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5CD97" w14:textId="77777777" w:rsidR="00936FDE" w:rsidRPr="00936FDE" w:rsidRDefault="00936FDE" w:rsidP="00BC48EB">
      <w:pPr>
        <w:pStyle w:val="Titel-berschrift-2-Zeilen"/>
        <w:framePr w:w="11497" w:h="4678" w:wrap="notBeside" w:y="4877"/>
        <w:spacing w:after="0"/>
      </w:pPr>
      <w:bookmarkStart w:id="0" w:name="_Toc124515962_1"/>
      <w:r w:rsidRPr="00A377D4">
        <w:tab/>
      </w:r>
      <w:r>
        <w:t>Nierenersatztherapie bei chronischem Nierenversagen einschließlich Pankreastransplantationen</w:t>
      </w:r>
      <w:r w:rsidRPr="00936FDE">
        <w:t>:</w:t>
      </w:r>
    </w:p>
    <w:p w14:paraId="060CDFEB" w14:textId="77777777" w:rsidR="00936FDE" w:rsidRPr="00936FDE" w:rsidRDefault="00936FDE" w:rsidP="00BC48EB">
      <w:pPr>
        <w:pStyle w:val="Titel-berschrift-2-Zeilen"/>
        <w:framePr w:w="11497" w:h="4678" w:wrap="notBeside" w:y="4877"/>
        <w:spacing w:after="0"/>
      </w:pPr>
      <w:r w:rsidRPr="00936FDE">
        <w:tab/>
      </w:r>
      <w:r>
        <w:t>Pankreas- und Pankreas-Nieren-Transplantation</w:t>
      </w:r>
    </w:p>
    <w:p w14:paraId="36F6E77B"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391B1A7F" w14:textId="77777777" w:rsidR="003A61D0" w:rsidRDefault="003A61D0" w:rsidP="003A61D0">
      <w:pPr>
        <w:pStyle w:val="Titel-Berichtsart"/>
        <w:framePr w:h="2231" w:hRule="exact" w:wrap="around"/>
      </w:pPr>
      <w:r>
        <w:t>Auswertungsjahr 2026</w:t>
      </w:r>
    </w:p>
    <w:p w14:paraId="5FD4588B" w14:textId="77777777" w:rsidR="00AE6908" w:rsidRDefault="003A61D0" w:rsidP="003A61D0">
      <w:pPr>
        <w:pStyle w:val="Titel-Berichtsart"/>
        <w:framePr w:h="2231" w:hRule="exact" w:wrap="around"/>
      </w:pPr>
      <w:r>
        <w:t>Berichtszeitraum Q1/2021 – Q4/2025</w:t>
      </w:r>
    </w:p>
    <w:p w14:paraId="7055C79A"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25D7497F" w14:textId="77777777" w:rsidR="00AE6908" w:rsidRDefault="00AE6908" w:rsidP="00AE6908">
      <w:pPr>
        <w:pStyle w:val="berschriftTitelei"/>
      </w:pPr>
      <w:r w:rsidRPr="00863369">
        <w:lastRenderedPageBreak/>
        <w:t>Informationen zum Bericht</w:t>
      </w:r>
    </w:p>
    <w:p w14:paraId="4F2B4C00" w14:textId="77777777" w:rsidR="00AE6908" w:rsidRPr="00BE2556" w:rsidRDefault="00AE6908" w:rsidP="00AE6908">
      <w:pPr>
        <w:pStyle w:val="berschriftBerichtsinformationen"/>
      </w:pPr>
      <w:r w:rsidRPr="00BE2556">
        <w:t>Berichtsdaten</w:t>
      </w:r>
    </w:p>
    <w:p w14:paraId="4B0F850D" w14:textId="77777777" w:rsidR="00AE6908" w:rsidRPr="005E1E26" w:rsidRDefault="00AE6908" w:rsidP="005E1E26">
      <w:pPr>
        <w:pStyle w:val="berschriftzwischen"/>
        <w:outlineLvl w:val="9"/>
      </w:pPr>
      <w:r>
        <w:t>Beschreibung der Qualitätsindikatoren und Kennzahlen nach DeQS-RL. Nierenersatztherapie bei chronischem Nierenversagen einschließlich Pankreastransplantationen: Pankreas- und Pankreas-Nieren-Transplantation. Endgültige Rechenregeln für das Auswertungsjahr 2026</w:t>
      </w:r>
      <w:r w:rsidR="005E1E26">
        <w:t xml:space="preserve"> </w:t>
      </w:r>
    </w:p>
    <w:p w14:paraId="2D701087" w14:textId="77777777" w:rsidR="00AE6908" w:rsidRPr="00650DEE" w:rsidRDefault="00AE6908" w:rsidP="00AE6908">
      <w:pPr>
        <w:pStyle w:val="StandardBerichtsinformationen"/>
      </w:pPr>
      <w:r w:rsidRPr="00650DEE">
        <w:t>Datum der Abgabe</w:t>
      </w:r>
      <w:r w:rsidRPr="00650DEE">
        <w:tab/>
      </w:r>
      <w:r>
        <w:t>28.05.2026</w:t>
      </w:r>
    </w:p>
    <w:p w14:paraId="3F36C57D" w14:textId="77777777" w:rsidR="00AE6908" w:rsidRPr="00650DEE" w:rsidRDefault="00AE6908" w:rsidP="00AE6908">
      <w:pPr>
        <w:pStyle w:val="berschriftBerichtsinformationen"/>
      </w:pPr>
      <w:r w:rsidRPr="00650DEE">
        <w:t>Auftragsdaten</w:t>
      </w:r>
    </w:p>
    <w:p w14:paraId="334319F6"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047CC22" w14:textId="77777777" w:rsidR="00AE6908" w:rsidRDefault="00AE6908" w:rsidP="00AE6908">
      <w:pPr>
        <w:pStyle w:val="berschriftTitelei"/>
      </w:pPr>
      <w:bookmarkStart w:id="1" w:name="_Toc124515963_1"/>
      <w:r>
        <w:lastRenderedPageBreak/>
        <w:t>Inhaltsverzeichnis</w:t>
      </w:r>
      <w:bookmarkEnd w:id="1"/>
    </w:p>
    <w:p w14:paraId="1F889355" w14:textId="44A80247" w:rsidR="00A669A4"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374" w:history="1">
        <w:r w:rsidR="00A669A4" w:rsidRPr="007E671A">
          <w:rPr>
            <w:rStyle w:val="Hyperlink"/>
            <w:noProof/>
          </w:rPr>
          <w:t>Einleitung</w:t>
        </w:r>
        <w:r w:rsidR="00A669A4">
          <w:rPr>
            <w:noProof/>
            <w:webHidden/>
          </w:rPr>
          <w:tab/>
        </w:r>
        <w:r w:rsidR="00A669A4">
          <w:rPr>
            <w:noProof/>
            <w:webHidden/>
          </w:rPr>
          <w:fldChar w:fldCharType="begin"/>
        </w:r>
        <w:r w:rsidR="00A669A4">
          <w:rPr>
            <w:noProof/>
            <w:webHidden/>
          </w:rPr>
          <w:instrText xml:space="preserve"> PAGEREF _Toc230255374 \h </w:instrText>
        </w:r>
        <w:r w:rsidR="00A669A4">
          <w:rPr>
            <w:noProof/>
            <w:webHidden/>
          </w:rPr>
        </w:r>
        <w:r w:rsidR="00A669A4">
          <w:rPr>
            <w:noProof/>
            <w:webHidden/>
          </w:rPr>
          <w:fldChar w:fldCharType="separate"/>
        </w:r>
        <w:r w:rsidR="00A669A4">
          <w:rPr>
            <w:noProof/>
            <w:webHidden/>
          </w:rPr>
          <w:t>5</w:t>
        </w:r>
        <w:r w:rsidR="00A669A4">
          <w:rPr>
            <w:noProof/>
            <w:webHidden/>
          </w:rPr>
          <w:fldChar w:fldCharType="end"/>
        </w:r>
      </w:hyperlink>
    </w:p>
    <w:p w14:paraId="5588F985" w14:textId="5E2C18B2"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75" w:history="1">
        <w:r w:rsidRPr="007E671A">
          <w:rPr>
            <w:rStyle w:val="Hyperlink"/>
            <w:noProof/>
          </w:rPr>
          <w:t>572036: Sterblichkeit im Krankenhaus</w:t>
        </w:r>
        <w:r>
          <w:rPr>
            <w:noProof/>
            <w:webHidden/>
          </w:rPr>
          <w:tab/>
        </w:r>
        <w:r>
          <w:rPr>
            <w:noProof/>
            <w:webHidden/>
          </w:rPr>
          <w:fldChar w:fldCharType="begin"/>
        </w:r>
        <w:r>
          <w:rPr>
            <w:noProof/>
            <w:webHidden/>
          </w:rPr>
          <w:instrText xml:space="preserve"> PAGEREF _Toc230255375 \h </w:instrText>
        </w:r>
        <w:r>
          <w:rPr>
            <w:noProof/>
            <w:webHidden/>
          </w:rPr>
        </w:r>
        <w:r>
          <w:rPr>
            <w:noProof/>
            <w:webHidden/>
          </w:rPr>
          <w:fldChar w:fldCharType="separate"/>
        </w:r>
        <w:r>
          <w:rPr>
            <w:noProof/>
            <w:webHidden/>
          </w:rPr>
          <w:t>6</w:t>
        </w:r>
        <w:r>
          <w:rPr>
            <w:noProof/>
            <w:webHidden/>
          </w:rPr>
          <w:fldChar w:fldCharType="end"/>
        </w:r>
      </w:hyperlink>
    </w:p>
    <w:p w14:paraId="02D954C3" w14:textId="3E601965" w:rsidR="00A669A4" w:rsidRDefault="00A669A4">
      <w:pPr>
        <w:pStyle w:val="Verzeichnis2"/>
        <w:rPr>
          <w:rFonts w:asciiTheme="minorHAnsi" w:hAnsiTheme="minorHAnsi"/>
          <w:kern w:val="2"/>
          <w:sz w:val="24"/>
          <w:szCs w:val="24"/>
          <w14:ligatures w14:val="standardContextual"/>
        </w:rPr>
      </w:pPr>
      <w:hyperlink w:anchor="_Toc230255376" w:history="1">
        <w:r w:rsidRPr="007E671A">
          <w:rPr>
            <w:rStyle w:val="Hyperlink"/>
          </w:rPr>
          <w:t>Hintergrund</w:t>
        </w:r>
        <w:r>
          <w:rPr>
            <w:webHidden/>
          </w:rPr>
          <w:tab/>
        </w:r>
        <w:r>
          <w:rPr>
            <w:webHidden/>
          </w:rPr>
          <w:fldChar w:fldCharType="begin"/>
        </w:r>
        <w:r>
          <w:rPr>
            <w:webHidden/>
          </w:rPr>
          <w:instrText xml:space="preserve"> PAGEREF _Toc230255376 \h </w:instrText>
        </w:r>
        <w:r>
          <w:rPr>
            <w:webHidden/>
          </w:rPr>
        </w:r>
        <w:r>
          <w:rPr>
            <w:webHidden/>
          </w:rPr>
          <w:fldChar w:fldCharType="separate"/>
        </w:r>
        <w:r>
          <w:rPr>
            <w:webHidden/>
          </w:rPr>
          <w:t>6</w:t>
        </w:r>
        <w:r>
          <w:rPr>
            <w:webHidden/>
          </w:rPr>
          <w:fldChar w:fldCharType="end"/>
        </w:r>
      </w:hyperlink>
    </w:p>
    <w:p w14:paraId="66957077" w14:textId="2F209A21" w:rsidR="00A669A4" w:rsidRDefault="00A669A4">
      <w:pPr>
        <w:pStyle w:val="Verzeichnis2"/>
        <w:rPr>
          <w:rFonts w:asciiTheme="minorHAnsi" w:hAnsiTheme="minorHAnsi"/>
          <w:kern w:val="2"/>
          <w:sz w:val="24"/>
          <w:szCs w:val="24"/>
          <w14:ligatures w14:val="standardContextual"/>
        </w:rPr>
      </w:pPr>
      <w:hyperlink w:anchor="_Toc230255377" w:history="1">
        <w:r w:rsidRPr="007E671A">
          <w:rPr>
            <w:rStyle w:val="Hyperlink"/>
          </w:rPr>
          <w:t>Verwendete Datenfelder</w:t>
        </w:r>
        <w:r>
          <w:rPr>
            <w:webHidden/>
          </w:rPr>
          <w:tab/>
        </w:r>
        <w:r>
          <w:rPr>
            <w:webHidden/>
          </w:rPr>
          <w:fldChar w:fldCharType="begin"/>
        </w:r>
        <w:r>
          <w:rPr>
            <w:webHidden/>
          </w:rPr>
          <w:instrText xml:space="preserve"> PAGEREF _Toc230255377 \h </w:instrText>
        </w:r>
        <w:r>
          <w:rPr>
            <w:webHidden/>
          </w:rPr>
        </w:r>
        <w:r>
          <w:rPr>
            <w:webHidden/>
          </w:rPr>
          <w:fldChar w:fldCharType="separate"/>
        </w:r>
        <w:r>
          <w:rPr>
            <w:webHidden/>
          </w:rPr>
          <w:t>7</w:t>
        </w:r>
        <w:r>
          <w:rPr>
            <w:webHidden/>
          </w:rPr>
          <w:fldChar w:fldCharType="end"/>
        </w:r>
      </w:hyperlink>
    </w:p>
    <w:p w14:paraId="0E0864D8" w14:textId="0D553C96" w:rsidR="00A669A4" w:rsidRDefault="00A669A4">
      <w:pPr>
        <w:pStyle w:val="Verzeichnis2"/>
        <w:rPr>
          <w:rFonts w:asciiTheme="minorHAnsi" w:hAnsiTheme="minorHAnsi"/>
          <w:kern w:val="2"/>
          <w:sz w:val="24"/>
          <w:szCs w:val="24"/>
          <w14:ligatures w14:val="standardContextual"/>
        </w:rPr>
      </w:pPr>
      <w:hyperlink w:anchor="_Toc230255378" w:history="1">
        <w:r w:rsidRPr="007E671A">
          <w:rPr>
            <w:rStyle w:val="Hyperlink"/>
          </w:rPr>
          <w:t>Eigenschaften und Berechnung</w:t>
        </w:r>
        <w:r>
          <w:rPr>
            <w:webHidden/>
          </w:rPr>
          <w:tab/>
        </w:r>
        <w:r>
          <w:rPr>
            <w:webHidden/>
          </w:rPr>
          <w:fldChar w:fldCharType="begin"/>
        </w:r>
        <w:r>
          <w:rPr>
            <w:webHidden/>
          </w:rPr>
          <w:instrText xml:space="preserve"> PAGEREF _Toc230255378 \h </w:instrText>
        </w:r>
        <w:r>
          <w:rPr>
            <w:webHidden/>
          </w:rPr>
        </w:r>
        <w:r>
          <w:rPr>
            <w:webHidden/>
          </w:rPr>
          <w:fldChar w:fldCharType="separate"/>
        </w:r>
        <w:r>
          <w:rPr>
            <w:webHidden/>
          </w:rPr>
          <w:t>8</w:t>
        </w:r>
        <w:r>
          <w:rPr>
            <w:webHidden/>
          </w:rPr>
          <w:fldChar w:fldCharType="end"/>
        </w:r>
      </w:hyperlink>
    </w:p>
    <w:p w14:paraId="73117441" w14:textId="5B3B159B"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79" w:history="1">
        <w:r w:rsidRPr="007E671A">
          <w:rPr>
            <w:rStyle w:val="Hyperlink"/>
            <w:noProof/>
          </w:rPr>
          <w:t>572037: 1-Jahres-</w:t>
        </w:r>
        <w:r w:rsidRPr="007E671A">
          <w:rPr>
            <w:rStyle w:val="Hyperlink"/>
            <w:rFonts w:hint="eastAsia"/>
            <w:noProof/>
          </w:rPr>
          <w:t>Ü</w:t>
        </w:r>
        <w:r w:rsidRPr="007E671A">
          <w:rPr>
            <w:rStyle w:val="Hyperlink"/>
            <w:noProof/>
          </w:rPr>
          <w:t>berleben bei bekanntem Status</w:t>
        </w:r>
        <w:r>
          <w:rPr>
            <w:noProof/>
            <w:webHidden/>
          </w:rPr>
          <w:tab/>
        </w:r>
        <w:r>
          <w:rPr>
            <w:noProof/>
            <w:webHidden/>
          </w:rPr>
          <w:fldChar w:fldCharType="begin"/>
        </w:r>
        <w:r>
          <w:rPr>
            <w:noProof/>
            <w:webHidden/>
          </w:rPr>
          <w:instrText xml:space="preserve"> PAGEREF _Toc230255379 \h </w:instrText>
        </w:r>
        <w:r>
          <w:rPr>
            <w:noProof/>
            <w:webHidden/>
          </w:rPr>
        </w:r>
        <w:r>
          <w:rPr>
            <w:noProof/>
            <w:webHidden/>
          </w:rPr>
          <w:fldChar w:fldCharType="separate"/>
        </w:r>
        <w:r>
          <w:rPr>
            <w:noProof/>
            <w:webHidden/>
          </w:rPr>
          <w:t>10</w:t>
        </w:r>
        <w:r>
          <w:rPr>
            <w:noProof/>
            <w:webHidden/>
          </w:rPr>
          <w:fldChar w:fldCharType="end"/>
        </w:r>
      </w:hyperlink>
    </w:p>
    <w:p w14:paraId="7FA5CDE2" w14:textId="3F82A806" w:rsidR="00A669A4" w:rsidRDefault="00A669A4">
      <w:pPr>
        <w:pStyle w:val="Verzeichnis2"/>
        <w:rPr>
          <w:rFonts w:asciiTheme="minorHAnsi" w:hAnsiTheme="minorHAnsi"/>
          <w:kern w:val="2"/>
          <w:sz w:val="24"/>
          <w:szCs w:val="24"/>
          <w14:ligatures w14:val="standardContextual"/>
        </w:rPr>
      </w:pPr>
      <w:hyperlink w:anchor="_Toc230255380" w:history="1">
        <w:r w:rsidRPr="007E671A">
          <w:rPr>
            <w:rStyle w:val="Hyperlink"/>
          </w:rPr>
          <w:t>Hintergrund</w:t>
        </w:r>
        <w:r>
          <w:rPr>
            <w:webHidden/>
          </w:rPr>
          <w:tab/>
        </w:r>
        <w:r>
          <w:rPr>
            <w:webHidden/>
          </w:rPr>
          <w:fldChar w:fldCharType="begin"/>
        </w:r>
        <w:r>
          <w:rPr>
            <w:webHidden/>
          </w:rPr>
          <w:instrText xml:space="preserve"> PAGEREF _Toc230255380 \h </w:instrText>
        </w:r>
        <w:r>
          <w:rPr>
            <w:webHidden/>
          </w:rPr>
        </w:r>
        <w:r>
          <w:rPr>
            <w:webHidden/>
          </w:rPr>
          <w:fldChar w:fldCharType="separate"/>
        </w:r>
        <w:r>
          <w:rPr>
            <w:webHidden/>
          </w:rPr>
          <w:t>10</w:t>
        </w:r>
        <w:r>
          <w:rPr>
            <w:webHidden/>
          </w:rPr>
          <w:fldChar w:fldCharType="end"/>
        </w:r>
      </w:hyperlink>
    </w:p>
    <w:p w14:paraId="16D84313" w14:textId="273561F4" w:rsidR="00A669A4" w:rsidRDefault="00A669A4">
      <w:pPr>
        <w:pStyle w:val="Verzeichnis2"/>
        <w:rPr>
          <w:rFonts w:asciiTheme="minorHAnsi" w:hAnsiTheme="minorHAnsi"/>
          <w:kern w:val="2"/>
          <w:sz w:val="24"/>
          <w:szCs w:val="24"/>
          <w14:ligatures w14:val="standardContextual"/>
        </w:rPr>
      </w:pPr>
      <w:hyperlink w:anchor="_Toc230255381" w:history="1">
        <w:r w:rsidRPr="007E671A">
          <w:rPr>
            <w:rStyle w:val="Hyperlink"/>
          </w:rPr>
          <w:t>Verwendete Datenfelder</w:t>
        </w:r>
        <w:r>
          <w:rPr>
            <w:webHidden/>
          </w:rPr>
          <w:tab/>
        </w:r>
        <w:r>
          <w:rPr>
            <w:webHidden/>
          </w:rPr>
          <w:fldChar w:fldCharType="begin"/>
        </w:r>
        <w:r>
          <w:rPr>
            <w:webHidden/>
          </w:rPr>
          <w:instrText xml:space="preserve"> PAGEREF _Toc230255381 \h </w:instrText>
        </w:r>
        <w:r>
          <w:rPr>
            <w:webHidden/>
          </w:rPr>
        </w:r>
        <w:r>
          <w:rPr>
            <w:webHidden/>
          </w:rPr>
          <w:fldChar w:fldCharType="separate"/>
        </w:r>
        <w:r>
          <w:rPr>
            <w:webHidden/>
          </w:rPr>
          <w:t>11</w:t>
        </w:r>
        <w:r>
          <w:rPr>
            <w:webHidden/>
          </w:rPr>
          <w:fldChar w:fldCharType="end"/>
        </w:r>
      </w:hyperlink>
    </w:p>
    <w:p w14:paraId="01920001" w14:textId="5F19109A" w:rsidR="00A669A4" w:rsidRDefault="00A669A4">
      <w:pPr>
        <w:pStyle w:val="Verzeichnis2"/>
        <w:rPr>
          <w:rFonts w:asciiTheme="minorHAnsi" w:hAnsiTheme="minorHAnsi"/>
          <w:kern w:val="2"/>
          <w:sz w:val="24"/>
          <w:szCs w:val="24"/>
          <w14:ligatures w14:val="standardContextual"/>
        </w:rPr>
      </w:pPr>
      <w:hyperlink w:anchor="_Toc230255382" w:history="1">
        <w:r w:rsidRPr="007E671A">
          <w:rPr>
            <w:rStyle w:val="Hyperlink"/>
          </w:rPr>
          <w:t>Eigenschaften und Berechnung</w:t>
        </w:r>
        <w:r>
          <w:rPr>
            <w:webHidden/>
          </w:rPr>
          <w:tab/>
        </w:r>
        <w:r>
          <w:rPr>
            <w:webHidden/>
          </w:rPr>
          <w:fldChar w:fldCharType="begin"/>
        </w:r>
        <w:r>
          <w:rPr>
            <w:webHidden/>
          </w:rPr>
          <w:instrText xml:space="preserve"> PAGEREF _Toc230255382 \h </w:instrText>
        </w:r>
        <w:r>
          <w:rPr>
            <w:webHidden/>
          </w:rPr>
        </w:r>
        <w:r>
          <w:rPr>
            <w:webHidden/>
          </w:rPr>
          <w:fldChar w:fldCharType="separate"/>
        </w:r>
        <w:r>
          <w:rPr>
            <w:webHidden/>
          </w:rPr>
          <w:t>12</w:t>
        </w:r>
        <w:r>
          <w:rPr>
            <w:webHidden/>
          </w:rPr>
          <w:fldChar w:fldCharType="end"/>
        </w:r>
      </w:hyperlink>
    </w:p>
    <w:p w14:paraId="5916E082" w14:textId="67765E9B"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83" w:history="1">
        <w:r w:rsidRPr="007E671A">
          <w:rPr>
            <w:rStyle w:val="Hyperlink"/>
            <w:noProof/>
          </w:rPr>
          <w:t>572039: 2-Jahres-</w:t>
        </w:r>
        <w:r w:rsidRPr="007E671A">
          <w:rPr>
            <w:rStyle w:val="Hyperlink"/>
            <w:rFonts w:hint="eastAsia"/>
            <w:noProof/>
          </w:rPr>
          <w:t>Ü</w:t>
        </w:r>
        <w:r w:rsidRPr="007E671A">
          <w:rPr>
            <w:rStyle w:val="Hyperlink"/>
            <w:noProof/>
          </w:rPr>
          <w:t>berleben bei bekanntem Status</w:t>
        </w:r>
        <w:r>
          <w:rPr>
            <w:noProof/>
            <w:webHidden/>
          </w:rPr>
          <w:tab/>
        </w:r>
        <w:r>
          <w:rPr>
            <w:noProof/>
            <w:webHidden/>
          </w:rPr>
          <w:fldChar w:fldCharType="begin"/>
        </w:r>
        <w:r>
          <w:rPr>
            <w:noProof/>
            <w:webHidden/>
          </w:rPr>
          <w:instrText xml:space="preserve"> PAGEREF _Toc230255383 \h </w:instrText>
        </w:r>
        <w:r>
          <w:rPr>
            <w:noProof/>
            <w:webHidden/>
          </w:rPr>
        </w:r>
        <w:r>
          <w:rPr>
            <w:noProof/>
            <w:webHidden/>
          </w:rPr>
          <w:fldChar w:fldCharType="separate"/>
        </w:r>
        <w:r>
          <w:rPr>
            <w:noProof/>
            <w:webHidden/>
          </w:rPr>
          <w:t>14</w:t>
        </w:r>
        <w:r>
          <w:rPr>
            <w:noProof/>
            <w:webHidden/>
          </w:rPr>
          <w:fldChar w:fldCharType="end"/>
        </w:r>
      </w:hyperlink>
    </w:p>
    <w:p w14:paraId="5DAFB344" w14:textId="13E310D3" w:rsidR="00A669A4" w:rsidRDefault="00A669A4">
      <w:pPr>
        <w:pStyle w:val="Verzeichnis2"/>
        <w:rPr>
          <w:rFonts w:asciiTheme="minorHAnsi" w:hAnsiTheme="minorHAnsi"/>
          <w:kern w:val="2"/>
          <w:sz w:val="24"/>
          <w:szCs w:val="24"/>
          <w14:ligatures w14:val="standardContextual"/>
        </w:rPr>
      </w:pPr>
      <w:hyperlink w:anchor="_Toc230255384" w:history="1">
        <w:r w:rsidRPr="007E671A">
          <w:rPr>
            <w:rStyle w:val="Hyperlink"/>
          </w:rPr>
          <w:t>Hintergrund</w:t>
        </w:r>
        <w:r>
          <w:rPr>
            <w:webHidden/>
          </w:rPr>
          <w:tab/>
        </w:r>
        <w:r>
          <w:rPr>
            <w:webHidden/>
          </w:rPr>
          <w:fldChar w:fldCharType="begin"/>
        </w:r>
        <w:r>
          <w:rPr>
            <w:webHidden/>
          </w:rPr>
          <w:instrText xml:space="preserve"> PAGEREF _Toc230255384 \h </w:instrText>
        </w:r>
        <w:r>
          <w:rPr>
            <w:webHidden/>
          </w:rPr>
        </w:r>
        <w:r>
          <w:rPr>
            <w:webHidden/>
          </w:rPr>
          <w:fldChar w:fldCharType="separate"/>
        </w:r>
        <w:r>
          <w:rPr>
            <w:webHidden/>
          </w:rPr>
          <w:t>14</w:t>
        </w:r>
        <w:r>
          <w:rPr>
            <w:webHidden/>
          </w:rPr>
          <w:fldChar w:fldCharType="end"/>
        </w:r>
      </w:hyperlink>
    </w:p>
    <w:p w14:paraId="387D2D6B" w14:textId="3F2155A4" w:rsidR="00A669A4" w:rsidRDefault="00A669A4">
      <w:pPr>
        <w:pStyle w:val="Verzeichnis2"/>
        <w:rPr>
          <w:rFonts w:asciiTheme="minorHAnsi" w:hAnsiTheme="minorHAnsi"/>
          <w:kern w:val="2"/>
          <w:sz w:val="24"/>
          <w:szCs w:val="24"/>
          <w14:ligatures w14:val="standardContextual"/>
        </w:rPr>
      </w:pPr>
      <w:hyperlink w:anchor="_Toc230255385" w:history="1">
        <w:r w:rsidRPr="007E671A">
          <w:rPr>
            <w:rStyle w:val="Hyperlink"/>
          </w:rPr>
          <w:t>Verwendete Datenfelder</w:t>
        </w:r>
        <w:r>
          <w:rPr>
            <w:webHidden/>
          </w:rPr>
          <w:tab/>
        </w:r>
        <w:r>
          <w:rPr>
            <w:webHidden/>
          </w:rPr>
          <w:fldChar w:fldCharType="begin"/>
        </w:r>
        <w:r>
          <w:rPr>
            <w:webHidden/>
          </w:rPr>
          <w:instrText xml:space="preserve"> PAGEREF _Toc230255385 \h </w:instrText>
        </w:r>
        <w:r>
          <w:rPr>
            <w:webHidden/>
          </w:rPr>
        </w:r>
        <w:r>
          <w:rPr>
            <w:webHidden/>
          </w:rPr>
          <w:fldChar w:fldCharType="separate"/>
        </w:r>
        <w:r>
          <w:rPr>
            <w:webHidden/>
          </w:rPr>
          <w:t>15</w:t>
        </w:r>
        <w:r>
          <w:rPr>
            <w:webHidden/>
          </w:rPr>
          <w:fldChar w:fldCharType="end"/>
        </w:r>
      </w:hyperlink>
    </w:p>
    <w:p w14:paraId="3544230F" w14:textId="1FB31AD2" w:rsidR="00A669A4" w:rsidRDefault="00A669A4">
      <w:pPr>
        <w:pStyle w:val="Verzeichnis2"/>
        <w:rPr>
          <w:rFonts w:asciiTheme="minorHAnsi" w:hAnsiTheme="minorHAnsi"/>
          <w:kern w:val="2"/>
          <w:sz w:val="24"/>
          <w:szCs w:val="24"/>
          <w14:ligatures w14:val="standardContextual"/>
        </w:rPr>
      </w:pPr>
      <w:hyperlink w:anchor="_Toc230255386" w:history="1">
        <w:r w:rsidRPr="007E671A">
          <w:rPr>
            <w:rStyle w:val="Hyperlink"/>
          </w:rPr>
          <w:t>Eigenschaften und Berechnung</w:t>
        </w:r>
        <w:r>
          <w:rPr>
            <w:webHidden/>
          </w:rPr>
          <w:tab/>
        </w:r>
        <w:r>
          <w:rPr>
            <w:webHidden/>
          </w:rPr>
          <w:fldChar w:fldCharType="begin"/>
        </w:r>
        <w:r>
          <w:rPr>
            <w:webHidden/>
          </w:rPr>
          <w:instrText xml:space="preserve"> PAGEREF _Toc230255386 \h </w:instrText>
        </w:r>
        <w:r>
          <w:rPr>
            <w:webHidden/>
          </w:rPr>
        </w:r>
        <w:r>
          <w:rPr>
            <w:webHidden/>
          </w:rPr>
          <w:fldChar w:fldCharType="separate"/>
        </w:r>
        <w:r>
          <w:rPr>
            <w:webHidden/>
          </w:rPr>
          <w:t>16</w:t>
        </w:r>
        <w:r>
          <w:rPr>
            <w:webHidden/>
          </w:rPr>
          <w:fldChar w:fldCharType="end"/>
        </w:r>
      </w:hyperlink>
    </w:p>
    <w:p w14:paraId="1201D157" w14:textId="0C18BD80"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87" w:history="1">
        <w:r w:rsidRPr="007E671A">
          <w:rPr>
            <w:rStyle w:val="Hyperlink"/>
            <w:noProof/>
          </w:rPr>
          <w:t>572041: 3-Jahres-</w:t>
        </w:r>
        <w:r w:rsidRPr="007E671A">
          <w:rPr>
            <w:rStyle w:val="Hyperlink"/>
            <w:rFonts w:hint="eastAsia"/>
            <w:noProof/>
          </w:rPr>
          <w:t>Ü</w:t>
        </w:r>
        <w:r w:rsidRPr="007E671A">
          <w:rPr>
            <w:rStyle w:val="Hyperlink"/>
            <w:noProof/>
          </w:rPr>
          <w:t>berleben bei bekanntem Status</w:t>
        </w:r>
        <w:r>
          <w:rPr>
            <w:noProof/>
            <w:webHidden/>
          </w:rPr>
          <w:tab/>
        </w:r>
        <w:r>
          <w:rPr>
            <w:noProof/>
            <w:webHidden/>
          </w:rPr>
          <w:fldChar w:fldCharType="begin"/>
        </w:r>
        <w:r>
          <w:rPr>
            <w:noProof/>
            <w:webHidden/>
          </w:rPr>
          <w:instrText xml:space="preserve"> PAGEREF _Toc230255387 \h </w:instrText>
        </w:r>
        <w:r>
          <w:rPr>
            <w:noProof/>
            <w:webHidden/>
          </w:rPr>
        </w:r>
        <w:r>
          <w:rPr>
            <w:noProof/>
            <w:webHidden/>
          </w:rPr>
          <w:fldChar w:fldCharType="separate"/>
        </w:r>
        <w:r>
          <w:rPr>
            <w:noProof/>
            <w:webHidden/>
          </w:rPr>
          <w:t>18</w:t>
        </w:r>
        <w:r>
          <w:rPr>
            <w:noProof/>
            <w:webHidden/>
          </w:rPr>
          <w:fldChar w:fldCharType="end"/>
        </w:r>
      </w:hyperlink>
    </w:p>
    <w:p w14:paraId="6AC8B6BE" w14:textId="771CAABF" w:rsidR="00A669A4" w:rsidRDefault="00A669A4">
      <w:pPr>
        <w:pStyle w:val="Verzeichnis2"/>
        <w:rPr>
          <w:rFonts w:asciiTheme="minorHAnsi" w:hAnsiTheme="minorHAnsi"/>
          <w:kern w:val="2"/>
          <w:sz w:val="24"/>
          <w:szCs w:val="24"/>
          <w14:ligatures w14:val="standardContextual"/>
        </w:rPr>
      </w:pPr>
      <w:hyperlink w:anchor="_Toc230255388" w:history="1">
        <w:r w:rsidRPr="007E671A">
          <w:rPr>
            <w:rStyle w:val="Hyperlink"/>
          </w:rPr>
          <w:t>Hintergrund</w:t>
        </w:r>
        <w:r>
          <w:rPr>
            <w:webHidden/>
          </w:rPr>
          <w:tab/>
        </w:r>
        <w:r>
          <w:rPr>
            <w:webHidden/>
          </w:rPr>
          <w:fldChar w:fldCharType="begin"/>
        </w:r>
        <w:r>
          <w:rPr>
            <w:webHidden/>
          </w:rPr>
          <w:instrText xml:space="preserve"> PAGEREF _Toc230255388 \h </w:instrText>
        </w:r>
        <w:r>
          <w:rPr>
            <w:webHidden/>
          </w:rPr>
        </w:r>
        <w:r>
          <w:rPr>
            <w:webHidden/>
          </w:rPr>
          <w:fldChar w:fldCharType="separate"/>
        </w:r>
        <w:r>
          <w:rPr>
            <w:webHidden/>
          </w:rPr>
          <w:t>18</w:t>
        </w:r>
        <w:r>
          <w:rPr>
            <w:webHidden/>
          </w:rPr>
          <w:fldChar w:fldCharType="end"/>
        </w:r>
      </w:hyperlink>
    </w:p>
    <w:p w14:paraId="31178372" w14:textId="2D0AA227" w:rsidR="00A669A4" w:rsidRDefault="00A669A4">
      <w:pPr>
        <w:pStyle w:val="Verzeichnis2"/>
        <w:rPr>
          <w:rFonts w:asciiTheme="minorHAnsi" w:hAnsiTheme="minorHAnsi"/>
          <w:kern w:val="2"/>
          <w:sz w:val="24"/>
          <w:szCs w:val="24"/>
          <w14:ligatures w14:val="standardContextual"/>
        </w:rPr>
      </w:pPr>
      <w:hyperlink w:anchor="_Toc230255389" w:history="1">
        <w:r w:rsidRPr="007E671A">
          <w:rPr>
            <w:rStyle w:val="Hyperlink"/>
          </w:rPr>
          <w:t>Verwendete Datenfelder</w:t>
        </w:r>
        <w:r>
          <w:rPr>
            <w:webHidden/>
          </w:rPr>
          <w:tab/>
        </w:r>
        <w:r>
          <w:rPr>
            <w:webHidden/>
          </w:rPr>
          <w:fldChar w:fldCharType="begin"/>
        </w:r>
        <w:r>
          <w:rPr>
            <w:webHidden/>
          </w:rPr>
          <w:instrText xml:space="preserve"> PAGEREF _Toc230255389 \h </w:instrText>
        </w:r>
        <w:r>
          <w:rPr>
            <w:webHidden/>
          </w:rPr>
        </w:r>
        <w:r>
          <w:rPr>
            <w:webHidden/>
          </w:rPr>
          <w:fldChar w:fldCharType="separate"/>
        </w:r>
        <w:r>
          <w:rPr>
            <w:webHidden/>
          </w:rPr>
          <w:t>19</w:t>
        </w:r>
        <w:r>
          <w:rPr>
            <w:webHidden/>
          </w:rPr>
          <w:fldChar w:fldCharType="end"/>
        </w:r>
      </w:hyperlink>
    </w:p>
    <w:p w14:paraId="6E1A7FF5" w14:textId="4C341A87" w:rsidR="00A669A4" w:rsidRDefault="00A669A4">
      <w:pPr>
        <w:pStyle w:val="Verzeichnis2"/>
        <w:rPr>
          <w:rFonts w:asciiTheme="minorHAnsi" w:hAnsiTheme="minorHAnsi"/>
          <w:kern w:val="2"/>
          <w:sz w:val="24"/>
          <w:szCs w:val="24"/>
          <w14:ligatures w14:val="standardContextual"/>
        </w:rPr>
      </w:pPr>
      <w:hyperlink w:anchor="_Toc230255390" w:history="1">
        <w:r w:rsidRPr="007E671A">
          <w:rPr>
            <w:rStyle w:val="Hyperlink"/>
          </w:rPr>
          <w:t>Eigenschaften und Berechnung</w:t>
        </w:r>
        <w:r>
          <w:rPr>
            <w:webHidden/>
          </w:rPr>
          <w:tab/>
        </w:r>
        <w:r>
          <w:rPr>
            <w:webHidden/>
          </w:rPr>
          <w:fldChar w:fldCharType="begin"/>
        </w:r>
        <w:r>
          <w:rPr>
            <w:webHidden/>
          </w:rPr>
          <w:instrText xml:space="preserve"> PAGEREF _Toc230255390 \h </w:instrText>
        </w:r>
        <w:r>
          <w:rPr>
            <w:webHidden/>
          </w:rPr>
        </w:r>
        <w:r>
          <w:rPr>
            <w:webHidden/>
          </w:rPr>
          <w:fldChar w:fldCharType="separate"/>
        </w:r>
        <w:r>
          <w:rPr>
            <w:webHidden/>
          </w:rPr>
          <w:t>20</w:t>
        </w:r>
        <w:r>
          <w:rPr>
            <w:webHidden/>
          </w:rPr>
          <w:fldChar w:fldCharType="end"/>
        </w:r>
      </w:hyperlink>
    </w:p>
    <w:p w14:paraId="09ABC827" w14:textId="11D23771"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91" w:history="1">
        <w:r w:rsidRPr="007E671A">
          <w:rPr>
            <w:rStyle w:val="Hyperlink"/>
            <w:noProof/>
          </w:rPr>
          <w:t>312300: Unbekannter Follow-up-Status innerhalb von 3 Jahren nach der Pankreas-/Pankreas-Nieren-Transplantation</w:t>
        </w:r>
        <w:r>
          <w:rPr>
            <w:noProof/>
            <w:webHidden/>
          </w:rPr>
          <w:tab/>
        </w:r>
        <w:r>
          <w:rPr>
            <w:noProof/>
            <w:webHidden/>
          </w:rPr>
          <w:fldChar w:fldCharType="begin"/>
        </w:r>
        <w:r>
          <w:rPr>
            <w:noProof/>
            <w:webHidden/>
          </w:rPr>
          <w:instrText xml:space="preserve"> PAGEREF _Toc230255391 \h </w:instrText>
        </w:r>
        <w:r>
          <w:rPr>
            <w:noProof/>
            <w:webHidden/>
          </w:rPr>
        </w:r>
        <w:r>
          <w:rPr>
            <w:noProof/>
            <w:webHidden/>
          </w:rPr>
          <w:fldChar w:fldCharType="separate"/>
        </w:r>
        <w:r>
          <w:rPr>
            <w:noProof/>
            <w:webHidden/>
          </w:rPr>
          <w:t>22</w:t>
        </w:r>
        <w:r>
          <w:rPr>
            <w:noProof/>
            <w:webHidden/>
          </w:rPr>
          <w:fldChar w:fldCharType="end"/>
        </w:r>
      </w:hyperlink>
    </w:p>
    <w:p w14:paraId="1E2A343F" w14:textId="1303C7F4" w:rsidR="00A669A4" w:rsidRDefault="00A669A4">
      <w:pPr>
        <w:pStyle w:val="Verzeichnis2"/>
        <w:rPr>
          <w:rFonts w:asciiTheme="minorHAnsi" w:hAnsiTheme="minorHAnsi"/>
          <w:kern w:val="2"/>
          <w:sz w:val="24"/>
          <w:szCs w:val="24"/>
          <w14:ligatures w14:val="standardContextual"/>
        </w:rPr>
      </w:pPr>
      <w:hyperlink w:anchor="_Toc230255392" w:history="1">
        <w:r w:rsidRPr="007E671A">
          <w:rPr>
            <w:rStyle w:val="Hyperlink"/>
          </w:rPr>
          <w:t>Hintergrund</w:t>
        </w:r>
        <w:r>
          <w:rPr>
            <w:webHidden/>
          </w:rPr>
          <w:tab/>
        </w:r>
        <w:r>
          <w:rPr>
            <w:webHidden/>
          </w:rPr>
          <w:fldChar w:fldCharType="begin"/>
        </w:r>
        <w:r>
          <w:rPr>
            <w:webHidden/>
          </w:rPr>
          <w:instrText xml:space="preserve"> PAGEREF _Toc230255392 \h </w:instrText>
        </w:r>
        <w:r>
          <w:rPr>
            <w:webHidden/>
          </w:rPr>
        </w:r>
        <w:r>
          <w:rPr>
            <w:webHidden/>
          </w:rPr>
          <w:fldChar w:fldCharType="separate"/>
        </w:r>
        <w:r>
          <w:rPr>
            <w:webHidden/>
          </w:rPr>
          <w:t>22</w:t>
        </w:r>
        <w:r>
          <w:rPr>
            <w:webHidden/>
          </w:rPr>
          <w:fldChar w:fldCharType="end"/>
        </w:r>
      </w:hyperlink>
    </w:p>
    <w:p w14:paraId="54231194" w14:textId="7DB79AA5" w:rsidR="00A669A4" w:rsidRDefault="00A669A4">
      <w:pPr>
        <w:pStyle w:val="Verzeichnis2"/>
        <w:rPr>
          <w:rFonts w:asciiTheme="minorHAnsi" w:hAnsiTheme="minorHAnsi"/>
          <w:kern w:val="2"/>
          <w:sz w:val="24"/>
          <w:szCs w:val="24"/>
          <w14:ligatures w14:val="standardContextual"/>
        </w:rPr>
      </w:pPr>
      <w:hyperlink w:anchor="_Toc230255393" w:history="1">
        <w:r w:rsidRPr="007E671A">
          <w:rPr>
            <w:rStyle w:val="Hyperlink"/>
          </w:rPr>
          <w:t>Verwendete Datenfelder</w:t>
        </w:r>
        <w:r>
          <w:rPr>
            <w:webHidden/>
          </w:rPr>
          <w:tab/>
        </w:r>
        <w:r>
          <w:rPr>
            <w:webHidden/>
          </w:rPr>
          <w:fldChar w:fldCharType="begin"/>
        </w:r>
        <w:r>
          <w:rPr>
            <w:webHidden/>
          </w:rPr>
          <w:instrText xml:space="preserve"> PAGEREF _Toc230255393 \h </w:instrText>
        </w:r>
        <w:r>
          <w:rPr>
            <w:webHidden/>
          </w:rPr>
        </w:r>
        <w:r>
          <w:rPr>
            <w:webHidden/>
          </w:rPr>
          <w:fldChar w:fldCharType="separate"/>
        </w:r>
        <w:r>
          <w:rPr>
            <w:webHidden/>
          </w:rPr>
          <w:t>23</w:t>
        </w:r>
        <w:r>
          <w:rPr>
            <w:webHidden/>
          </w:rPr>
          <w:fldChar w:fldCharType="end"/>
        </w:r>
      </w:hyperlink>
    </w:p>
    <w:p w14:paraId="6066398C" w14:textId="36CD1554" w:rsidR="00A669A4" w:rsidRDefault="00A669A4">
      <w:pPr>
        <w:pStyle w:val="Verzeichnis2"/>
        <w:rPr>
          <w:rFonts w:asciiTheme="minorHAnsi" w:hAnsiTheme="minorHAnsi"/>
          <w:kern w:val="2"/>
          <w:sz w:val="24"/>
          <w:szCs w:val="24"/>
          <w14:ligatures w14:val="standardContextual"/>
        </w:rPr>
      </w:pPr>
      <w:hyperlink w:anchor="_Toc230255394" w:history="1">
        <w:r w:rsidRPr="007E671A">
          <w:rPr>
            <w:rStyle w:val="Hyperlink"/>
          </w:rPr>
          <w:t>Eigenschaften und Berechnung</w:t>
        </w:r>
        <w:r>
          <w:rPr>
            <w:webHidden/>
          </w:rPr>
          <w:tab/>
        </w:r>
        <w:r>
          <w:rPr>
            <w:webHidden/>
          </w:rPr>
          <w:fldChar w:fldCharType="begin"/>
        </w:r>
        <w:r>
          <w:rPr>
            <w:webHidden/>
          </w:rPr>
          <w:instrText xml:space="preserve"> PAGEREF _Toc230255394 \h </w:instrText>
        </w:r>
        <w:r>
          <w:rPr>
            <w:webHidden/>
          </w:rPr>
        </w:r>
        <w:r>
          <w:rPr>
            <w:webHidden/>
          </w:rPr>
          <w:fldChar w:fldCharType="separate"/>
        </w:r>
        <w:r>
          <w:rPr>
            <w:webHidden/>
          </w:rPr>
          <w:t>24</w:t>
        </w:r>
        <w:r>
          <w:rPr>
            <w:webHidden/>
          </w:rPr>
          <w:fldChar w:fldCharType="end"/>
        </w:r>
      </w:hyperlink>
    </w:p>
    <w:p w14:paraId="4CBAA772" w14:textId="528D581A"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95" w:history="1">
        <w:r w:rsidRPr="007E671A">
          <w:rPr>
            <w:rStyle w:val="Hyperlink"/>
            <w:noProof/>
          </w:rPr>
          <w:t>572043: Qualit</w:t>
        </w:r>
        <w:r w:rsidRPr="007E671A">
          <w:rPr>
            <w:rStyle w:val="Hyperlink"/>
            <w:rFonts w:hint="eastAsia"/>
            <w:noProof/>
          </w:rPr>
          <w:t>ä</w:t>
        </w:r>
        <w:r w:rsidRPr="007E671A">
          <w:rPr>
            <w:rStyle w:val="Hyperlink"/>
            <w:noProof/>
          </w:rPr>
          <w:t>t der Transplantatfunktion bei Entlassung</w:t>
        </w:r>
        <w:r>
          <w:rPr>
            <w:noProof/>
            <w:webHidden/>
          </w:rPr>
          <w:tab/>
        </w:r>
        <w:r>
          <w:rPr>
            <w:noProof/>
            <w:webHidden/>
          </w:rPr>
          <w:fldChar w:fldCharType="begin"/>
        </w:r>
        <w:r>
          <w:rPr>
            <w:noProof/>
            <w:webHidden/>
          </w:rPr>
          <w:instrText xml:space="preserve"> PAGEREF _Toc230255395 \h </w:instrText>
        </w:r>
        <w:r>
          <w:rPr>
            <w:noProof/>
            <w:webHidden/>
          </w:rPr>
        </w:r>
        <w:r>
          <w:rPr>
            <w:noProof/>
            <w:webHidden/>
          </w:rPr>
          <w:fldChar w:fldCharType="separate"/>
        </w:r>
        <w:r>
          <w:rPr>
            <w:noProof/>
            <w:webHidden/>
          </w:rPr>
          <w:t>27</w:t>
        </w:r>
        <w:r>
          <w:rPr>
            <w:noProof/>
            <w:webHidden/>
          </w:rPr>
          <w:fldChar w:fldCharType="end"/>
        </w:r>
      </w:hyperlink>
    </w:p>
    <w:p w14:paraId="2FB6965C" w14:textId="42C6572B" w:rsidR="00A669A4" w:rsidRDefault="00A669A4">
      <w:pPr>
        <w:pStyle w:val="Verzeichnis2"/>
        <w:rPr>
          <w:rFonts w:asciiTheme="minorHAnsi" w:hAnsiTheme="minorHAnsi"/>
          <w:kern w:val="2"/>
          <w:sz w:val="24"/>
          <w:szCs w:val="24"/>
          <w14:ligatures w14:val="standardContextual"/>
        </w:rPr>
      </w:pPr>
      <w:hyperlink w:anchor="_Toc230255396" w:history="1">
        <w:r w:rsidRPr="007E671A">
          <w:rPr>
            <w:rStyle w:val="Hyperlink"/>
          </w:rPr>
          <w:t>Hintergrund</w:t>
        </w:r>
        <w:r>
          <w:rPr>
            <w:webHidden/>
          </w:rPr>
          <w:tab/>
        </w:r>
        <w:r>
          <w:rPr>
            <w:webHidden/>
          </w:rPr>
          <w:fldChar w:fldCharType="begin"/>
        </w:r>
        <w:r>
          <w:rPr>
            <w:webHidden/>
          </w:rPr>
          <w:instrText xml:space="preserve"> PAGEREF _Toc230255396 \h </w:instrText>
        </w:r>
        <w:r>
          <w:rPr>
            <w:webHidden/>
          </w:rPr>
        </w:r>
        <w:r>
          <w:rPr>
            <w:webHidden/>
          </w:rPr>
          <w:fldChar w:fldCharType="separate"/>
        </w:r>
        <w:r>
          <w:rPr>
            <w:webHidden/>
          </w:rPr>
          <w:t>27</w:t>
        </w:r>
        <w:r>
          <w:rPr>
            <w:webHidden/>
          </w:rPr>
          <w:fldChar w:fldCharType="end"/>
        </w:r>
      </w:hyperlink>
    </w:p>
    <w:p w14:paraId="0AB30803" w14:textId="158DF3A4" w:rsidR="00A669A4" w:rsidRDefault="00A669A4">
      <w:pPr>
        <w:pStyle w:val="Verzeichnis2"/>
        <w:rPr>
          <w:rFonts w:asciiTheme="minorHAnsi" w:hAnsiTheme="minorHAnsi"/>
          <w:kern w:val="2"/>
          <w:sz w:val="24"/>
          <w:szCs w:val="24"/>
          <w14:ligatures w14:val="standardContextual"/>
        </w:rPr>
      </w:pPr>
      <w:hyperlink w:anchor="_Toc230255397" w:history="1">
        <w:r w:rsidRPr="007E671A">
          <w:rPr>
            <w:rStyle w:val="Hyperlink"/>
          </w:rPr>
          <w:t>Verwendete Datenfelder</w:t>
        </w:r>
        <w:r>
          <w:rPr>
            <w:webHidden/>
          </w:rPr>
          <w:tab/>
        </w:r>
        <w:r>
          <w:rPr>
            <w:webHidden/>
          </w:rPr>
          <w:fldChar w:fldCharType="begin"/>
        </w:r>
        <w:r>
          <w:rPr>
            <w:webHidden/>
          </w:rPr>
          <w:instrText xml:space="preserve"> PAGEREF _Toc230255397 \h </w:instrText>
        </w:r>
        <w:r>
          <w:rPr>
            <w:webHidden/>
          </w:rPr>
        </w:r>
        <w:r>
          <w:rPr>
            <w:webHidden/>
          </w:rPr>
          <w:fldChar w:fldCharType="separate"/>
        </w:r>
        <w:r>
          <w:rPr>
            <w:webHidden/>
          </w:rPr>
          <w:t>28</w:t>
        </w:r>
        <w:r>
          <w:rPr>
            <w:webHidden/>
          </w:rPr>
          <w:fldChar w:fldCharType="end"/>
        </w:r>
      </w:hyperlink>
    </w:p>
    <w:p w14:paraId="11472499" w14:textId="09B31615" w:rsidR="00A669A4" w:rsidRDefault="00A669A4">
      <w:pPr>
        <w:pStyle w:val="Verzeichnis2"/>
        <w:rPr>
          <w:rFonts w:asciiTheme="minorHAnsi" w:hAnsiTheme="minorHAnsi"/>
          <w:kern w:val="2"/>
          <w:sz w:val="24"/>
          <w:szCs w:val="24"/>
          <w14:ligatures w14:val="standardContextual"/>
        </w:rPr>
      </w:pPr>
      <w:hyperlink w:anchor="_Toc230255398" w:history="1">
        <w:r w:rsidRPr="007E671A">
          <w:rPr>
            <w:rStyle w:val="Hyperlink"/>
          </w:rPr>
          <w:t>Eigenschaften und Berechnung</w:t>
        </w:r>
        <w:r>
          <w:rPr>
            <w:webHidden/>
          </w:rPr>
          <w:tab/>
        </w:r>
        <w:r>
          <w:rPr>
            <w:webHidden/>
          </w:rPr>
          <w:fldChar w:fldCharType="begin"/>
        </w:r>
        <w:r>
          <w:rPr>
            <w:webHidden/>
          </w:rPr>
          <w:instrText xml:space="preserve"> PAGEREF _Toc230255398 \h </w:instrText>
        </w:r>
        <w:r>
          <w:rPr>
            <w:webHidden/>
          </w:rPr>
        </w:r>
        <w:r>
          <w:rPr>
            <w:webHidden/>
          </w:rPr>
          <w:fldChar w:fldCharType="separate"/>
        </w:r>
        <w:r>
          <w:rPr>
            <w:webHidden/>
          </w:rPr>
          <w:t>29</w:t>
        </w:r>
        <w:r>
          <w:rPr>
            <w:webHidden/>
          </w:rPr>
          <w:fldChar w:fldCharType="end"/>
        </w:r>
      </w:hyperlink>
    </w:p>
    <w:p w14:paraId="7153BC53" w14:textId="0BFC6BC9"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399" w:history="1">
        <w:r w:rsidRPr="007E671A">
          <w:rPr>
            <w:rStyle w:val="Hyperlink"/>
            <w:noProof/>
          </w:rPr>
          <w:t>572044: Qualit</w:t>
        </w:r>
        <w:r w:rsidRPr="007E671A">
          <w:rPr>
            <w:rStyle w:val="Hyperlink"/>
            <w:rFonts w:hint="eastAsia"/>
            <w:noProof/>
          </w:rPr>
          <w:t>ä</w:t>
        </w:r>
        <w:r w:rsidRPr="007E671A">
          <w:rPr>
            <w:rStyle w:val="Hyperlink"/>
            <w:noProof/>
          </w:rPr>
          <w:t>t der Pankreastransplantatfunktion (1 Jahr nach Transplantation)</w:t>
        </w:r>
        <w:r>
          <w:rPr>
            <w:noProof/>
            <w:webHidden/>
          </w:rPr>
          <w:tab/>
        </w:r>
        <w:r>
          <w:rPr>
            <w:noProof/>
            <w:webHidden/>
          </w:rPr>
          <w:fldChar w:fldCharType="begin"/>
        </w:r>
        <w:r>
          <w:rPr>
            <w:noProof/>
            <w:webHidden/>
          </w:rPr>
          <w:instrText xml:space="preserve"> PAGEREF _Toc230255399 \h </w:instrText>
        </w:r>
        <w:r>
          <w:rPr>
            <w:noProof/>
            <w:webHidden/>
          </w:rPr>
        </w:r>
        <w:r>
          <w:rPr>
            <w:noProof/>
            <w:webHidden/>
          </w:rPr>
          <w:fldChar w:fldCharType="separate"/>
        </w:r>
        <w:r>
          <w:rPr>
            <w:noProof/>
            <w:webHidden/>
          </w:rPr>
          <w:t>31</w:t>
        </w:r>
        <w:r>
          <w:rPr>
            <w:noProof/>
            <w:webHidden/>
          </w:rPr>
          <w:fldChar w:fldCharType="end"/>
        </w:r>
      </w:hyperlink>
    </w:p>
    <w:p w14:paraId="346CA594" w14:textId="6C571A56" w:rsidR="00A669A4" w:rsidRDefault="00A669A4">
      <w:pPr>
        <w:pStyle w:val="Verzeichnis2"/>
        <w:rPr>
          <w:rFonts w:asciiTheme="minorHAnsi" w:hAnsiTheme="minorHAnsi"/>
          <w:kern w:val="2"/>
          <w:sz w:val="24"/>
          <w:szCs w:val="24"/>
          <w14:ligatures w14:val="standardContextual"/>
        </w:rPr>
      </w:pPr>
      <w:hyperlink w:anchor="_Toc230255400" w:history="1">
        <w:r w:rsidRPr="007E671A">
          <w:rPr>
            <w:rStyle w:val="Hyperlink"/>
          </w:rPr>
          <w:t>Hintergrund</w:t>
        </w:r>
        <w:r>
          <w:rPr>
            <w:webHidden/>
          </w:rPr>
          <w:tab/>
        </w:r>
        <w:r>
          <w:rPr>
            <w:webHidden/>
          </w:rPr>
          <w:fldChar w:fldCharType="begin"/>
        </w:r>
        <w:r>
          <w:rPr>
            <w:webHidden/>
          </w:rPr>
          <w:instrText xml:space="preserve"> PAGEREF _Toc230255400 \h </w:instrText>
        </w:r>
        <w:r>
          <w:rPr>
            <w:webHidden/>
          </w:rPr>
        </w:r>
        <w:r>
          <w:rPr>
            <w:webHidden/>
          </w:rPr>
          <w:fldChar w:fldCharType="separate"/>
        </w:r>
        <w:r>
          <w:rPr>
            <w:webHidden/>
          </w:rPr>
          <w:t>31</w:t>
        </w:r>
        <w:r>
          <w:rPr>
            <w:webHidden/>
          </w:rPr>
          <w:fldChar w:fldCharType="end"/>
        </w:r>
      </w:hyperlink>
    </w:p>
    <w:p w14:paraId="4718E81F" w14:textId="0B437C69" w:rsidR="00A669A4" w:rsidRDefault="00A669A4">
      <w:pPr>
        <w:pStyle w:val="Verzeichnis2"/>
        <w:rPr>
          <w:rFonts w:asciiTheme="minorHAnsi" w:hAnsiTheme="minorHAnsi"/>
          <w:kern w:val="2"/>
          <w:sz w:val="24"/>
          <w:szCs w:val="24"/>
          <w14:ligatures w14:val="standardContextual"/>
        </w:rPr>
      </w:pPr>
      <w:hyperlink w:anchor="_Toc230255401" w:history="1">
        <w:r w:rsidRPr="007E671A">
          <w:rPr>
            <w:rStyle w:val="Hyperlink"/>
          </w:rPr>
          <w:t>Verwendete Datenfelder</w:t>
        </w:r>
        <w:r>
          <w:rPr>
            <w:webHidden/>
          </w:rPr>
          <w:tab/>
        </w:r>
        <w:r>
          <w:rPr>
            <w:webHidden/>
          </w:rPr>
          <w:fldChar w:fldCharType="begin"/>
        </w:r>
        <w:r>
          <w:rPr>
            <w:webHidden/>
          </w:rPr>
          <w:instrText xml:space="preserve"> PAGEREF _Toc230255401 \h </w:instrText>
        </w:r>
        <w:r>
          <w:rPr>
            <w:webHidden/>
          </w:rPr>
        </w:r>
        <w:r>
          <w:rPr>
            <w:webHidden/>
          </w:rPr>
          <w:fldChar w:fldCharType="separate"/>
        </w:r>
        <w:r>
          <w:rPr>
            <w:webHidden/>
          </w:rPr>
          <w:t>32</w:t>
        </w:r>
        <w:r>
          <w:rPr>
            <w:webHidden/>
          </w:rPr>
          <w:fldChar w:fldCharType="end"/>
        </w:r>
      </w:hyperlink>
    </w:p>
    <w:p w14:paraId="218DC06F" w14:textId="5EBFCECC" w:rsidR="00A669A4" w:rsidRDefault="00A669A4">
      <w:pPr>
        <w:pStyle w:val="Verzeichnis2"/>
        <w:rPr>
          <w:rFonts w:asciiTheme="minorHAnsi" w:hAnsiTheme="minorHAnsi"/>
          <w:kern w:val="2"/>
          <w:sz w:val="24"/>
          <w:szCs w:val="24"/>
          <w14:ligatures w14:val="standardContextual"/>
        </w:rPr>
      </w:pPr>
      <w:hyperlink w:anchor="_Toc230255402" w:history="1">
        <w:r w:rsidRPr="007E671A">
          <w:rPr>
            <w:rStyle w:val="Hyperlink"/>
          </w:rPr>
          <w:t>Eigenschaften und Berechnung</w:t>
        </w:r>
        <w:r>
          <w:rPr>
            <w:webHidden/>
          </w:rPr>
          <w:tab/>
        </w:r>
        <w:r>
          <w:rPr>
            <w:webHidden/>
          </w:rPr>
          <w:fldChar w:fldCharType="begin"/>
        </w:r>
        <w:r>
          <w:rPr>
            <w:webHidden/>
          </w:rPr>
          <w:instrText xml:space="preserve"> PAGEREF _Toc230255402 \h </w:instrText>
        </w:r>
        <w:r>
          <w:rPr>
            <w:webHidden/>
          </w:rPr>
        </w:r>
        <w:r>
          <w:rPr>
            <w:webHidden/>
          </w:rPr>
          <w:fldChar w:fldCharType="separate"/>
        </w:r>
        <w:r>
          <w:rPr>
            <w:webHidden/>
          </w:rPr>
          <w:t>34</w:t>
        </w:r>
        <w:r>
          <w:rPr>
            <w:webHidden/>
          </w:rPr>
          <w:fldChar w:fldCharType="end"/>
        </w:r>
      </w:hyperlink>
    </w:p>
    <w:p w14:paraId="561C2DA0" w14:textId="21B808B6"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03" w:history="1">
        <w:r w:rsidRPr="007E671A">
          <w:rPr>
            <w:rStyle w:val="Hyperlink"/>
            <w:noProof/>
          </w:rPr>
          <w:t>572045: Qualit</w:t>
        </w:r>
        <w:r w:rsidRPr="007E671A">
          <w:rPr>
            <w:rStyle w:val="Hyperlink"/>
            <w:rFonts w:hint="eastAsia"/>
            <w:noProof/>
          </w:rPr>
          <w:t>ä</w:t>
        </w:r>
        <w:r w:rsidRPr="007E671A">
          <w:rPr>
            <w:rStyle w:val="Hyperlink"/>
            <w:noProof/>
          </w:rPr>
          <w:t>t der Pankreastransplantatfunktion (2 Jahre nach Transplantation)</w:t>
        </w:r>
        <w:r>
          <w:rPr>
            <w:noProof/>
            <w:webHidden/>
          </w:rPr>
          <w:tab/>
        </w:r>
        <w:r>
          <w:rPr>
            <w:noProof/>
            <w:webHidden/>
          </w:rPr>
          <w:fldChar w:fldCharType="begin"/>
        </w:r>
        <w:r>
          <w:rPr>
            <w:noProof/>
            <w:webHidden/>
          </w:rPr>
          <w:instrText xml:space="preserve"> PAGEREF _Toc230255403 \h </w:instrText>
        </w:r>
        <w:r>
          <w:rPr>
            <w:noProof/>
            <w:webHidden/>
          </w:rPr>
        </w:r>
        <w:r>
          <w:rPr>
            <w:noProof/>
            <w:webHidden/>
          </w:rPr>
          <w:fldChar w:fldCharType="separate"/>
        </w:r>
        <w:r>
          <w:rPr>
            <w:noProof/>
            <w:webHidden/>
          </w:rPr>
          <w:t>36</w:t>
        </w:r>
        <w:r>
          <w:rPr>
            <w:noProof/>
            <w:webHidden/>
          </w:rPr>
          <w:fldChar w:fldCharType="end"/>
        </w:r>
      </w:hyperlink>
    </w:p>
    <w:p w14:paraId="120F4206" w14:textId="3C5218D9" w:rsidR="00A669A4" w:rsidRDefault="00A669A4">
      <w:pPr>
        <w:pStyle w:val="Verzeichnis2"/>
        <w:rPr>
          <w:rFonts w:asciiTheme="minorHAnsi" w:hAnsiTheme="minorHAnsi"/>
          <w:kern w:val="2"/>
          <w:sz w:val="24"/>
          <w:szCs w:val="24"/>
          <w14:ligatures w14:val="standardContextual"/>
        </w:rPr>
      </w:pPr>
      <w:hyperlink w:anchor="_Toc230255404" w:history="1">
        <w:r w:rsidRPr="007E671A">
          <w:rPr>
            <w:rStyle w:val="Hyperlink"/>
          </w:rPr>
          <w:t>Hintergrund</w:t>
        </w:r>
        <w:r>
          <w:rPr>
            <w:webHidden/>
          </w:rPr>
          <w:tab/>
        </w:r>
        <w:r>
          <w:rPr>
            <w:webHidden/>
          </w:rPr>
          <w:fldChar w:fldCharType="begin"/>
        </w:r>
        <w:r>
          <w:rPr>
            <w:webHidden/>
          </w:rPr>
          <w:instrText xml:space="preserve"> PAGEREF _Toc230255404 \h </w:instrText>
        </w:r>
        <w:r>
          <w:rPr>
            <w:webHidden/>
          </w:rPr>
        </w:r>
        <w:r>
          <w:rPr>
            <w:webHidden/>
          </w:rPr>
          <w:fldChar w:fldCharType="separate"/>
        </w:r>
        <w:r>
          <w:rPr>
            <w:webHidden/>
          </w:rPr>
          <w:t>36</w:t>
        </w:r>
        <w:r>
          <w:rPr>
            <w:webHidden/>
          </w:rPr>
          <w:fldChar w:fldCharType="end"/>
        </w:r>
      </w:hyperlink>
    </w:p>
    <w:p w14:paraId="6E648D0F" w14:textId="18664347" w:rsidR="00A669A4" w:rsidRDefault="00A669A4">
      <w:pPr>
        <w:pStyle w:val="Verzeichnis2"/>
        <w:rPr>
          <w:rFonts w:asciiTheme="minorHAnsi" w:hAnsiTheme="minorHAnsi"/>
          <w:kern w:val="2"/>
          <w:sz w:val="24"/>
          <w:szCs w:val="24"/>
          <w14:ligatures w14:val="standardContextual"/>
        </w:rPr>
      </w:pPr>
      <w:hyperlink w:anchor="_Toc230255405" w:history="1">
        <w:r w:rsidRPr="007E671A">
          <w:rPr>
            <w:rStyle w:val="Hyperlink"/>
          </w:rPr>
          <w:t>Verwendete Datenfelder</w:t>
        </w:r>
        <w:r>
          <w:rPr>
            <w:webHidden/>
          </w:rPr>
          <w:tab/>
        </w:r>
        <w:r>
          <w:rPr>
            <w:webHidden/>
          </w:rPr>
          <w:fldChar w:fldCharType="begin"/>
        </w:r>
        <w:r>
          <w:rPr>
            <w:webHidden/>
          </w:rPr>
          <w:instrText xml:space="preserve"> PAGEREF _Toc230255405 \h </w:instrText>
        </w:r>
        <w:r>
          <w:rPr>
            <w:webHidden/>
          </w:rPr>
        </w:r>
        <w:r>
          <w:rPr>
            <w:webHidden/>
          </w:rPr>
          <w:fldChar w:fldCharType="separate"/>
        </w:r>
        <w:r>
          <w:rPr>
            <w:webHidden/>
          </w:rPr>
          <w:t>37</w:t>
        </w:r>
        <w:r>
          <w:rPr>
            <w:webHidden/>
          </w:rPr>
          <w:fldChar w:fldCharType="end"/>
        </w:r>
      </w:hyperlink>
    </w:p>
    <w:p w14:paraId="22847116" w14:textId="0FFDCA91" w:rsidR="00A669A4" w:rsidRDefault="00A669A4">
      <w:pPr>
        <w:pStyle w:val="Verzeichnis2"/>
        <w:rPr>
          <w:rFonts w:asciiTheme="minorHAnsi" w:hAnsiTheme="minorHAnsi"/>
          <w:kern w:val="2"/>
          <w:sz w:val="24"/>
          <w:szCs w:val="24"/>
          <w14:ligatures w14:val="standardContextual"/>
        </w:rPr>
      </w:pPr>
      <w:hyperlink w:anchor="_Toc230255406" w:history="1">
        <w:r w:rsidRPr="007E671A">
          <w:rPr>
            <w:rStyle w:val="Hyperlink"/>
          </w:rPr>
          <w:t>Eigenschaften und Berechnung</w:t>
        </w:r>
        <w:r>
          <w:rPr>
            <w:webHidden/>
          </w:rPr>
          <w:tab/>
        </w:r>
        <w:r>
          <w:rPr>
            <w:webHidden/>
          </w:rPr>
          <w:fldChar w:fldCharType="begin"/>
        </w:r>
        <w:r>
          <w:rPr>
            <w:webHidden/>
          </w:rPr>
          <w:instrText xml:space="preserve"> PAGEREF _Toc230255406 \h </w:instrText>
        </w:r>
        <w:r>
          <w:rPr>
            <w:webHidden/>
          </w:rPr>
        </w:r>
        <w:r>
          <w:rPr>
            <w:webHidden/>
          </w:rPr>
          <w:fldChar w:fldCharType="separate"/>
        </w:r>
        <w:r>
          <w:rPr>
            <w:webHidden/>
          </w:rPr>
          <w:t>39</w:t>
        </w:r>
        <w:r>
          <w:rPr>
            <w:webHidden/>
          </w:rPr>
          <w:fldChar w:fldCharType="end"/>
        </w:r>
      </w:hyperlink>
    </w:p>
    <w:p w14:paraId="4DF31D8D" w14:textId="36A16A95"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07" w:history="1">
        <w:r w:rsidRPr="007E671A">
          <w:rPr>
            <w:rStyle w:val="Hyperlink"/>
            <w:noProof/>
          </w:rPr>
          <w:t>572046: Qualit</w:t>
        </w:r>
        <w:r w:rsidRPr="007E671A">
          <w:rPr>
            <w:rStyle w:val="Hyperlink"/>
            <w:rFonts w:hint="eastAsia"/>
            <w:noProof/>
          </w:rPr>
          <w:t>ä</w:t>
        </w:r>
        <w:r w:rsidRPr="007E671A">
          <w:rPr>
            <w:rStyle w:val="Hyperlink"/>
            <w:noProof/>
          </w:rPr>
          <w:t>t der Pankreastransplantatfunktion (3 Jahre nach Transplantation)</w:t>
        </w:r>
        <w:r>
          <w:rPr>
            <w:noProof/>
            <w:webHidden/>
          </w:rPr>
          <w:tab/>
        </w:r>
        <w:r>
          <w:rPr>
            <w:noProof/>
            <w:webHidden/>
          </w:rPr>
          <w:fldChar w:fldCharType="begin"/>
        </w:r>
        <w:r>
          <w:rPr>
            <w:noProof/>
            <w:webHidden/>
          </w:rPr>
          <w:instrText xml:space="preserve"> PAGEREF _Toc230255407 \h </w:instrText>
        </w:r>
        <w:r>
          <w:rPr>
            <w:noProof/>
            <w:webHidden/>
          </w:rPr>
        </w:r>
        <w:r>
          <w:rPr>
            <w:noProof/>
            <w:webHidden/>
          </w:rPr>
          <w:fldChar w:fldCharType="separate"/>
        </w:r>
        <w:r>
          <w:rPr>
            <w:noProof/>
            <w:webHidden/>
          </w:rPr>
          <w:t>41</w:t>
        </w:r>
        <w:r>
          <w:rPr>
            <w:noProof/>
            <w:webHidden/>
          </w:rPr>
          <w:fldChar w:fldCharType="end"/>
        </w:r>
      </w:hyperlink>
    </w:p>
    <w:p w14:paraId="02C18BC9" w14:textId="51B1BC4A" w:rsidR="00A669A4" w:rsidRDefault="00A669A4">
      <w:pPr>
        <w:pStyle w:val="Verzeichnis2"/>
        <w:rPr>
          <w:rFonts w:asciiTheme="minorHAnsi" w:hAnsiTheme="minorHAnsi"/>
          <w:kern w:val="2"/>
          <w:sz w:val="24"/>
          <w:szCs w:val="24"/>
          <w14:ligatures w14:val="standardContextual"/>
        </w:rPr>
      </w:pPr>
      <w:hyperlink w:anchor="_Toc230255408" w:history="1">
        <w:r w:rsidRPr="007E671A">
          <w:rPr>
            <w:rStyle w:val="Hyperlink"/>
          </w:rPr>
          <w:t>Hintergrund</w:t>
        </w:r>
        <w:r>
          <w:rPr>
            <w:webHidden/>
          </w:rPr>
          <w:tab/>
        </w:r>
        <w:r>
          <w:rPr>
            <w:webHidden/>
          </w:rPr>
          <w:fldChar w:fldCharType="begin"/>
        </w:r>
        <w:r>
          <w:rPr>
            <w:webHidden/>
          </w:rPr>
          <w:instrText xml:space="preserve"> PAGEREF _Toc230255408 \h </w:instrText>
        </w:r>
        <w:r>
          <w:rPr>
            <w:webHidden/>
          </w:rPr>
        </w:r>
        <w:r>
          <w:rPr>
            <w:webHidden/>
          </w:rPr>
          <w:fldChar w:fldCharType="separate"/>
        </w:r>
        <w:r>
          <w:rPr>
            <w:webHidden/>
          </w:rPr>
          <w:t>41</w:t>
        </w:r>
        <w:r>
          <w:rPr>
            <w:webHidden/>
          </w:rPr>
          <w:fldChar w:fldCharType="end"/>
        </w:r>
      </w:hyperlink>
    </w:p>
    <w:p w14:paraId="561C3E2A" w14:textId="1FAE2413" w:rsidR="00A669A4" w:rsidRDefault="00A669A4">
      <w:pPr>
        <w:pStyle w:val="Verzeichnis2"/>
        <w:rPr>
          <w:rFonts w:asciiTheme="minorHAnsi" w:hAnsiTheme="minorHAnsi"/>
          <w:kern w:val="2"/>
          <w:sz w:val="24"/>
          <w:szCs w:val="24"/>
          <w14:ligatures w14:val="standardContextual"/>
        </w:rPr>
      </w:pPr>
      <w:hyperlink w:anchor="_Toc230255409" w:history="1">
        <w:r w:rsidRPr="007E671A">
          <w:rPr>
            <w:rStyle w:val="Hyperlink"/>
          </w:rPr>
          <w:t>Verwendete Datenfelder</w:t>
        </w:r>
        <w:r>
          <w:rPr>
            <w:webHidden/>
          </w:rPr>
          <w:tab/>
        </w:r>
        <w:r>
          <w:rPr>
            <w:webHidden/>
          </w:rPr>
          <w:fldChar w:fldCharType="begin"/>
        </w:r>
        <w:r>
          <w:rPr>
            <w:webHidden/>
          </w:rPr>
          <w:instrText xml:space="preserve"> PAGEREF _Toc230255409 \h </w:instrText>
        </w:r>
        <w:r>
          <w:rPr>
            <w:webHidden/>
          </w:rPr>
        </w:r>
        <w:r>
          <w:rPr>
            <w:webHidden/>
          </w:rPr>
          <w:fldChar w:fldCharType="separate"/>
        </w:r>
        <w:r>
          <w:rPr>
            <w:webHidden/>
          </w:rPr>
          <w:t>42</w:t>
        </w:r>
        <w:r>
          <w:rPr>
            <w:webHidden/>
          </w:rPr>
          <w:fldChar w:fldCharType="end"/>
        </w:r>
      </w:hyperlink>
    </w:p>
    <w:p w14:paraId="1489A82E" w14:textId="0A86FE89" w:rsidR="00A669A4" w:rsidRDefault="00A669A4">
      <w:pPr>
        <w:pStyle w:val="Verzeichnis2"/>
        <w:rPr>
          <w:rFonts w:asciiTheme="minorHAnsi" w:hAnsiTheme="minorHAnsi"/>
          <w:kern w:val="2"/>
          <w:sz w:val="24"/>
          <w:szCs w:val="24"/>
          <w14:ligatures w14:val="standardContextual"/>
        </w:rPr>
      </w:pPr>
      <w:hyperlink w:anchor="_Toc230255410" w:history="1">
        <w:r w:rsidRPr="007E671A">
          <w:rPr>
            <w:rStyle w:val="Hyperlink"/>
          </w:rPr>
          <w:t>Eigenschaften und Berechnung</w:t>
        </w:r>
        <w:r>
          <w:rPr>
            <w:webHidden/>
          </w:rPr>
          <w:tab/>
        </w:r>
        <w:r>
          <w:rPr>
            <w:webHidden/>
          </w:rPr>
          <w:fldChar w:fldCharType="begin"/>
        </w:r>
        <w:r>
          <w:rPr>
            <w:webHidden/>
          </w:rPr>
          <w:instrText xml:space="preserve"> PAGEREF _Toc230255410 \h </w:instrText>
        </w:r>
        <w:r>
          <w:rPr>
            <w:webHidden/>
          </w:rPr>
        </w:r>
        <w:r>
          <w:rPr>
            <w:webHidden/>
          </w:rPr>
          <w:fldChar w:fldCharType="separate"/>
        </w:r>
        <w:r>
          <w:rPr>
            <w:webHidden/>
          </w:rPr>
          <w:t>44</w:t>
        </w:r>
        <w:r>
          <w:rPr>
            <w:webHidden/>
          </w:rPr>
          <w:fldChar w:fldCharType="end"/>
        </w:r>
      </w:hyperlink>
    </w:p>
    <w:p w14:paraId="0005ABCE" w14:textId="546E1F8F"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11" w:history="1">
        <w:r w:rsidRPr="007E671A">
          <w:rPr>
            <w:rStyle w:val="Hyperlink"/>
            <w:noProof/>
          </w:rPr>
          <w:t>572047: Entfernung des Pankreastransplantats</w:t>
        </w:r>
        <w:r>
          <w:rPr>
            <w:noProof/>
            <w:webHidden/>
          </w:rPr>
          <w:tab/>
        </w:r>
        <w:r>
          <w:rPr>
            <w:noProof/>
            <w:webHidden/>
          </w:rPr>
          <w:fldChar w:fldCharType="begin"/>
        </w:r>
        <w:r>
          <w:rPr>
            <w:noProof/>
            <w:webHidden/>
          </w:rPr>
          <w:instrText xml:space="preserve"> PAGEREF _Toc230255411 \h </w:instrText>
        </w:r>
        <w:r>
          <w:rPr>
            <w:noProof/>
            <w:webHidden/>
          </w:rPr>
        </w:r>
        <w:r>
          <w:rPr>
            <w:noProof/>
            <w:webHidden/>
          </w:rPr>
          <w:fldChar w:fldCharType="separate"/>
        </w:r>
        <w:r>
          <w:rPr>
            <w:noProof/>
            <w:webHidden/>
          </w:rPr>
          <w:t>47</w:t>
        </w:r>
        <w:r>
          <w:rPr>
            <w:noProof/>
            <w:webHidden/>
          </w:rPr>
          <w:fldChar w:fldCharType="end"/>
        </w:r>
      </w:hyperlink>
    </w:p>
    <w:p w14:paraId="749CAF10" w14:textId="4576B992" w:rsidR="00A669A4" w:rsidRDefault="00A669A4">
      <w:pPr>
        <w:pStyle w:val="Verzeichnis2"/>
        <w:rPr>
          <w:rFonts w:asciiTheme="minorHAnsi" w:hAnsiTheme="minorHAnsi"/>
          <w:kern w:val="2"/>
          <w:sz w:val="24"/>
          <w:szCs w:val="24"/>
          <w14:ligatures w14:val="standardContextual"/>
        </w:rPr>
      </w:pPr>
      <w:hyperlink w:anchor="_Toc230255412" w:history="1">
        <w:r w:rsidRPr="007E671A">
          <w:rPr>
            <w:rStyle w:val="Hyperlink"/>
          </w:rPr>
          <w:t>Hintergrund</w:t>
        </w:r>
        <w:r>
          <w:rPr>
            <w:webHidden/>
          </w:rPr>
          <w:tab/>
        </w:r>
        <w:r>
          <w:rPr>
            <w:webHidden/>
          </w:rPr>
          <w:fldChar w:fldCharType="begin"/>
        </w:r>
        <w:r>
          <w:rPr>
            <w:webHidden/>
          </w:rPr>
          <w:instrText xml:space="preserve"> PAGEREF _Toc230255412 \h </w:instrText>
        </w:r>
        <w:r>
          <w:rPr>
            <w:webHidden/>
          </w:rPr>
        </w:r>
        <w:r>
          <w:rPr>
            <w:webHidden/>
          </w:rPr>
          <w:fldChar w:fldCharType="separate"/>
        </w:r>
        <w:r>
          <w:rPr>
            <w:webHidden/>
          </w:rPr>
          <w:t>47</w:t>
        </w:r>
        <w:r>
          <w:rPr>
            <w:webHidden/>
          </w:rPr>
          <w:fldChar w:fldCharType="end"/>
        </w:r>
      </w:hyperlink>
    </w:p>
    <w:p w14:paraId="39F4DF9E" w14:textId="589B80BC" w:rsidR="00A669A4" w:rsidRDefault="00A669A4">
      <w:pPr>
        <w:pStyle w:val="Verzeichnis2"/>
        <w:rPr>
          <w:rFonts w:asciiTheme="minorHAnsi" w:hAnsiTheme="minorHAnsi"/>
          <w:kern w:val="2"/>
          <w:sz w:val="24"/>
          <w:szCs w:val="24"/>
          <w14:ligatures w14:val="standardContextual"/>
        </w:rPr>
      </w:pPr>
      <w:hyperlink w:anchor="_Toc230255413" w:history="1">
        <w:r w:rsidRPr="007E671A">
          <w:rPr>
            <w:rStyle w:val="Hyperlink"/>
          </w:rPr>
          <w:t>Verwendete Datenfelder</w:t>
        </w:r>
        <w:r>
          <w:rPr>
            <w:webHidden/>
          </w:rPr>
          <w:tab/>
        </w:r>
        <w:r>
          <w:rPr>
            <w:webHidden/>
          </w:rPr>
          <w:fldChar w:fldCharType="begin"/>
        </w:r>
        <w:r>
          <w:rPr>
            <w:webHidden/>
          </w:rPr>
          <w:instrText xml:space="preserve"> PAGEREF _Toc230255413 \h </w:instrText>
        </w:r>
        <w:r>
          <w:rPr>
            <w:webHidden/>
          </w:rPr>
        </w:r>
        <w:r>
          <w:rPr>
            <w:webHidden/>
          </w:rPr>
          <w:fldChar w:fldCharType="separate"/>
        </w:r>
        <w:r>
          <w:rPr>
            <w:webHidden/>
          </w:rPr>
          <w:t>49</w:t>
        </w:r>
        <w:r>
          <w:rPr>
            <w:webHidden/>
          </w:rPr>
          <w:fldChar w:fldCharType="end"/>
        </w:r>
      </w:hyperlink>
    </w:p>
    <w:p w14:paraId="023379E8" w14:textId="6F74BE62" w:rsidR="00A669A4" w:rsidRDefault="00A669A4">
      <w:pPr>
        <w:pStyle w:val="Verzeichnis2"/>
        <w:rPr>
          <w:rFonts w:asciiTheme="minorHAnsi" w:hAnsiTheme="minorHAnsi"/>
          <w:kern w:val="2"/>
          <w:sz w:val="24"/>
          <w:szCs w:val="24"/>
          <w14:ligatures w14:val="standardContextual"/>
        </w:rPr>
      </w:pPr>
      <w:hyperlink w:anchor="_Toc230255414" w:history="1">
        <w:r w:rsidRPr="007E671A">
          <w:rPr>
            <w:rStyle w:val="Hyperlink"/>
          </w:rPr>
          <w:t>Eigenschaften und Berechnung</w:t>
        </w:r>
        <w:r>
          <w:rPr>
            <w:webHidden/>
          </w:rPr>
          <w:tab/>
        </w:r>
        <w:r>
          <w:rPr>
            <w:webHidden/>
          </w:rPr>
          <w:fldChar w:fldCharType="begin"/>
        </w:r>
        <w:r>
          <w:rPr>
            <w:webHidden/>
          </w:rPr>
          <w:instrText xml:space="preserve"> PAGEREF _Toc230255414 \h </w:instrText>
        </w:r>
        <w:r>
          <w:rPr>
            <w:webHidden/>
          </w:rPr>
        </w:r>
        <w:r>
          <w:rPr>
            <w:webHidden/>
          </w:rPr>
          <w:fldChar w:fldCharType="separate"/>
        </w:r>
        <w:r>
          <w:rPr>
            <w:webHidden/>
          </w:rPr>
          <w:t>50</w:t>
        </w:r>
        <w:r>
          <w:rPr>
            <w:webHidden/>
          </w:rPr>
          <w:fldChar w:fldCharType="end"/>
        </w:r>
      </w:hyperlink>
    </w:p>
    <w:p w14:paraId="0BD87407" w14:textId="0512325D"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15" w:history="1">
        <w:r w:rsidRPr="007E671A">
          <w:rPr>
            <w:rStyle w:val="Hyperlink"/>
            <w:noProof/>
          </w:rPr>
          <w:t>Literatur</w:t>
        </w:r>
        <w:r>
          <w:rPr>
            <w:noProof/>
            <w:webHidden/>
          </w:rPr>
          <w:tab/>
        </w:r>
        <w:r>
          <w:rPr>
            <w:noProof/>
            <w:webHidden/>
          </w:rPr>
          <w:fldChar w:fldCharType="begin"/>
        </w:r>
        <w:r>
          <w:rPr>
            <w:noProof/>
            <w:webHidden/>
          </w:rPr>
          <w:instrText xml:space="preserve"> PAGEREF _Toc230255415 \h </w:instrText>
        </w:r>
        <w:r>
          <w:rPr>
            <w:noProof/>
            <w:webHidden/>
          </w:rPr>
        </w:r>
        <w:r>
          <w:rPr>
            <w:noProof/>
            <w:webHidden/>
          </w:rPr>
          <w:fldChar w:fldCharType="separate"/>
        </w:r>
        <w:r>
          <w:rPr>
            <w:noProof/>
            <w:webHidden/>
          </w:rPr>
          <w:t>52</w:t>
        </w:r>
        <w:r>
          <w:rPr>
            <w:noProof/>
            <w:webHidden/>
          </w:rPr>
          <w:fldChar w:fldCharType="end"/>
        </w:r>
      </w:hyperlink>
    </w:p>
    <w:p w14:paraId="09E7F39C" w14:textId="1F1B212C"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16" w:history="1">
        <w:r w:rsidRPr="007E671A">
          <w:rPr>
            <w:rStyle w:val="Hyperlink"/>
            <w:noProof/>
          </w:rPr>
          <w:t>Anhang I: Schl</w:t>
        </w:r>
        <w:r w:rsidRPr="007E671A">
          <w:rPr>
            <w:rStyle w:val="Hyperlink"/>
            <w:rFonts w:hint="eastAsia"/>
            <w:noProof/>
          </w:rPr>
          <w:t>ü</w:t>
        </w:r>
        <w:r w:rsidRPr="007E671A">
          <w:rPr>
            <w:rStyle w:val="Hyperlink"/>
            <w:noProof/>
          </w:rPr>
          <w:t>ssel (Spezifikation)</w:t>
        </w:r>
        <w:r>
          <w:rPr>
            <w:noProof/>
            <w:webHidden/>
          </w:rPr>
          <w:tab/>
        </w:r>
        <w:r>
          <w:rPr>
            <w:noProof/>
            <w:webHidden/>
          </w:rPr>
          <w:fldChar w:fldCharType="begin"/>
        </w:r>
        <w:r>
          <w:rPr>
            <w:noProof/>
            <w:webHidden/>
          </w:rPr>
          <w:instrText xml:space="preserve"> PAGEREF _Toc230255416 \h </w:instrText>
        </w:r>
        <w:r>
          <w:rPr>
            <w:noProof/>
            <w:webHidden/>
          </w:rPr>
        </w:r>
        <w:r>
          <w:rPr>
            <w:noProof/>
            <w:webHidden/>
          </w:rPr>
          <w:fldChar w:fldCharType="separate"/>
        </w:r>
        <w:r>
          <w:rPr>
            <w:noProof/>
            <w:webHidden/>
          </w:rPr>
          <w:t>56</w:t>
        </w:r>
        <w:r>
          <w:rPr>
            <w:noProof/>
            <w:webHidden/>
          </w:rPr>
          <w:fldChar w:fldCharType="end"/>
        </w:r>
      </w:hyperlink>
    </w:p>
    <w:p w14:paraId="22796196" w14:textId="616B22D9"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17" w:history="1">
        <w:r w:rsidRPr="007E671A">
          <w:rPr>
            <w:rStyle w:val="Hyperlink"/>
            <w:noProof/>
          </w:rPr>
          <w:t>Anhang II: Listen</w:t>
        </w:r>
        <w:r>
          <w:rPr>
            <w:noProof/>
            <w:webHidden/>
          </w:rPr>
          <w:tab/>
        </w:r>
        <w:r>
          <w:rPr>
            <w:noProof/>
            <w:webHidden/>
          </w:rPr>
          <w:fldChar w:fldCharType="begin"/>
        </w:r>
        <w:r>
          <w:rPr>
            <w:noProof/>
            <w:webHidden/>
          </w:rPr>
          <w:instrText xml:space="preserve"> PAGEREF _Toc230255417 \h </w:instrText>
        </w:r>
        <w:r>
          <w:rPr>
            <w:noProof/>
            <w:webHidden/>
          </w:rPr>
        </w:r>
        <w:r>
          <w:rPr>
            <w:noProof/>
            <w:webHidden/>
          </w:rPr>
          <w:fldChar w:fldCharType="separate"/>
        </w:r>
        <w:r>
          <w:rPr>
            <w:noProof/>
            <w:webHidden/>
          </w:rPr>
          <w:t>57</w:t>
        </w:r>
        <w:r>
          <w:rPr>
            <w:noProof/>
            <w:webHidden/>
          </w:rPr>
          <w:fldChar w:fldCharType="end"/>
        </w:r>
      </w:hyperlink>
    </w:p>
    <w:p w14:paraId="25A16B5F" w14:textId="2B545E92"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18" w:history="1">
        <w:r w:rsidRPr="007E671A">
          <w:rPr>
            <w:rStyle w:val="Hyperlink"/>
            <w:noProof/>
          </w:rPr>
          <w:t>Anhang III: Vorberechnungen</w:t>
        </w:r>
        <w:r>
          <w:rPr>
            <w:noProof/>
            <w:webHidden/>
          </w:rPr>
          <w:tab/>
        </w:r>
        <w:r>
          <w:rPr>
            <w:noProof/>
            <w:webHidden/>
          </w:rPr>
          <w:fldChar w:fldCharType="begin"/>
        </w:r>
        <w:r>
          <w:rPr>
            <w:noProof/>
            <w:webHidden/>
          </w:rPr>
          <w:instrText xml:space="preserve"> PAGEREF _Toc230255418 \h </w:instrText>
        </w:r>
        <w:r>
          <w:rPr>
            <w:noProof/>
            <w:webHidden/>
          </w:rPr>
        </w:r>
        <w:r>
          <w:rPr>
            <w:noProof/>
            <w:webHidden/>
          </w:rPr>
          <w:fldChar w:fldCharType="separate"/>
        </w:r>
        <w:r>
          <w:rPr>
            <w:noProof/>
            <w:webHidden/>
          </w:rPr>
          <w:t>58</w:t>
        </w:r>
        <w:r>
          <w:rPr>
            <w:noProof/>
            <w:webHidden/>
          </w:rPr>
          <w:fldChar w:fldCharType="end"/>
        </w:r>
      </w:hyperlink>
    </w:p>
    <w:p w14:paraId="3CA0F115" w14:textId="0B79D28A"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19" w:history="1">
        <w:r w:rsidRPr="007E671A">
          <w:rPr>
            <w:rStyle w:val="Hyperlink"/>
            <w:noProof/>
          </w:rPr>
          <w:t>Anhang IV: Funktionen</w:t>
        </w:r>
        <w:r>
          <w:rPr>
            <w:noProof/>
            <w:webHidden/>
          </w:rPr>
          <w:tab/>
        </w:r>
        <w:r>
          <w:rPr>
            <w:noProof/>
            <w:webHidden/>
          </w:rPr>
          <w:fldChar w:fldCharType="begin"/>
        </w:r>
        <w:r>
          <w:rPr>
            <w:noProof/>
            <w:webHidden/>
          </w:rPr>
          <w:instrText xml:space="preserve"> PAGEREF _Toc230255419 \h </w:instrText>
        </w:r>
        <w:r>
          <w:rPr>
            <w:noProof/>
            <w:webHidden/>
          </w:rPr>
        </w:r>
        <w:r>
          <w:rPr>
            <w:noProof/>
            <w:webHidden/>
          </w:rPr>
          <w:fldChar w:fldCharType="separate"/>
        </w:r>
        <w:r>
          <w:rPr>
            <w:noProof/>
            <w:webHidden/>
          </w:rPr>
          <w:t>59</w:t>
        </w:r>
        <w:r>
          <w:rPr>
            <w:noProof/>
            <w:webHidden/>
          </w:rPr>
          <w:fldChar w:fldCharType="end"/>
        </w:r>
      </w:hyperlink>
    </w:p>
    <w:p w14:paraId="054D76BE" w14:textId="0C34C785" w:rsidR="00A669A4" w:rsidRDefault="00A669A4">
      <w:pPr>
        <w:pStyle w:val="Verzeichnis1"/>
        <w:rPr>
          <w:rFonts w:asciiTheme="minorHAnsi" w:eastAsiaTheme="minorEastAsia" w:hAnsiTheme="minorHAnsi"/>
          <w:noProof/>
          <w:kern w:val="2"/>
          <w:sz w:val="24"/>
          <w:szCs w:val="24"/>
          <w:lang w:eastAsia="de-DE"/>
          <w14:ligatures w14:val="standardContextual"/>
        </w:rPr>
      </w:pPr>
      <w:hyperlink w:anchor="_Toc230255420" w:history="1">
        <w:r w:rsidRPr="007E671A">
          <w:rPr>
            <w:rStyle w:val="Hyperlink"/>
            <w:rFonts w:eastAsia="DengXian"/>
            <w:noProof/>
          </w:rPr>
          <w:t>Impressum</w:t>
        </w:r>
        <w:r>
          <w:rPr>
            <w:noProof/>
            <w:webHidden/>
          </w:rPr>
          <w:tab/>
        </w:r>
        <w:r>
          <w:rPr>
            <w:noProof/>
            <w:webHidden/>
          </w:rPr>
          <w:fldChar w:fldCharType="begin"/>
        </w:r>
        <w:r>
          <w:rPr>
            <w:noProof/>
            <w:webHidden/>
          </w:rPr>
          <w:instrText xml:space="preserve"> PAGEREF _Toc230255420 \h </w:instrText>
        </w:r>
        <w:r>
          <w:rPr>
            <w:noProof/>
            <w:webHidden/>
          </w:rPr>
        </w:r>
        <w:r>
          <w:rPr>
            <w:noProof/>
            <w:webHidden/>
          </w:rPr>
          <w:fldChar w:fldCharType="separate"/>
        </w:r>
        <w:r>
          <w:rPr>
            <w:noProof/>
            <w:webHidden/>
          </w:rPr>
          <w:t>65</w:t>
        </w:r>
        <w:r>
          <w:rPr>
            <w:noProof/>
            <w:webHidden/>
          </w:rPr>
          <w:fldChar w:fldCharType="end"/>
        </w:r>
      </w:hyperlink>
    </w:p>
    <w:p w14:paraId="4D6EFF0E" w14:textId="07D10EC6" w:rsidR="00863369" w:rsidRPr="00650DEE" w:rsidRDefault="000E302A" w:rsidP="008B01CE">
      <w:r>
        <w:rPr>
          <w:b/>
          <w:bCs/>
          <w:noProof/>
        </w:rPr>
        <w:fldChar w:fldCharType="end"/>
      </w:r>
    </w:p>
    <w:p w14:paraId="363B9999" w14:textId="77777777" w:rsidR="004D5FC7" w:rsidRDefault="004D5FC7">
      <w:pPr>
        <w:sectPr w:rsidR="004D5FC7"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2780506F" w14:textId="77777777" w:rsidR="00A669A4" w:rsidRPr="00BB5D85" w:rsidRDefault="00A669A4" w:rsidP="00C377FE">
      <w:pPr>
        <w:pStyle w:val="berschrift1ohneGliederung"/>
      </w:pPr>
      <w:bookmarkStart w:id="2" w:name="_Toc230255374"/>
      <w:r w:rsidRPr="00BB5D85">
        <w:lastRenderedPageBreak/>
        <w:t>Einleitung</w:t>
      </w:r>
      <w:bookmarkEnd w:id="2"/>
    </w:p>
    <w:p w14:paraId="009A819A" w14:textId="77777777" w:rsidR="00A669A4" w:rsidRPr="00716F60" w:rsidRDefault="00A669A4" w:rsidP="007728F1">
      <w:pPr>
        <w:pStyle w:val="Standardlinksbndig"/>
      </w:pPr>
      <w:r>
        <w:t xml:space="preserve">Unter dem Verfahren „Nierenersatztherapie bei chronischem Nierenversagen einschließlich Pankreastransplantationen“ werden sowohl die Nierentransplantation, die Pankreas- und Pankreas-Nierentransplantation als auch die unterschiedlichen Dialyseverfahren zusammengefasst. Letztere gliedern sich in die Hämodialyse, Hämodiafiltration, Hämofiltration und Peritonealdialyse und gehören zu den Blutreinigungsverfahren.  </w:t>
      </w:r>
      <w:r>
        <w:br/>
        <w:t xml:space="preserve"> </w:t>
      </w:r>
      <w:r>
        <w:br/>
        <w:t>Bei gegebener Indikation findet die Nierentransplantation in Kombination mit einer Pankreastransplantation statt. Um auch Patientinnen und Patienten mit einer solchen kombinierten Transplantation zu betrachten, werden diese in dem QS-Verfahren „Nierenersatztherapie bei chronischem Nierenversagen einschließlich Pankreastransplantationen“ eingeschlossen. Aus Praktikabilitätsgründen werden auch Pankreastransplantationen ohne simultane Nierentransplantation einbezogen. Diese äußerst seltenen Eingriffe wurden</w:t>
      </w:r>
      <w:r>
        <w:t xml:space="preserve"> bislang in der Qualitätssicherung gemeinsam mit der deutlich häufigeren kombinierten Nieren- und Pankreastransplantation erfasst. </w:t>
      </w:r>
      <w:r>
        <w:br/>
        <w:t xml:space="preserve"> </w:t>
      </w:r>
      <w:r>
        <w:br/>
        <w:t>Die Transplantation der Bauchspeicheldrüse (Pankreas) bzw. die kombinierte Pankreas-Nierentransplantation kommt aktuell nur für Typ-1-Diabetikerinnen und -Diabetiker in Betracht, die nach langem Verlauf ihrer Grunderkrankung Endorganschäden, insbesondere eine weit fortgeschrittene Einschränkung der Nierenfunktion, erlitten haben. Bei dieser Patientengruppe werden Bauchspeiche</w:t>
      </w:r>
      <w:r>
        <w:t>ldrüse und Niere gemeinsam transplantiert. Die Kombinationstransplantation verbessert nicht nur die Lebensqualität: Sie ist auch als lebenserhaltender Eingriff zu bewerten, da eine neuerliche diabetische Nierenschädigung verhindert und das Sterberisiko halbiert wird. Aufgrund der Übertragung der insulinproduzierenden Zellen des Pankreas ist dessen Transplantation eine ursächliche Behandlung des insulinpflichtigen Diabetes mellitus. Das Ziel der Transplantation ist die Wiederherstellung einer ausreichenden k</w:t>
      </w:r>
      <w:r>
        <w:t xml:space="preserve">örpereigenen Insulinproduktion bzw. gegebenenfalls der Ersatz der geschädigten Niere. </w:t>
      </w:r>
      <w:r>
        <w:br/>
        <w:t xml:space="preserve"> </w:t>
      </w:r>
      <w:r>
        <w:br/>
        <w:t>Hinweis: Im vorliegenden Bericht entspricht die Silbentrennung nicht durchgehend den korrekten Regeln der deutschen Rechtschreibung. Wir bitten um Verständnis für die technisch bedingten Abweichungen.</w:t>
      </w:r>
    </w:p>
    <w:p w14:paraId="426AAB2A" w14:textId="77777777" w:rsidR="004D5FC7" w:rsidRDefault="004D5FC7">
      <w:pPr>
        <w:sectPr w:rsidR="004D5FC7" w:rsidSect="00A0114C">
          <w:headerReference w:type="default" r:id="rId11"/>
          <w:footerReference w:type="default" r:id="rId12"/>
          <w:pgSz w:w="11906" w:h="16838"/>
          <w:pgMar w:top="1418" w:right="1134" w:bottom="1418" w:left="1701" w:header="454" w:footer="737" w:gutter="0"/>
          <w:cols w:space="708"/>
          <w:docGrid w:linePitch="360"/>
        </w:sectPr>
      </w:pPr>
    </w:p>
    <w:p w14:paraId="11354945" w14:textId="77777777" w:rsidR="00A669A4" w:rsidRPr="00A3451D" w:rsidRDefault="00A669A4" w:rsidP="0004540C">
      <w:pPr>
        <w:pStyle w:val="berschrift1ohneGliederung"/>
      </w:pPr>
      <w:bookmarkStart w:id="3" w:name="_Toc230255375"/>
      <w:r>
        <w:lastRenderedPageBreak/>
        <w:t>572036: Sterblichkeit im Krankenhaus</w:t>
      </w:r>
      <w:bookmarkEnd w:id="3"/>
    </w:p>
    <w:tbl>
      <w:tblPr>
        <w:tblStyle w:val="IQTIGStandard"/>
        <w:tblW w:w="5000" w:type="pct"/>
        <w:tblLook w:val="0480" w:firstRow="0" w:lastRow="0" w:firstColumn="1" w:lastColumn="0" w:noHBand="0" w:noVBand="1"/>
      </w:tblPr>
      <w:tblGrid>
        <w:gridCol w:w="1983"/>
        <w:gridCol w:w="7078"/>
      </w:tblGrid>
      <w:tr w:rsidR="00AF0AAF" w:rsidRPr="00743DF3" w14:paraId="61ACFF5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448A74B"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246D02C" w14:textId="77777777" w:rsidR="00A669A4" w:rsidRPr="00743DF3" w:rsidRDefault="00A669A4" w:rsidP="00152136">
            <w:pPr>
              <w:pStyle w:val="Tabellentext"/>
            </w:pPr>
            <w:r>
              <w:t>Möglichst geringe Sterblichkeit im Krankenhaus</w:t>
            </w:r>
          </w:p>
        </w:tc>
      </w:tr>
    </w:tbl>
    <w:p w14:paraId="44CCF198" w14:textId="77777777" w:rsidR="00A669A4" w:rsidRPr="00AE2CB4" w:rsidRDefault="00A669A4" w:rsidP="002A6C31">
      <w:pPr>
        <w:pStyle w:val="Absatzberschriftebene2nurinNavigation"/>
      </w:pPr>
      <w:bookmarkStart w:id="4" w:name="_Toc230255376"/>
      <w:r w:rsidRPr="00A3451D">
        <w:t>Hintergrund</w:t>
      </w:r>
      <w:bookmarkEnd w:id="4"/>
    </w:p>
    <w:p w14:paraId="055D1C27" w14:textId="77777777" w:rsidR="00A669A4" w:rsidRPr="00AE2CB4" w:rsidRDefault="00A669A4" w:rsidP="00A64D53">
      <w:pPr>
        <w:pStyle w:val="Standardlinksbndig"/>
      </w:pPr>
      <w:r>
        <w:t xml:space="preserve">Die Pankreastransplantation stellt durch die Normalisierung des Glukosestoffwechsels eine ursächliche Therapie des insulinpflichtigen Diabetes mellitus dar, welche neben der Verbesserung der Lebensqualität mit einer Besserung der diabetischen Folgeerkrankungen einhergeht (Bechstein 2001). Dem stehen operationsbedingte Krankheiten und Todesfälle sowie die Notwendigkeit der lebenslangen immunsuppressiven Therapie gegenüber.  </w:t>
      </w:r>
      <w:r>
        <w:br/>
        <w:t xml:space="preserve"> </w:t>
      </w:r>
      <w:r>
        <w:br/>
        <w:t>Seit der ersten Pankreastransplantation 1966 (Kelly et al. 1967) haben sich die Überlebensraten von Patientinnen und Patienten sowie Transplantaten stetig gebessert. Im Langzeitverlauf haben dialysepflichtige Diabetikerinnen und Diabetiker damit nach kombinierter Pankreas-Nierentransplantation nicht nur erheblich bessere Überlebensraten als Nicht-Transplantierte mit einer jährlichen Mortalitätsrate von 8,7 % (Andreoni et al. 2007), sondern auch mindestens ebenso gute wie isoliert nierentransplantierte Pa</w:t>
      </w:r>
      <w:r>
        <w:t xml:space="preserve">tientinnen und Patienten (Ojo et al. 2001, Schäffer et al. 2007, Smets et al. 1999, Waki und Terasaki 2006).  </w:t>
      </w:r>
      <w:r>
        <w:br/>
        <w:t xml:space="preserve"> </w:t>
      </w:r>
      <w:r>
        <w:br/>
        <w:t>In der perioperativen Phase ist dagegen mit einer Letalität und Morbidität bei kombinierter Pankreas-Nierentransplantation von 2 % bis 3 % zu rechnen (Schäffer et al. 2007, OPTN/SRTR [2010]), welche höher sind als bei einer isolierten Nierentransplantation (0,8 %) (Schäffer et al. 2007, Ojo et al. 2001). Die Auswertungen aus den Jahren 2017 und 2018 im Rahmen der externen stationären Qualitätssic</w:t>
      </w:r>
      <w:r>
        <w:t xml:space="preserve">herung zeigen für Deutschland eine Sterblichkeit von 5,42 % (IQTIG 2019: 110-114). </w:t>
      </w:r>
      <w:r>
        <w:br/>
        <w:t xml:space="preserve"> </w:t>
      </w:r>
      <w:r>
        <w:br/>
        <w:t xml:space="preserve">Patientenbezogene Risikofaktoren für Todesfälle in der intra- und postoperativen Phase sind insbesondere das Alter und eine koronare Herzkrankheit (Troppmann et al. 1998, OPTN/SRTR [2010]). Neben der operativen Technik und der Ischämiezeit des Organs hat auch die Wahl der immunsuppressiven Therapie Einfluss auf die Überlebensraten der Transplantatempfängerinnen und Transplantatempfänger (Burke et al. 2004).  </w:t>
      </w:r>
      <w:r>
        <w:br/>
        <w:t xml:space="preserve"> </w:t>
      </w:r>
      <w:r>
        <w:br/>
        <w:t>Das Überleb</w:t>
      </w:r>
      <w:r>
        <w:t>en nach einer isolierten oder kombinierten Pankreastransplantation kann damit als wichtigster Ergebnisparameter zur Analyse der Transplantationsergebnisse angesehen werden.</w:t>
      </w:r>
    </w:p>
    <w:p w14:paraId="600DC607" w14:textId="77777777" w:rsidR="004D5FC7" w:rsidRDefault="004D5FC7">
      <w:pPr>
        <w:sectPr w:rsidR="004D5FC7" w:rsidSect="000A3778">
          <w:headerReference w:type="default" r:id="rId13"/>
          <w:footerReference w:type="default" r:id="rId14"/>
          <w:pgSz w:w="11906" w:h="16838"/>
          <w:pgMar w:top="1418" w:right="1134" w:bottom="1418" w:left="1701" w:header="454" w:footer="737" w:gutter="0"/>
          <w:cols w:space="708"/>
          <w:docGrid w:linePitch="360"/>
        </w:sectPr>
      </w:pPr>
    </w:p>
    <w:p w14:paraId="0B72EDC9" w14:textId="77777777" w:rsidR="00A669A4" w:rsidRPr="00880DD2" w:rsidRDefault="00A669A4" w:rsidP="00447106">
      <w:pPr>
        <w:pStyle w:val="Absatzberschriftebene2nurinNavigation"/>
        <w:rPr>
          <w:sz w:val="21"/>
          <w:szCs w:val="21"/>
        </w:rPr>
      </w:pPr>
      <w:bookmarkStart w:id="5" w:name="_Toc230255377"/>
      <w:r>
        <w:rPr>
          <w:sz w:val="21"/>
          <w:szCs w:val="21"/>
        </w:rPr>
        <w:lastRenderedPageBreak/>
        <w:t>Verwendete Datenfelder</w:t>
      </w:r>
      <w:bookmarkEnd w:id="5"/>
    </w:p>
    <w:p w14:paraId="5318F96E"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7773F6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025E0C2" w14:textId="77777777" w:rsidR="00A669A4" w:rsidRPr="00880DD2" w:rsidRDefault="00A669A4" w:rsidP="00880DD2">
            <w:pPr>
              <w:pStyle w:val="Tabellenkopf"/>
            </w:pPr>
            <w:r w:rsidRPr="00880DD2">
              <w:t>Item</w:t>
            </w:r>
          </w:p>
        </w:tc>
        <w:tc>
          <w:tcPr>
            <w:tcW w:w="1075" w:type="pct"/>
          </w:tcPr>
          <w:p w14:paraId="482C2640" w14:textId="77777777" w:rsidR="00A669A4" w:rsidRPr="00880DD2" w:rsidRDefault="00A669A4" w:rsidP="00880DD2">
            <w:pPr>
              <w:pStyle w:val="Tabellenkopf"/>
            </w:pPr>
            <w:r w:rsidRPr="00880DD2">
              <w:t>Bezeichnung</w:t>
            </w:r>
          </w:p>
        </w:tc>
        <w:tc>
          <w:tcPr>
            <w:tcW w:w="326" w:type="pct"/>
          </w:tcPr>
          <w:p w14:paraId="60C452CC" w14:textId="77777777" w:rsidR="00A669A4" w:rsidRPr="00880DD2" w:rsidRDefault="00A669A4" w:rsidP="00880DD2">
            <w:pPr>
              <w:pStyle w:val="Tabellenkopf"/>
            </w:pPr>
            <w:r w:rsidRPr="00880DD2">
              <w:t>M/K</w:t>
            </w:r>
          </w:p>
        </w:tc>
        <w:tc>
          <w:tcPr>
            <w:tcW w:w="1646" w:type="pct"/>
          </w:tcPr>
          <w:p w14:paraId="66A93366" w14:textId="77777777" w:rsidR="00A669A4" w:rsidRPr="00880DD2" w:rsidRDefault="00A669A4" w:rsidP="00880DD2">
            <w:pPr>
              <w:pStyle w:val="Tabellenkopf"/>
            </w:pPr>
            <w:r w:rsidRPr="00880DD2">
              <w:t>Schlüssel/Formel</w:t>
            </w:r>
          </w:p>
        </w:tc>
        <w:tc>
          <w:tcPr>
            <w:tcW w:w="1328" w:type="pct"/>
          </w:tcPr>
          <w:p w14:paraId="0425C15A" w14:textId="77777777" w:rsidR="00A669A4" w:rsidRPr="00880DD2" w:rsidRDefault="00A669A4" w:rsidP="003C7F90">
            <w:pPr>
              <w:pStyle w:val="Tabellenkopf"/>
            </w:pPr>
            <w:r w:rsidRPr="00880DD2">
              <w:t>Feldname</w:t>
            </w:r>
            <w:r w:rsidRPr="00880DD2">
              <w:t xml:space="preserve"> </w:t>
            </w:r>
          </w:p>
        </w:tc>
      </w:tr>
      <w:tr w:rsidR="00275B01" w:rsidRPr="00743DF3" w14:paraId="396B85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C77A73" w14:textId="77777777" w:rsidR="00A669A4" w:rsidRPr="00091E43" w:rsidRDefault="00A669A4" w:rsidP="000361A4">
            <w:pPr>
              <w:pStyle w:val="Tabellentext"/>
            </w:pPr>
            <w:r>
              <w:t>26:T</w:t>
            </w:r>
          </w:p>
        </w:tc>
        <w:tc>
          <w:tcPr>
            <w:tcW w:w="1075" w:type="pct"/>
          </w:tcPr>
          <w:p w14:paraId="23B1848A" w14:textId="77777777" w:rsidR="00A669A4" w:rsidRPr="00091E43" w:rsidRDefault="00A669A4" w:rsidP="000361A4">
            <w:pPr>
              <w:pStyle w:val="Tabellentext"/>
            </w:pPr>
            <w:r>
              <w:t>Wievielte Transplantation während dieses Aufenthaltes?</w:t>
            </w:r>
          </w:p>
        </w:tc>
        <w:tc>
          <w:tcPr>
            <w:tcW w:w="326" w:type="pct"/>
          </w:tcPr>
          <w:p w14:paraId="6C367839" w14:textId="77777777" w:rsidR="00A669A4" w:rsidRPr="00091E43" w:rsidRDefault="00A669A4" w:rsidP="000361A4">
            <w:pPr>
              <w:pStyle w:val="Tabellentext"/>
            </w:pPr>
            <w:r>
              <w:t>M</w:t>
            </w:r>
          </w:p>
        </w:tc>
        <w:tc>
          <w:tcPr>
            <w:tcW w:w="1646" w:type="pct"/>
          </w:tcPr>
          <w:p w14:paraId="00AF1799" w14:textId="77777777" w:rsidR="00A669A4" w:rsidRPr="00091E43" w:rsidRDefault="00A669A4" w:rsidP="00177070">
            <w:pPr>
              <w:pStyle w:val="Tabellentext"/>
              <w:ind w:left="453" w:hanging="340"/>
            </w:pPr>
            <w:r>
              <w:t>-</w:t>
            </w:r>
          </w:p>
        </w:tc>
        <w:tc>
          <w:tcPr>
            <w:tcW w:w="1328" w:type="pct"/>
          </w:tcPr>
          <w:p w14:paraId="582909D8" w14:textId="77777777" w:rsidR="00A669A4" w:rsidRPr="00091E43" w:rsidRDefault="00A669A4" w:rsidP="000361A4">
            <w:pPr>
              <w:pStyle w:val="Tabellentext"/>
            </w:pPr>
            <w:r>
              <w:t>LFDNREINGRIFF</w:t>
            </w:r>
          </w:p>
        </w:tc>
      </w:tr>
      <w:tr w:rsidR="00275B01" w:rsidRPr="00743DF3" w14:paraId="0012B17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E6AEFF" w14:textId="77777777" w:rsidR="00A669A4" w:rsidRPr="00091E43" w:rsidRDefault="00A669A4" w:rsidP="000361A4">
            <w:pPr>
              <w:pStyle w:val="Tabellentext"/>
            </w:pPr>
            <w:r>
              <w:t>27:T</w:t>
            </w:r>
          </w:p>
        </w:tc>
        <w:tc>
          <w:tcPr>
            <w:tcW w:w="1075" w:type="pct"/>
          </w:tcPr>
          <w:p w14:paraId="68D4516A" w14:textId="77777777" w:rsidR="00A669A4" w:rsidRPr="00091E43" w:rsidRDefault="00A669A4" w:rsidP="000361A4">
            <w:pPr>
              <w:pStyle w:val="Tabellentext"/>
            </w:pPr>
            <w:r>
              <w:t>durchgeführte Transplantation</w:t>
            </w:r>
          </w:p>
        </w:tc>
        <w:tc>
          <w:tcPr>
            <w:tcW w:w="326" w:type="pct"/>
          </w:tcPr>
          <w:p w14:paraId="34443530" w14:textId="77777777" w:rsidR="00A669A4" w:rsidRPr="00091E43" w:rsidRDefault="00A669A4" w:rsidP="000361A4">
            <w:pPr>
              <w:pStyle w:val="Tabellentext"/>
            </w:pPr>
            <w:r>
              <w:t>M</w:t>
            </w:r>
          </w:p>
        </w:tc>
        <w:tc>
          <w:tcPr>
            <w:tcW w:w="1646" w:type="pct"/>
          </w:tcPr>
          <w:p w14:paraId="37B93892" w14:textId="77777777" w:rsidR="00A669A4" w:rsidRPr="00091E43" w:rsidRDefault="00A669A4" w:rsidP="00177070">
            <w:pPr>
              <w:pStyle w:val="Tabellentext"/>
              <w:ind w:left="453" w:hanging="340"/>
            </w:pPr>
            <w:r>
              <w:t>1 =</w:t>
            </w:r>
            <w:r>
              <w:tab/>
              <w:t>isolierte Nierentransplantation</w:t>
            </w:r>
          </w:p>
          <w:p w14:paraId="57BC137A" w14:textId="77777777" w:rsidR="00A669A4" w:rsidRPr="00091E43" w:rsidRDefault="00A669A4" w:rsidP="00177070">
            <w:pPr>
              <w:pStyle w:val="Tabellentext"/>
              <w:ind w:left="453" w:hanging="340"/>
            </w:pPr>
            <w:r>
              <w:t>2 =</w:t>
            </w:r>
            <w:r>
              <w:tab/>
              <w:t>simultane Pankreas-Nierentransplantation (SPK)</w:t>
            </w:r>
          </w:p>
          <w:p w14:paraId="65441260" w14:textId="77777777" w:rsidR="00A669A4" w:rsidRPr="00091E43" w:rsidRDefault="00A669A4" w:rsidP="00177070">
            <w:pPr>
              <w:pStyle w:val="Tabellentext"/>
              <w:ind w:left="453" w:hanging="340"/>
            </w:pPr>
            <w:r>
              <w:t>3 =</w:t>
            </w:r>
            <w:r>
              <w:tab/>
            </w:r>
            <w:r>
              <w:t>Pankreastransplantation nach Nierentransplantation (PAK)</w:t>
            </w:r>
          </w:p>
          <w:p w14:paraId="7F81CBA8" w14:textId="77777777" w:rsidR="00A669A4" w:rsidRPr="00091E43" w:rsidRDefault="00A669A4" w:rsidP="00177070">
            <w:pPr>
              <w:pStyle w:val="Tabellentext"/>
              <w:ind w:left="453" w:hanging="340"/>
            </w:pPr>
            <w:r>
              <w:t>4 =</w:t>
            </w:r>
            <w:r>
              <w:tab/>
              <w:t>isolierte Pankreastransplantation</w:t>
            </w:r>
          </w:p>
          <w:p w14:paraId="316EE39E" w14:textId="77777777" w:rsidR="00A669A4" w:rsidRPr="00091E43" w:rsidRDefault="00A669A4" w:rsidP="00177070">
            <w:pPr>
              <w:pStyle w:val="Tabellentext"/>
              <w:ind w:left="453" w:hanging="340"/>
            </w:pPr>
            <w:r>
              <w:t>5 =</w:t>
            </w:r>
            <w:r>
              <w:tab/>
              <w:t>Kombination Niere mit anderen Organen</w:t>
            </w:r>
          </w:p>
          <w:p w14:paraId="061EFA58" w14:textId="77777777" w:rsidR="00A669A4" w:rsidRPr="00091E43" w:rsidRDefault="00A669A4" w:rsidP="00177070">
            <w:pPr>
              <w:pStyle w:val="Tabellentext"/>
              <w:ind w:left="453" w:hanging="340"/>
            </w:pPr>
            <w:r>
              <w:t>6 =</w:t>
            </w:r>
            <w:r>
              <w:tab/>
              <w:t>Kombination Pankreas mit anderen Organen</w:t>
            </w:r>
          </w:p>
        </w:tc>
        <w:tc>
          <w:tcPr>
            <w:tcW w:w="1328" w:type="pct"/>
          </w:tcPr>
          <w:p w14:paraId="6D76C28E" w14:textId="77777777" w:rsidR="00A669A4" w:rsidRPr="00091E43" w:rsidRDefault="00A669A4" w:rsidP="000361A4">
            <w:pPr>
              <w:pStyle w:val="Tabellentext"/>
            </w:pPr>
            <w:r>
              <w:t>KOMBTRANSNIERE</w:t>
            </w:r>
          </w:p>
        </w:tc>
      </w:tr>
      <w:tr w:rsidR="00275B01" w:rsidRPr="00743DF3" w14:paraId="6209BB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2E9052" w14:textId="77777777" w:rsidR="00A669A4" w:rsidRPr="00091E43" w:rsidRDefault="00A669A4" w:rsidP="000361A4">
            <w:pPr>
              <w:pStyle w:val="Tabellentext"/>
            </w:pPr>
            <w:r>
              <w:t>57:B</w:t>
            </w:r>
          </w:p>
        </w:tc>
        <w:tc>
          <w:tcPr>
            <w:tcW w:w="1075" w:type="pct"/>
          </w:tcPr>
          <w:p w14:paraId="5D638A2E" w14:textId="77777777" w:rsidR="00A669A4" w:rsidRPr="00091E43" w:rsidRDefault="00A669A4" w:rsidP="000361A4">
            <w:pPr>
              <w:pStyle w:val="Tabellentext"/>
            </w:pPr>
            <w:r>
              <w:t>Entlassungsdatum Krankenhaus</w:t>
            </w:r>
          </w:p>
        </w:tc>
        <w:tc>
          <w:tcPr>
            <w:tcW w:w="326" w:type="pct"/>
          </w:tcPr>
          <w:p w14:paraId="4EB8FFDF" w14:textId="77777777" w:rsidR="00A669A4" w:rsidRPr="00091E43" w:rsidRDefault="00A669A4" w:rsidP="000361A4">
            <w:pPr>
              <w:pStyle w:val="Tabellentext"/>
            </w:pPr>
            <w:r>
              <w:t>K</w:t>
            </w:r>
          </w:p>
        </w:tc>
        <w:tc>
          <w:tcPr>
            <w:tcW w:w="1646" w:type="pct"/>
          </w:tcPr>
          <w:p w14:paraId="2A3CDCD7" w14:textId="77777777" w:rsidR="00A669A4" w:rsidRPr="00091E43" w:rsidRDefault="00A669A4" w:rsidP="00177070">
            <w:pPr>
              <w:pStyle w:val="Tabellentext"/>
              <w:ind w:left="453" w:hanging="340"/>
            </w:pPr>
            <w:r>
              <w:t>-</w:t>
            </w:r>
          </w:p>
        </w:tc>
        <w:tc>
          <w:tcPr>
            <w:tcW w:w="1328" w:type="pct"/>
          </w:tcPr>
          <w:p w14:paraId="7BF0DAE0" w14:textId="77777777" w:rsidR="00A669A4" w:rsidRPr="00091E43" w:rsidRDefault="00A669A4" w:rsidP="000361A4">
            <w:pPr>
              <w:pStyle w:val="Tabellentext"/>
            </w:pPr>
            <w:r>
              <w:t>ENTLDATUM</w:t>
            </w:r>
          </w:p>
        </w:tc>
      </w:tr>
      <w:tr w:rsidR="00275B01" w:rsidRPr="00743DF3" w14:paraId="763716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5C0534" w14:textId="77777777" w:rsidR="00A669A4" w:rsidRPr="00091E43" w:rsidRDefault="00A669A4" w:rsidP="000361A4">
            <w:pPr>
              <w:pStyle w:val="Tabellentext"/>
            </w:pPr>
            <w:r>
              <w:t>59.1:B</w:t>
            </w:r>
          </w:p>
        </w:tc>
        <w:tc>
          <w:tcPr>
            <w:tcW w:w="1075" w:type="pct"/>
          </w:tcPr>
          <w:p w14:paraId="2740622D" w14:textId="77777777" w:rsidR="00A669A4" w:rsidRPr="00091E43" w:rsidRDefault="00A669A4" w:rsidP="000361A4">
            <w:pPr>
              <w:pStyle w:val="Tabellentext"/>
            </w:pPr>
            <w:r>
              <w:t>Entlassungsgrund</w:t>
            </w:r>
          </w:p>
        </w:tc>
        <w:tc>
          <w:tcPr>
            <w:tcW w:w="326" w:type="pct"/>
          </w:tcPr>
          <w:p w14:paraId="6C031A5B" w14:textId="77777777" w:rsidR="00A669A4" w:rsidRPr="00091E43" w:rsidRDefault="00A669A4" w:rsidP="000361A4">
            <w:pPr>
              <w:pStyle w:val="Tabellentext"/>
            </w:pPr>
            <w:r>
              <w:t>K</w:t>
            </w:r>
          </w:p>
        </w:tc>
        <w:tc>
          <w:tcPr>
            <w:tcW w:w="1646" w:type="pct"/>
          </w:tcPr>
          <w:p w14:paraId="4E17163C" w14:textId="77777777" w:rsidR="00A669A4" w:rsidRPr="00091E43" w:rsidRDefault="00A669A4" w:rsidP="00177070">
            <w:pPr>
              <w:pStyle w:val="Tabellentext"/>
              <w:ind w:left="453" w:hanging="340"/>
            </w:pPr>
            <w:r>
              <w:t>s. Anhang: EntlGrund</w:t>
            </w:r>
          </w:p>
        </w:tc>
        <w:tc>
          <w:tcPr>
            <w:tcW w:w="1328" w:type="pct"/>
          </w:tcPr>
          <w:p w14:paraId="66BCDB54" w14:textId="77777777" w:rsidR="00A669A4" w:rsidRPr="00091E43" w:rsidRDefault="00A669A4" w:rsidP="000361A4">
            <w:pPr>
              <w:pStyle w:val="Tabellentext"/>
            </w:pPr>
            <w:r>
              <w:t>ENTLGRUND</w:t>
            </w:r>
          </w:p>
        </w:tc>
      </w:tr>
      <w:tr w:rsidR="00275B01" w:rsidRPr="00743DF3" w14:paraId="49232E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56108C" w14:textId="77777777" w:rsidR="00A669A4" w:rsidRPr="00091E43" w:rsidRDefault="00A669A4" w:rsidP="000361A4">
            <w:pPr>
              <w:pStyle w:val="Tabellentext"/>
            </w:pPr>
            <w:r>
              <w:t>EF*</w:t>
            </w:r>
          </w:p>
        </w:tc>
        <w:tc>
          <w:tcPr>
            <w:tcW w:w="1075" w:type="pct"/>
          </w:tcPr>
          <w:p w14:paraId="12C58F46" w14:textId="77777777" w:rsidR="00A669A4" w:rsidRPr="00091E43" w:rsidRDefault="00A669A4" w:rsidP="000361A4">
            <w:pPr>
              <w:pStyle w:val="Tabellentext"/>
            </w:pPr>
            <w:r>
              <w:t>Postoperative Verweildauer: Differenz in Tagen</w:t>
            </w:r>
          </w:p>
        </w:tc>
        <w:tc>
          <w:tcPr>
            <w:tcW w:w="326" w:type="pct"/>
          </w:tcPr>
          <w:p w14:paraId="40161DB0" w14:textId="77777777" w:rsidR="00A669A4" w:rsidRPr="00091E43" w:rsidRDefault="00A669A4" w:rsidP="000361A4">
            <w:pPr>
              <w:pStyle w:val="Tabellentext"/>
            </w:pPr>
            <w:r>
              <w:t>-</w:t>
            </w:r>
          </w:p>
        </w:tc>
        <w:tc>
          <w:tcPr>
            <w:tcW w:w="1646" w:type="pct"/>
          </w:tcPr>
          <w:p w14:paraId="2B7DB7B0" w14:textId="77777777" w:rsidR="00A669A4" w:rsidRPr="00091E43" w:rsidRDefault="00A669A4" w:rsidP="00177070">
            <w:pPr>
              <w:pStyle w:val="Tabellentext"/>
              <w:ind w:left="453" w:hanging="340"/>
            </w:pPr>
            <w:r>
              <w:t>ENTLDATUM - OPDATUM</w:t>
            </w:r>
          </w:p>
        </w:tc>
        <w:tc>
          <w:tcPr>
            <w:tcW w:w="1328" w:type="pct"/>
          </w:tcPr>
          <w:p w14:paraId="10FCB11C" w14:textId="77777777" w:rsidR="00A669A4" w:rsidRPr="00091E43" w:rsidRDefault="00A669A4" w:rsidP="000361A4">
            <w:pPr>
              <w:pStyle w:val="Tabellentext"/>
            </w:pPr>
            <w:r>
              <w:t>poopvwdauer</w:t>
            </w:r>
          </w:p>
        </w:tc>
      </w:tr>
    </w:tbl>
    <w:p w14:paraId="65B4237A" w14:textId="77777777" w:rsidR="00A669A4" w:rsidRPr="00091E43" w:rsidRDefault="00A669A4" w:rsidP="00A53F02">
      <w:pPr>
        <w:spacing w:after="0"/>
        <w:rPr>
          <w:sz w:val="14"/>
          <w:szCs w:val="14"/>
        </w:rPr>
      </w:pPr>
      <w:r w:rsidRPr="00091E43">
        <w:rPr>
          <w:sz w:val="14"/>
          <w:szCs w:val="14"/>
        </w:rPr>
        <w:t>*Ersatzfeld im Exportformat</w:t>
      </w:r>
    </w:p>
    <w:p w14:paraId="4AC1E18D" w14:textId="77777777" w:rsidR="004D5FC7" w:rsidRDefault="004D5FC7">
      <w:pPr>
        <w:sectPr w:rsidR="004D5FC7" w:rsidSect="00163BAC">
          <w:headerReference w:type="default" r:id="rId15"/>
          <w:footerReference w:type="default" r:id="rId16"/>
          <w:pgSz w:w="11906" w:h="16838"/>
          <w:pgMar w:top="1418" w:right="1134" w:bottom="1418" w:left="1701" w:header="454" w:footer="737" w:gutter="0"/>
          <w:cols w:space="708"/>
          <w:docGrid w:linePitch="360"/>
        </w:sectPr>
      </w:pPr>
    </w:p>
    <w:p w14:paraId="0AF6BD16" w14:textId="77777777" w:rsidR="00A669A4" w:rsidRPr="003C6CA0" w:rsidRDefault="00A669A4" w:rsidP="0094520C">
      <w:pPr>
        <w:pStyle w:val="Absatzberschriftebene2nurinNavigation"/>
        <w:rPr>
          <w:sz w:val="21"/>
          <w:szCs w:val="21"/>
        </w:rPr>
      </w:pPr>
      <w:bookmarkStart w:id="6" w:name="_Toc230255378"/>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1EF451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0A6D2" w14:textId="77777777" w:rsidR="00A669A4" w:rsidRPr="003C6CA0" w:rsidRDefault="00A669A4" w:rsidP="003C6CA0">
            <w:pPr>
              <w:pStyle w:val="Tabellenkopf"/>
            </w:pPr>
            <w:r w:rsidRPr="003C6CA0">
              <w:t>ID</w:t>
            </w:r>
          </w:p>
        </w:tc>
        <w:tc>
          <w:tcPr>
            <w:tcW w:w="5716" w:type="dxa"/>
          </w:tcPr>
          <w:p w14:paraId="17CC981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572036</w:t>
            </w:r>
          </w:p>
        </w:tc>
      </w:tr>
      <w:tr w:rsidR="000955B5" w14:paraId="4A364C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E7617C" w14:textId="77777777" w:rsidR="00A669A4" w:rsidRPr="003C6CA0" w:rsidRDefault="00A669A4" w:rsidP="003C6CA0">
            <w:pPr>
              <w:pStyle w:val="Tabellenkopf"/>
            </w:pPr>
            <w:r w:rsidRPr="003C6CA0">
              <w:t>Bezeichnung</w:t>
            </w:r>
          </w:p>
        </w:tc>
        <w:tc>
          <w:tcPr>
            <w:tcW w:w="5716" w:type="dxa"/>
          </w:tcPr>
          <w:p w14:paraId="50939E8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6D1638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147892" w14:textId="77777777" w:rsidR="00A669A4" w:rsidRPr="003C6CA0" w:rsidRDefault="00A669A4" w:rsidP="003C6CA0">
            <w:pPr>
              <w:pStyle w:val="Tabellenkopf"/>
            </w:pPr>
            <w:r w:rsidRPr="003C6CA0">
              <w:t>Indikatortyp</w:t>
            </w:r>
          </w:p>
        </w:tc>
        <w:tc>
          <w:tcPr>
            <w:tcW w:w="5716" w:type="dxa"/>
          </w:tcPr>
          <w:p w14:paraId="4C622AF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3B217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7C44D0" w14:textId="77777777" w:rsidR="00A669A4" w:rsidRPr="003C6CA0" w:rsidRDefault="00A669A4" w:rsidP="003C6CA0">
            <w:pPr>
              <w:pStyle w:val="Tabellenkopf"/>
            </w:pPr>
            <w:r w:rsidRPr="003C6CA0">
              <w:t>Art des Wertes</w:t>
            </w:r>
          </w:p>
        </w:tc>
        <w:tc>
          <w:tcPr>
            <w:tcW w:w="5716" w:type="dxa"/>
          </w:tcPr>
          <w:p w14:paraId="2268A5E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77160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449E2D" w14:textId="77777777" w:rsidR="00A669A4" w:rsidRPr="003C6CA0" w:rsidRDefault="00A669A4" w:rsidP="003C6CA0">
            <w:pPr>
              <w:pStyle w:val="Tabellenkopf"/>
            </w:pPr>
            <w:r>
              <w:t>Auswertungsjahr</w:t>
            </w:r>
          </w:p>
        </w:tc>
        <w:tc>
          <w:tcPr>
            <w:tcW w:w="5716" w:type="dxa"/>
          </w:tcPr>
          <w:p w14:paraId="1D74DDE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2C388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9D60B0" w14:textId="77777777" w:rsidR="00A669A4" w:rsidRPr="003C6CA0" w:rsidRDefault="00A669A4" w:rsidP="003C6CA0">
            <w:pPr>
              <w:pStyle w:val="Tabellenkopf"/>
            </w:pPr>
            <w:r>
              <w:t>Erfassungsjahr</w:t>
            </w:r>
          </w:p>
        </w:tc>
        <w:tc>
          <w:tcPr>
            <w:tcW w:w="5716" w:type="dxa"/>
          </w:tcPr>
          <w:p w14:paraId="0793237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A37F1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01105" w14:textId="77777777" w:rsidR="00A669A4" w:rsidRPr="003C6CA0" w:rsidRDefault="00A669A4" w:rsidP="003C6CA0">
            <w:pPr>
              <w:pStyle w:val="Tabellenkopf"/>
            </w:pPr>
            <w:r>
              <w:t>Berichtszeitraum</w:t>
            </w:r>
          </w:p>
        </w:tc>
        <w:tc>
          <w:tcPr>
            <w:tcW w:w="5716" w:type="dxa"/>
          </w:tcPr>
          <w:p w14:paraId="24A99EA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35BD6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2AD2A" w14:textId="77777777" w:rsidR="00A669A4" w:rsidRPr="003C6CA0" w:rsidRDefault="00A669A4" w:rsidP="003C6CA0">
            <w:pPr>
              <w:pStyle w:val="Tabellenkopf"/>
            </w:pPr>
            <w:r w:rsidRPr="003C6CA0">
              <w:t>Datenquelle</w:t>
            </w:r>
          </w:p>
        </w:tc>
        <w:tc>
          <w:tcPr>
            <w:tcW w:w="5716" w:type="dxa"/>
          </w:tcPr>
          <w:p w14:paraId="6BFA109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E5A8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526E51" w14:textId="77777777" w:rsidR="00A669A4" w:rsidRPr="003C6CA0" w:rsidRDefault="00A669A4" w:rsidP="003C6CA0">
            <w:pPr>
              <w:pStyle w:val="Tabellenkopf"/>
            </w:pPr>
            <w:r w:rsidRPr="003C6CA0">
              <w:t>Berechnun</w:t>
            </w:r>
            <w:r w:rsidRPr="003C6CA0">
              <w:t>gsart</w:t>
            </w:r>
          </w:p>
        </w:tc>
        <w:tc>
          <w:tcPr>
            <w:tcW w:w="5716" w:type="dxa"/>
          </w:tcPr>
          <w:p w14:paraId="665ECFE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9AC2F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E384DF" w14:textId="77777777" w:rsidR="00A669A4" w:rsidRPr="003C6CA0" w:rsidRDefault="00A669A4" w:rsidP="003C6CA0">
            <w:pPr>
              <w:pStyle w:val="Tabellenkopf"/>
            </w:pPr>
            <w:r w:rsidRPr="003C6CA0">
              <w:t xml:space="preserve">Referenzbereich </w:t>
            </w:r>
            <w:r>
              <w:t>2025</w:t>
            </w:r>
          </w:p>
        </w:tc>
        <w:tc>
          <w:tcPr>
            <w:tcW w:w="5716" w:type="dxa"/>
          </w:tcPr>
          <w:p w14:paraId="206D3C3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2DE54A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5BF1D" w14:textId="77777777" w:rsidR="00A669A4" w:rsidRPr="003C6CA0" w:rsidRDefault="00A669A4" w:rsidP="003C6CA0">
            <w:pPr>
              <w:pStyle w:val="Tabellenkopf"/>
            </w:pPr>
            <w:r w:rsidRPr="003C6CA0">
              <w:t xml:space="preserve">Referenzbereich </w:t>
            </w:r>
            <w:r>
              <w:t>2024</w:t>
            </w:r>
          </w:p>
        </w:tc>
        <w:tc>
          <w:tcPr>
            <w:tcW w:w="5716" w:type="dxa"/>
          </w:tcPr>
          <w:p w14:paraId="74D1C0F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31C53C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62518F" w14:textId="77777777" w:rsidR="00A669A4" w:rsidRPr="003C6CA0" w:rsidRDefault="00A669A4" w:rsidP="003C6CA0">
            <w:pPr>
              <w:pStyle w:val="Tabellenkopf"/>
            </w:pPr>
            <w:r w:rsidRPr="003C6CA0">
              <w:t xml:space="preserve">Erläuterung zum Referenzbereich </w:t>
            </w:r>
            <w:r>
              <w:t>2025</w:t>
            </w:r>
          </w:p>
        </w:tc>
        <w:tc>
          <w:tcPr>
            <w:tcW w:w="5716" w:type="dxa"/>
          </w:tcPr>
          <w:p w14:paraId="66DFC63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und beruht auf Erfahrungen aus der externen stationären Qualitätssicherung. Er wurde zudem unter der Voraussetzung einer über zwei Erfassungsjahre kumulierten Auswertung festgelegt.</w:t>
            </w:r>
          </w:p>
        </w:tc>
      </w:tr>
      <w:tr w:rsidR="005C726F" w14:paraId="155832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F01FF" w14:textId="77777777" w:rsidR="00A669A4" w:rsidRPr="003C6CA0" w:rsidRDefault="00A669A4" w:rsidP="003C6CA0">
            <w:pPr>
              <w:pStyle w:val="Tabellenkopf"/>
            </w:pPr>
            <w:r>
              <w:t>Methode Auffälligkeit</w:t>
            </w:r>
          </w:p>
        </w:tc>
        <w:tc>
          <w:tcPr>
            <w:tcW w:w="5716" w:type="dxa"/>
          </w:tcPr>
          <w:p w14:paraId="18BC92C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6A50B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C7115"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3AB1DD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0D42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B0C598" w14:textId="77777777" w:rsidR="00A669A4" w:rsidRPr="003C6CA0" w:rsidRDefault="00A669A4" w:rsidP="003C6CA0">
            <w:pPr>
              <w:pStyle w:val="Tabellenkopf"/>
            </w:pPr>
            <w:r w:rsidRPr="003C6CA0">
              <w:t>Methode der Risikoadjustierung</w:t>
            </w:r>
          </w:p>
        </w:tc>
        <w:tc>
          <w:tcPr>
            <w:tcW w:w="5716" w:type="dxa"/>
          </w:tcPr>
          <w:p w14:paraId="6C9952E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51AB1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C19C4" w14:textId="77777777" w:rsidR="00A669A4" w:rsidRPr="003C6CA0" w:rsidRDefault="00A669A4" w:rsidP="003C6CA0">
            <w:pPr>
              <w:pStyle w:val="Tabellenkopf"/>
            </w:pPr>
            <w:r w:rsidRPr="003C6CA0">
              <w:t>Erläuterung der Risikoadjustierung</w:t>
            </w:r>
          </w:p>
        </w:tc>
        <w:tc>
          <w:tcPr>
            <w:tcW w:w="5716" w:type="dxa"/>
          </w:tcPr>
          <w:p w14:paraId="3F3526B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BF58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C1AC9EA" w14:textId="77777777" w:rsidR="00A669A4" w:rsidRPr="003C6CA0" w:rsidRDefault="00A669A4" w:rsidP="003C6CA0">
            <w:pPr>
              <w:pStyle w:val="Tabellenkopf"/>
            </w:pPr>
            <w:r w:rsidRPr="003C6CA0">
              <w:t>Rechenregeln</w:t>
            </w:r>
          </w:p>
        </w:tc>
        <w:tc>
          <w:tcPr>
            <w:tcW w:w="5716" w:type="dxa"/>
            <w:tcBorders>
              <w:bottom w:val="nil"/>
            </w:tcBorders>
          </w:tcPr>
          <w:p w14:paraId="4AC0DF5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45C5F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die Patientin bzw. der Patient im Krankenhaus verstarb</w:t>
            </w:r>
          </w:p>
          <w:p w14:paraId="63C8134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D99863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Transplantationen aller Aufenthalte mit Pankreastransplantationen im Erfassungsjahr 2024 oder 2025</w:t>
            </w:r>
          </w:p>
        </w:tc>
      </w:tr>
      <w:tr w:rsidR="000955B5" w14:paraId="31CF36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B9DD7C"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7D72A27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Aufgrund der sehr geringen Fallzahlen ist für die Indikatoren zu Pankreastransplantationen vorgesehen, dass die Daten über zwei Erfassungsjahre kumuliert ausgewiesen werden (Erfassungsjahr und Erfassungsjahr - 1).</w:t>
            </w:r>
          </w:p>
        </w:tc>
      </w:tr>
      <w:tr w:rsidR="000955B5" w14:paraId="012828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5C385F" w14:textId="77777777" w:rsidR="00A669A4" w:rsidRPr="003C6CA0" w:rsidRDefault="00A669A4" w:rsidP="003C6CA0">
            <w:pPr>
              <w:pStyle w:val="Tabellenkopf"/>
            </w:pPr>
            <w:r w:rsidRPr="003C6CA0">
              <w:t>Teildatensatzbezug</w:t>
            </w:r>
          </w:p>
        </w:tc>
        <w:tc>
          <w:tcPr>
            <w:tcW w:w="5716" w:type="dxa"/>
          </w:tcPr>
          <w:p w14:paraId="6DEB910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70F435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BE6BA" w14:textId="77777777" w:rsidR="00A669A4" w:rsidRPr="003C6CA0" w:rsidRDefault="00A669A4" w:rsidP="003C6CA0">
            <w:pPr>
              <w:pStyle w:val="Tabellenkopf"/>
            </w:pPr>
            <w:r w:rsidRPr="003C6CA0">
              <w:t>Zähler (Formel)</w:t>
            </w:r>
          </w:p>
        </w:tc>
        <w:tc>
          <w:tcPr>
            <w:tcW w:w="5716" w:type="dxa"/>
          </w:tcPr>
          <w:p w14:paraId="69BF74E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182582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2E308" w14:textId="77777777" w:rsidR="00A669A4" w:rsidRPr="003C6CA0" w:rsidRDefault="00A669A4" w:rsidP="003C6CA0">
            <w:pPr>
              <w:pStyle w:val="Tabellenkopf"/>
            </w:pPr>
            <w:r w:rsidRPr="003C6CA0">
              <w:t>Nenner (Formel)</w:t>
            </w:r>
          </w:p>
        </w:tc>
        <w:tc>
          <w:tcPr>
            <w:tcW w:w="5716" w:type="dxa"/>
          </w:tcPr>
          <w:p w14:paraId="468C870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 fn_EntlassungInEJm1) &amp; </w:t>
            </w:r>
            <w:r>
              <w:br/>
              <w:t xml:space="preserve">fn_PankreasTxInAufenthalt &amp; </w:t>
            </w:r>
            <w:r>
              <w:br/>
              <w:t>fn_IstErsteTxInAufenthalt</w:t>
            </w:r>
          </w:p>
        </w:tc>
      </w:tr>
      <w:tr w:rsidR="00CA3AE5" w14:paraId="2512BA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073406" w14:textId="77777777" w:rsidR="00A669A4" w:rsidRPr="003C6CA0" w:rsidRDefault="00A669A4" w:rsidP="003C6CA0">
            <w:pPr>
              <w:pStyle w:val="Tabellenkopf"/>
            </w:pPr>
            <w:r w:rsidRPr="003C6CA0">
              <w:lastRenderedPageBreak/>
              <w:t>Verwendete Funktionen</w:t>
            </w:r>
          </w:p>
        </w:tc>
        <w:tc>
          <w:tcPr>
            <w:tcW w:w="5716" w:type="dxa"/>
          </w:tcPr>
          <w:p w14:paraId="1963CF4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fn_EntlassungInEJm1</w:t>
            </w:r>
            <w:r>
              <w:br/>
              <w:t>fn_EntlassungJahr</w:t>
            </w:r>
            <w:r>
              <w:br/>
            </w:r>
            <w:r>
              <w:t>fn_IstErsteTxInAufenthalt</w:t>
            </w:r>
            <w:r>
              <w:br/>
              <w:t>fn_PankreasTxInAufenthalt</w:t>
            </w:r>
            <w:r>
              <w:br/>
              <w:t>fn_Poopvwdauer_LfdNrEingriff</w:t>
            </w:r>
            <w:r>
              <w:br/>
              <w:t>fn_txPankreas</w:t>
            </w:r>
          </w:p>
        </w:tc>
      </w:tr>
      <w:tr w:rsidR="00CA3AE5" w14:paraId="5D50A5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97B0B6" w14:textId="77777777" w:rsidR="00A669A4" w:rsidRPr="003C6CA0" w:rsidRDefault="00A669A4" w:rsidP="003C6CA0">
            <w:pPr>
              <w:pStyle w:val="Tabellenkopf"/>
            </w:pPr>
            <w:r w:rsidRPr="003C6CA0">
              <w:t>Verwendete Listen</w:t>
            </w:r>
          </w:p>
        </w:tc>
        <w:tc>
          <w:tcPr>
            <w:tcW w:w="5716" w:type="dxa"/>
          </w:tcPr>
          <w:p w14:paraId="08631CB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8EED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146A6" w14:textId="77777777" w:rsidR="00A669A4" w:rsidRPr="003C6CA0" w:rsidRDefault="00A669A4" w:rsidP="003C6CA0">
            <w:pPr>
              <w:pStyle w:val="Tabellenkopf"/>
            </w:pPr>
            <w:r w:rsidRPr="003C6CA0">
              <w:t>Darstellung</w:t>
            </w:r>
          </w:p>
        </w:tc>
        <w:tc>
          <w:tcPr>
            <w:tcW w:w="5716" w:type="dxa"/>
          </w:tcPr>
          <w:p w14:paraId="383035D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27E8C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3DD4A9" w14:textId="77777777" w:rsidR="00A669A4" w:rsidRPr="003C6CA0" w:rsidRDefault="00A669A4" w:rsidP="003C6CA0">
            <w:pPr>
              <w:pStyle w:val="Tabellenkopf"/>
            </w:pPr>
            <w:r w:rsidRPr="003C6CA0">
              <w:t>Grafik</w:t>
            </w:r>
          </w:p>
        </w:tc>
        <w:tc>
          <w:tcPr>
            <w:tcW w:w="5716" w:type="dxa"/>
          </w:tcPr>
          <w:p w14:paraId="1914153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95FD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EDE4E1" w14:textId="77777777" w:rsidR="00A669A4" w:rsidRPr="003C6CA0" w:rsidRDefault="00A669A4" w:rsidP="003C6CA0">
            <w:pPr>
              <w:pStyle w:val="Tabellenkopf"/>
            </w:pPr>
            <w:r w:rsidRPr="003C6CA0">
              <w:t>Vergleichbarkeit mit Vorjahresergebnissen</w:t>
            </w:r>
          </w:p>
        </w:tc>
        <w:tc>
          <w:tcPr>
            <w:tcW w:w="5716" w:type="dxa"/>
          </w:tcPr>
          <w:p w14:paraId="30725E3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78556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C08CB" w14:textId="77777777" w:rsidR="00A669A4" w:rsidRPr="003C6CA0" w:rsidRDefault="00A669A4" w:rsidP="003C6CA0">
            <w:pPr>
              <w:pStyle w:val="Tabellenkopf"/>
            </w:pPr>
            <w:r w:rsidRPr="003C6CA0">
              <w:t>Erläuterung der Vergleichbarkeit zum Vorjahr</w:t>
            </w:r>
          </w:p>
        </w:tc>
        <w:tc>
          <w:tcPr>
            <w:tcW w:w="5716" w:type="dxa"/>
          </w:tcPr>
          <w:p w14:paraId="0D8A23A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2AAFC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4F1231"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7179A48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4958E77" w14:textId="77777777" w:rsidR="00A669A4" w:rsidRDefault="00A669A4" w:rsidP="00AA7E2B">
      <w:pPr>
        <w:pStyle w:val="Tabellentext"/>
        <w:spacing w:before="0" w:after="0" w:line="20" w:lineRule="exact"/>
        <w:ind w:left="0" w:right="0"/>
      </w:pPr>
    </w:p>
    <w:p w14:paraId="08874719" w14:textId="77777777" w:rsidR="004D5FC7" w:rsidRDefault="004D5FC7">
      <w:pPr>
        <w:sectPr w:rsidR="004D5FC7" w:rsidSect="00AD6E6F">
          <w:headerReference w:type="default" r:id="rId17"/>
          <w:footerReference w:type="default" r:id="rId18"/>
          <w:pgSz w:w="11906" w:h="16838"/>
          <w:pgMar w:top="1418" w:right="1134" w:bottom="1418" w:left="1701" w:header="454" w:footer="737" w:gutter="0"/>
          <w:cols w:space="708"/>
          <w:docGrid w:linePitch="360"/>
        </w:sectPr>
      </w:pPr>
    </w:p>
    <w:p w14:paraId="48BF31B8" w14:textId="77777777" w:rsidR="00A669A4" w:rsidRPr="00A3451D" w:rsidRDefault="00A669A4" w:rsidP="0004540C">
      <w:pPr>
        <w:pStyle w:val="berschrift1ohneGliederung"/>
      </w:pPr>
      <w:bookmarkStart w:id="7" w:name="_Toc230255379"/>
      <w:r>
        <w:lastRenderedPageBreak/>
        <w:t>572037: 1-Jahres-Überleben bei bekanntem Status</w:t>
      </w:r>
      <w:bookmarkEnd w:id="7"/>
    </w:p>
    <w:tbl>
      <w:tblPr>
        <w:tblStyle w:val="IQTIGStandard"/>
        <w:tblW w:w="5000" w:type="pct"/>
        <w:tblLook w:val="0480" w:firstRow="0" w:lastRow="0" w:firstColumn="1" w:lastColumn="0" w:noHBand="0" w:noVBand="1"/>
      </w:tblPr>
      <w:tblGrid>
        <w:gridCol w:w="1983"/>
        <w:gridCol w:w="7078"/>
      </w:tblGrid>
      <w:tr w:rsidR="00AF0AAF" w:rsidRPr="00743DF3" w14:paraId="11C4A75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9E33D0D"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DAA1A6D" w14:textId="77777777" w:rsidR="00A669A4" w:rsidRPr="00743DF3" w:rsidRDefault="00A669A4" w:rsidP="00152136">
            <w:pPr>
              <w:pStyle w:val="Tabellentext"/>
            </w:pPr>
            <w:r>
              <w:t>Möglichst hohe 1-Jahres-Überlebensrate</w:t>
            </w:r>
          </w:p>
        </w:tc>
      </w:tr>
    </w:tbl>
    <w:p w14:paraId="40552D25" w14:textId="77777777" w:rsidR="00A669A4" w:rsidRPr="00AE2CB4" w:rsidRDefault="00A669A4" w:rsidP="002A6C31">
      <w:pPr>
        <w:pStyle w:val="Absatzberschriftebene2nurinNavigation"/>
      </w:pPr>
      <w:bookmarkStart w:id="8" w:name="_Toc230255380"/>
      <w:r w:rsidRPr="00A3451D">
        <w:t>Hintergrund</w:t>
      </w:r>
      <w:bookmarkEnd w:id="8"/>
    </w:p>
    <w:p w14:paraId="1EB1AB2D" w14:textId="77777777" w:rsidR="00A669A4" w:rsidRPr="00AE2CB4" w:rsidRDefault="00A669A4" w:rsidP="00A64D53">
      <w:pPr>
        <w:pStyle w:val="Standardlinksbndig"/>
      </w:pPr>
      <w:r>
        <w:t xml:space="preserve">Die Pankreastransplantation stellt durch die Normalisierung des Glukosestoffwechsels eine ursächliche Therapie des insulinpflichtigen Diabetes mellitus dar, welche neben der Verbesserung der Lebensqualität mit einer Besserung der diabetischen Folgeerkrankungen einhergeht (Bechstein 2001). </w:t>
      </w:r>
      <w:r>
        <w:br/>
        <w:t xml:space="preserve"> </w:t>
      </w:r>
      <w:r>
        <w:br/>
        <w:t>Seit der ersten Pankreastransplantation 1966 (Kelly et al. 1967) haben sich die Überlebensraten von Patientinnen und Patienten und Transplantaten stetig gebessert. Inzwischen werden übereinstimmend 1-Jahres-Überlebensraten von über 95 % sowohl für isolierte Pankreastransplantationen als auch für kombinierte Pankreas-Nierentransplantationen berichtet (Andreoni et al. 2007, Drognitz und Hopt 2003, Schäffer et al. 2007, OPTN/SRTR [2010]). Im Langzeitverlauf haben dialysepflichtige Diabetikerinnen und Diabet</w:t>
      </w:r>
      <w:r>
        <w:t>iker nach kombinierter Pankreas-Nierentransplantation nicht nur erheblich bessere Überlebensraten als Nicht-Transplantierte mit einer jährlichen Mortalitätsrate von 8,7 % (Andreoni et al. 2007), sondern auch mindestens ebenso gute wie isoliert nierentransplantierte Patientinnen und Patienten (Ojo et al. 2001, Schäffer et al. 2007, Smets et al. 1999, Waki und Terasaki 2006). Die Auswertungen aus den Jahren 2017 und 2018 im Rahmen der externen stationären Qualitätssicherung zeigen für Deutschland eine 1-Jahre</w:t>
      </w:r>
      <w:r>
        <w:t xml:space="preserve">s-Überlebenbensrate von 92,45 %. Bei der Auswertung wurden nur die Patientinnen und Patienten berücksichtigt, bei denen auch der Follow-up-Status ein Jahr nach der Transplantation bekannt war (IQTIG 2019: 110-114). </w:t>
      </w:r>
      <w:r>
        <w:br/>
        <w:t xml:space="preserve"> </w:t>
      </w:r>
      <w:r>
        <w:br/>
        <w:t>Nach Entlassung aus dem stationären Aufenthalt haben insbesondere die Wahl der immunsuppressiven Therapie (Burke et al. 2004) und die Funktion von Pankreas- und Nierentransplantat (Gruessner und Sutherland 2005) Einfluss auf das Überleben der Transplantatempfängerinnen und Transplantatempfänge</w:t>
      </w:r>
      <w:r>
        <w:t xml:space="preserve">r. </w:t>
      </w:r>
      <w:r>
        <w:br/>
        <w:t xml:space="preserve"> </w:t>
      </w:r>
      <w:r>
        <w:br/>
        <w:t>Das Überleben nach einer isolierten oder kombinierten Pankreastransplantation kann als wichtigster Ergebnisparameter zur Analyse der Transplantationsergebnisse angesehen werden.</w:t>
      </w:r>
    </w:p>
    <w:p w14:paraId="2100A2CF" w14:textId="77777777" w:rsidR="004D5FC7" w:rsidRDefault="004D5FC7">
      <w:pPr>
        <w:sectPr w:rsidR="004D5FC7" w:rsidSect="000A3778">
          <w:headerReference w:type="default" r:id="rId19"/>
          <w:footerReference w:type="default" r:id="rId20"/>
          <w:pgSz w:w="11906" w:h="16838"/>
          <w:pgMar w:top="1418" w:right="1134" w:bottom="1418" w:left="1701" w:header="454" w:footer="737" w:gutter="0"/>
          <w:cols w:space="708"/>
          <w:docGrid w:linePitch="360"/>
        </w:sectPr>
      </w:pPr>
    </w:p>
    <w:p w14:paraId="3072A14A" w14:textId="77777777" w:rsidR="00A669A4" w:rsidRPr="00880DD2" w:rsidRDefault="00A669A4" w:rsidP="00447106">
      <w:pPr>
        <w:pStyle w:val="Absatzberschriftebene2nurinNavigation"/>
        <w:rPr>
          <w:sz w:val="21"/>
          <w:szCs w:val="21"/>
        </w:rPr>
      </w:pPr>
      <w:bookmarkStart w:id="9" w:name="_Toc230255381"/>
      <w:r>
        <w:rPr>
          <w:sz w:val="21"/>
          <w:szCs w:val="21"/>
        </w:rPr>
        <w:lastRenderedPageBreak/>
        <w:t>Verwendete Datenfelder</w:t>
      </w:r>
      <w:bookmarkEnd w:id="9"/>
    </w:p>
    <w:p w14:paraId="38A24F4D"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70A509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5C91863" w14:textId="77777777" w:rsidR="00A669A4" w:rsidRPr="00880DD2" w:rsidRDefault="00A669A4" w:rsidP="00880DD2">
            <w:pPr>
              <w:pStyle w:val="Tabellenkopf"/>
            </w:pPr>
            <w:r w:rsidRPr="00880DD2">
              <w:t>Item</w:t>
            </w:r>
          </w:p>
        </w:tc>
        <w:tc>
          <w:tcPr>
            <w:tcW w:w="1075" w:type="pct"/>
          </w:tcPr>
          <w:p w14:paraId="4EB95885" w14:textId="77777777" w:rsidR="00A669A4" w:rsidRPr="00880DD2" w:rsidRDefault="00A669A4" w:rsidP="00880DD2">
            <w:pPr>
              <w:pStyle w:val="Tabellenkopf"/>
            </w:pPr>
            <w:r w:rsidRPr="00880DD2">
              <w:t>Bezeichnung</w:t>
            </w:r>
          </w:p>
        </w:tc>
        <w:tc>
          <w:tcPr>
            <w:tcW w:w="326" w:type="pct"/>
          </w:tcPr>
          <w:p w14:paraId="3785B5E4" w14:textId="77777777" w:rsidR="00A669A4" w:rsidRPr="00880DD2" w:rsidRDefault="00A669A4" w:rsidP="00880DD2">
            <w:pPr>
              <w:pStyle w:val="Tabellenkopf"/>
            </w:pPr>
            <w:r w:rsidRPr="00880DD2">
              <w:t>M/K</w:t>
            </w:r>
          </w:p>
        </w:tc>
        <w:tc>
          <w:tcPr>
            <w:tcW w:w="1646" w:type="pct"/>
          </w:tcPr>
          <w:p w14:paraId="1F9FC1EC" w14:textId="77777777" w:rsidR="00A669A4" w:rsidRPr="00880DD2" w:rsidRDefault="00A669A4" w:rsidP="00880DD2">
            <w:pPr>
              <w:pStyle w:val="Tabellenkopf"/>
            </w:pPr>
            <w:r w:rsidRPr="00880DD2">
              <w:t>Schlüssel/Formel</w:t>
            </w:r>
          </w:p>
        </w:tc>
        <w:tc>
          <w:tcPr>
            <w:tcW w:w="1328" w:type="pct"/>
          </w:tcPr>
          <w:p w14:paraId="4EDF4942" w14:textId="77777777" w:rsidR="00A669A4" w:rsidRPr="00880DD2" w:rsidRDefault="00A669A4" w:rsidP="003C7F90">
            <w:pPr>
              <w:pStyle w:val="Tabellenkopf"/>
            </w:pPr>
            <w:r w:rsidRPr="00880DD2">
              <w:t>Feldname</w:t>
            </w:r>
            <w:r>
              <w:t>▼</w:t>
            </w:r>
            <w:r w:rsidRPr="00880DD2">
              <w:t xml:space="preserve"> </w:t>
            </w:r>
          </w:p>
        </w:tc>
      </w:tr>
      <w:tr w:rsidR="00275B01" w:rsidRPr="00743DF3" w14:paraId="4F0EF3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C305CE" w14:textId="77777777" w:rsidR="00A669A4" w:rsidRPr="00091E43" w:rsidRDefault="00A669A4" w:rsidP="000361A4">
            <w:pPr>
              <w:pStyle w:val="Tabellentext"/>
            </w:pPr>
            <w:r>
              <w:t>26:T</w:t>
            </w:r>
          </w:p>
        </w:tc>
        <w:tc>
          <w:tcPr>
            <w:tcW w:w="1075" w:type="pct"/>
          </w:tcPr>
          <w:p w14:paraId="01C26BDC" w14:textId="77777777" w:rsidR="00A669A4" w:rsidRPr="00091E43" w:rsidRDefault="00A669A4" w:rsidP="000361A4">
            <w:pPr>
              <w:pStyle w:val="Tabellentext"/>
            </w:pPr>
            <w:r>
              <w:t>Wievielte Transplantation während dieses Aufenthaltes?</w:t>
            </w:r>
          </w:p>
        </w:tc>
        <w:tc>
          <w:tcPr>
            <w:tcW w:w="326" w:type="pct"/>
          </w:tcPr>
          <w:p w14:paraId="1AB076FE" w14:textId="77777777" w:rsidR="00A669A4" w:rsidRPr="00091E43" w:rsidRDefault="00A669A4" w:rsidP="000361A4">
            <w:pPr>
              <w:pStyle w:val="Tabellentext"/>
            </w:pPr>
            <w:r>
              <w:t>M</w:t>
            </w:r>
          </w:p>
        </w:tc>
        <w:tc>
          <w:tcPr>
            <w:tcW w:w="1646" w:type="pct"/>
          </w:tcPr>
          <w:p w14:paraId="7ED1BE39" w14:textId="77777777" w:rsidR="00A669A4" w:rsidRPr="00091E43" w:rsidRDefault="00A669A4" w:rsidP="00177070">
            <w:pPr>
              <w:pStyle w:val="Tabellentext"/>
              <w:ind w:left="453" w:hanging="340"/>
            </w:pPr>
            <w:r>
              <w:t>-</w:t>
            </w:r>
          </w:p>
        </w:tc>
        <w:tc>
          <w:tcPr>
            <w:tcW w:w="1328" w:type="pct"/>
          </w:tcPr>
          <w:p w14:paraId="4F7B7A48" w14:textId="77777777" w:rsidR="00A669A4" w:rsidRPr="00091E43" w:rsidRDefault="00A669A4" w:rsidP="000361A4">
            <w:pPr>
              <w:pStyle w:val="Tabellentext"/>
            </w:pPr>
            <w:r>
              <w:t>LFDNREINGRIFF</w:t>
            </w:r>
          </w:p>
        </w:tc>
      </w:tr>
      <w:tr w:rsidR="00275B01" w:rsidRPr="00743DF3" w14:paraId="696711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9E4DB6" w14:textId="77777777" w:rsidR="00A669A4" w:rsidRPr="00091E43" w:rsidRDefault="00A669A4" w:rsidP="000361A4">
            <w:pPr>
              <w:pStyle w:val="Tabellentext"/>
            </w:pPr>
            <w:r>
              <w:t>27:T</w:t>
            </w:r>
          </w:p>
        </w:tc>
        <w:tc>
          <w:tcPr>
            <w:tcW w:w="1075" w:type="pct"/>
          </w:tcPr>
          <w:p w14:paraId="5317E4CE" w14:textId="77777777" w:rsidR="00A669A4" w:rsidRPr="00091E43" w:rsidRDefault="00A669A4" w:rsidP="000361A4">
            <w:pPr>
              <w:pStyle w:val="Tabellentext"/>
            </w:pPr>
            <w:r>
              <w:t>durchgeführte Transplantation</w:t>
            </w:r>
          </w:p>
        </w:tc>
        <w:tc>
          <w:tcPr>
            <w:tcW w:w="326" w:type="pct"/>
          </w:tcPr>
          <w:p w14:paraId="56B19AAF" w14:textId="77777777" w:rsidR="00A669A4" w:rsidRPr="00091E43" w:rsidRDefault="00A669A4" w:rsidP="000361A4">
            <w:pPr>
              <w:pStyle w:val="Tabellentext"/>
            </w:pPr>
            <w:r>
              <w:t>M</w:t>
            </w:r>
          </w:p>
        </w:tc>
        <w:tc>
          <w:tcPr>
            <w:tcW w:w="1646" w:type="pct"/>
          </w:tcPr>
          <w:p w14:paraId="76882255" w14:textId="77777777" w:rsidR="00A669A4" w:rsidRPr="00091E43" w:rsidRDefault="00A669A4" w:rsidP="00177070">
            <w:pPr>
              <w:pStyle w:val="Tabellentext"/>
              <w:ind w:left="453" w:hanging="340"/>
            </w:pPr>
            <w:r>
              <w:t>1 =</w:t>
            </w:r>
            <w:r>
              <w:tab/>
            </w:r>
            <w:r>
              <w:t>isolierte Nierentransplantation</w:t>
            </w:r>
          </w:p>
          <w:p w14:paraId="5F9A1342" w14:textId="77777777" w:rsidR="00A669A4" w:rsidRPr="00091E43" w:rsidRDefault="00A669A4" w:rsidP="00177070">
            <w:pPr>
              <w:pStyle w:val="Tabellentext"/>
              <w:ind w:left="453" w:hanging="340"/>
            </w:pPr>
            <w:r>
              <w:t>2 =</w:t>
            </w:r>
            <w:r>
              <w:tab/>
              <w:t>simultane Pankreas-Nierentransplantation (SPK)</w:t>
            </w:r>
          </w:p>
          <w:p w14:paraId="34E1B8E6" w14:textId="77777777" w:rsidR="00A669A4" w:rsidRPr="00091E43" w:rsidRDefault="00A669A4" w:rsidP="00177070">
            <w:pPr>
              <w:pStyle w:val="Tabellentext"/>
              <w:ind w:left="453" w:hanging="340"/>
            </w:pPr>
            <w:r>
              <w:t>3 =</w:t>
            </w:r>
            <w:r>
              <w:tab/>
              <w:t>Pankreastransplantation nach Nierentransplantation (PAK)</w:t>
            </w:r>
          </w:p>
          <w:p w14:paraId="527F14F0" w14:textId="77777777" w:rsidR="00A669A4" w:rsidRPr="00091E43" w:rsidRDefault="00A669A4" w:rsidP="00177070">
            <w:pPr>
              <w:pStyle w:val="Tabellentext"/>
              <w:ind w:left="453" w:hanging="340"/>
            </w:pPr>
            <w:r>
              <w:t>4 =</w:t>
            </w:r>
            <w:r>
              <w:tab/>
              <w:t>isolierte Pankreastransplantation</w:t>
            </w:r>
          </w:p>
          <w:p w14:paraId="70531CAB" w14:textId="77777777" w:rsidR="00A669A4" w:rsidRPr="00091E43" w:rsidRDefault="00A669A4" w:rsidP="00177070">
            <w:pPr>
              <w:pStyle w:val="Tabellentext"/>
              <w:ind w:left="453" w:hanging="340"/>
            </w:pPr>
            <w:r>
              <w:t>5 =</w:t>
            </w:r>
            <w:r>
              <w:tab/>
              <w:t>Kombination Niere mit anderen Organen</w:t>
            </w:r>
          </w:p>
          <w:p w14:paraId="3F7FB206" w14:textId="77777777" w:rsidR="00A669A4" w:rsidRPr="00091E43" w:rsidRDefault="00A669A4" w:rsidP="00177070">
            <w:pPr>
              <w:pStyle w:val="Tabellentext"/>
              <w:ind w:left="453" w:hanging="340"/>
            </w:pPr>
            <w:r>
              <w:t>6 =</w:t>
            </w:r>
            <w:r>
              <w:tab/>
              <w:t>Kombination Pankreas mit anderen Organen</w:t>
            </w:r>
          </w:p>
        </w:tc>
        <w:tc>
          <w:tcPr>
            <w:tcW w:w="1328" w:type="pct"/>
          </w:tcPr>
          <w:p w14:paraId="20DD6B38" w14:textId="77777777" w:rsidR="00A669A4" w:rsidRPr="00091E43" w:rsidRDefault="00A669A4" w:rsidP="000361A4">
            <w:pPr>
              <w:pStyle w:val="Tabellentext"/>
            </w:pPr>
            <w:r>
              <w:t>KOMBTRANSNIERE</w:t>
            </w:r>
          </w:p>
        </w:tc>
      </w:tr>
      <w:tr w:rsidR="00275B01" w:rsidRPr="00743DF3" w14:paraId="604C39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141A0D" w14:textId="77777777" w:rsidR="00A669A4" w:rsidRPr="00091E43" w:rsidRDefault="00A669A4" w:rsidP="000361A4">
            <w:pPr>
              <w:pStyle w:val="Tabellentext"/>
            </w:pPr>
            <w:r>
              <w:t>38:T</w:t>
            </w:r>
          </w:p>
        </w:tc>
        <w:tc>
          <w:tcPr>
            <w:tcW w:w="1075" w:type="pct"/>
          </w:tcPr>
          <w:p w14:paraId="483838F1" w14:textId="77777777" w:rsidR="00A669A4" w:rsidRPr="00091E43" w:rsidRDefault="00A669A4" w:rsidP="000361A4">
            <w:pPr>
              <w:pStyle w:val="Tabellentext"/>
            </w:pPr>
            <w:r>
              <w:t>OP-Datum</w:t>
            </w:r>
          </w:p>
        </w:tc>
        <w:tc>
          <w:tcPr>
            <w:tcW w:w="326" w:type="pct"/>
          </w:tcPr>
          <w:p w14:paraId="2FED55AF" w14:textId="77777777" w:rsidR="00A669A4" w:rsidRPr="00091E43" w:rsidRDefault="00A669A4" w:rsidP="000361A4">
            <w:pPr>
              <w:pStyle w:val="Tabellentext"/>
            </w:pPr>
            <w:r>
              <w:t>K</w:t>
            </w:r>
          </w:p>
        </w:tc>
        <w:tc>
          <w:tcPr>
            <w:tcW w:w="1646" w:type="pct"/>
          </w:tcPr>
          <w:p w14:paraId="3EFCF623" w14:textId="77777777" w:rsidR="00A669A4" w:rsidRPr="00091E43" w:rsidRDefault="00A669A4" w:rsidP="00177070">
            <w:pPr>
              <w:pStyle w:val="Tabellentext"/>
              <w:ind w:left="453" w:hanging="340"/>
            </w:pPr>
            <w:r>
              <w:t>-</w:t>
            </w:r>
          </w:p>
        </w:tc>
        <w:tc>
          <w:tcPr>
            <w:tcW w:w="1328" w:type="pct"/>
          </w:tcPr>
          <w:p w14:paraId="097B7535" w14:textId="77777777" w:rsidR="00A669A4" w:rsidRPr="00091E43" w:rsidRDefault="00A669A4" w:rsidP="000361A4">
            <w:pPr>
              <w:pStyle w:val="Tabellentext"/>
            </w:pPr>
            <w:r>
              <w:t>OPDATUM</w:t>
            </w:r>
          </w:p>
        </w:tc>
      </w:tr>
      <w:tr w:rsidR="00275B01" w:rsidRPr="00743DF3" w14:paraId="438DFB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4A0655" w14:textId="77777777" w:rsidR="00A669A4" w:rsidRPr="00091E43" w:rsidRDefault="00A669A4" w:rsidP="000361A4">
            <w:pPr>
              <w:pStyle w:val="Tabellentext"/>
            </w:pPr>
            <w:r>
              <w:t>41:T</w:t>
            </w:r>
          </w:p>
        </w:tc>
        <w:tc>
          <w:tcPr>
            <w:tcW w:w="1075" w:type="pct"/>
          </w:tcPr>
          <w:p w14:paraId="1DE1D8BA" w14:textId="77777777" w:rsidR="00A669A4" w:rsidRPr="00091E43" w:rsidRDefault="00A669A4" w:rsidP="000361A4">
            <w:pPr>
              <w:pStyle w:val="Tabellentext"/>
            </w:pPr>
            <w:r>
              <w:t>Abbruch der Transplantation</w:t>
            </w:r>
          </w:p>
        </w:tc>
        <w:tc>
          <w:tcPr>
            <w:tcW w:w="326" w:type="pct"/>
          </w:tcPr>
          <w:p w14:paraId="7C4415FB" w14:textId="77777777" w:rsidR="00A669A4" w:rsidRPr="00091E43" w:rsidRDefault="00A669A4" w:rsidP="000361A4">
            <w:pPr>
              <w:pStyle w:val="Tabellentext"/>
            </w:pPr>
            <w:r>
              <w:t>M</w:t>
            </w:r>
          </w:p>
        </w:tc>
        <w:tc>
          <w:tcPr>
            <w:tcW w:w="1646" w:type="pct"/>
          </w:tcPr>
          <w:p w14:paraId="5B0C4A26" w14:textId="77777777" w:rsidR="00A669A4" w:rsidRPr="00091E43" w:rsidRDefault="00A669A4" w:rsidP="00177070">
            <w:pPr>
              <w:pStyle w:val="Tabellentext"/>
              <w:ind w:left="453" w:hanging="340"/>
            </w:pPr>
            <w:r>
              <w:t>0 =</w:t>
            </w:r>
            <w:r>
              <w:tab/>
              <w:t>nein</w:t>
            </w:r>
          </w:p>
          <w:p w14:paraId="01857956" w14:textId="77777777" w:rsidR="00A669A4" w:rsidRPr="00091E43" w:rsidRDefault="00A669A4" w:rsidP="00177070">
            <w:pPr>
              <w:pStyle w:val="Tabellentext"/>
              <w:ind w:left="453" w:hanging="340"/>
            </w:pPr>
            <w:r>
              <w:t>1 =</w:t>
            </w:r>
            <w:r>
              <w:tab/>
              <w:t>ja</w:t>
            </w:r>
          </w:p>
        </w:tc>
        <w:tc>
          <w:tcPr>
            <w:tcW w:w="1328" w:type="pct"/>
          </w:tcPr>
          <w:p w14:paraId="788C906F" w14:textId="77777777" w:rsidR="00A669A4" w:rsidRPr="00091E43" w:rsidRDefault="00A669A4" w:rsidP="000361A4">
            <w:pPr>
              <w:pStyle w:val="Tabellentext"/>
            </w:pPr>
            <w:r>
              <w:t>ABBRUCHTX</w:t>
            </w:r>
          </w:p>
        </w:tc>
      </w:tr>
      <w:tr w:rsidR="00275B01" w:rsidRPr="00743DF3" w14:paraId="3F5B7C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F13312" w14:textId="77777777" w:rsidR="00A669A4" w:rsidRPr="00091E43" w:rsidRDefault="00A669A4" w:rsidP="000361A4">
            <w:pPr>
              <w:pStyle w:val="Tabellentext"/>
            </w:pPr>
            <w:r>
              <w:t>59.1:B</w:t>
            </w:r>
          </w:p>
        </w:tc>
        <w:tc>
          <w:tcPr>
            <w:tcW w:w="1075" w:type="pct"/>
          </w:tcPr>
          <w:p w14:paraId="1840FEED" w14:textId="77777777" w:rsidR="00A669A4" w:rsidRPr="00091E43" w:rsidRDefault="00A669A4" w:rsidP="000361A4">
            <w:pPr>
              <w:pStyle w:val="Tabellentext"/>
            </w:pPr>
            <w:r>
              <w:t>Entlassungsgrund</w:t>
            </w:r>
          </w:p>
        </w:tc>
        <w:tc>
          <w:tcPr>
            <w:tcW w:w="326" w:type="pct"/>
          </w:tcPr>
          <w:p w14:paraId="10808538" w14:textId="77777777" w:rsidR="00A669A4" w:rsidRPr="00091E43" w:rsidRDefault="00A669A4" w:rsidP="000361A4">
            <w:pPr>
              <w:pStyle w:val="Tabellentext"/>
            </w:pPr>
            <w:r>
              <w:t>K</w:t>
            </w:r>
          </w:p>
        </w:tc>
        <w:tc>
          <w:tcPr>
            <w:tcW w:w="1646" w:type="pct"/>
          </w:tcPr>
          <w:p w14:paraId="2D8374E2" w14:textId="77777777" w:rsidR="00A669A4" w:rsidRPr="00091E43" w:rsidRDefault="00A669A4" w:rsidP="00177070">
            <w:pPr>
              <w:pStyle w:val="Tabellentext"/>
              <w:ind w:left="453" w:hanging="340"/>
            </w:pPr>
            <w:r>
              <w:t>s. Anhang: EntlGrund</w:t>
            </w:r>
          </w:p>
        </w:tc>
        <w:tc>
          <w:tcPr>
            <w:tcW w:w="1328" w:type="pct"/>
          </w:tcPr>
          <w:p w14:paraId="2727DD24" w14:textId="77777777" w:rsidR="00A669A4" w:rsidRPr="00091E43" w:rsidRDefault="00A669A4" w:rsidP="000361A4">
            <w:pPr>
              <w:pStyle w:val="Tabellentext"/>
            </w:pPr>
            <w:r>
              <w:t>ENTLGRUND</w:t>
            </w:r>
          </w:p>
        </w:tc>
      </w:tr>
      <w:tr w:rsidR="00275B01" w:rsidRPr="00743DF3" w14:paraId="1F8F65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B6C859" w14:textId="77777777" w:rsidR="00A669A4" w:rsidRPr="00091E43" w:rsidRDefault="00A669A4" w:rsidP="000361A4">
            <w:pPr>
              <w:pStyle w:val="Tabellentext"/>
            </w:pPr>
            <w:r>
              <w:t>EF*</w:t>
            </w:r>
          </w:p>
        </w:tc>
        <w:tc>
          <w:tcPr>
            <w:tcW w:w="1075" w:type="pct"/>
          </w:tcPr>
          <w:p w14:paraId="0630D28E" w14:textId="77777777" w:rsidR="00A669A4" w:rsidRPr="00091E43" w:rsidRDefault="00A669A4" w:rsidP="000361A4">
            <w:pPr>
              <w:pStyle w:val="Tabellentext"/>
            </w:pPr>
            <w:r>
              <w:t>Postoperative Verweildauer: Differenz in Tagen</w:t>
            </w:r>
          </w:p>
        </w:tc>
        <w:tc>
          <w:tcPr>
            <w:tcW w:w="326" w:type="pct"/>
          </w:tcPr>
          <w:p w14:paraId="1A0A4B5C" w14:textId="77777777" w:rsidR="00A669A4" w:rsidRPr="00091E43" w:rsidRDefault="00A669A4" w:rsidP="000361A4">
            <w:pPr>
              <w:pStyle w:val="Tabellentext"/>
            </w:pPr>
            <w:r>
              <w:t>-</w:t>
            </w:r>
          </w:p>
        </w:tc>
        <w:tc>
          <w:tcPr>
            <w:tcW w:w="1646" w:type="pct"/>
          </w:tcPr>
          <w:p w14:paraId="17F9BDA0" w14:textId="77777777" w:rsidR="00A669A4" w:rsidRPr="00091E43" w:rsidRDefault="00A669A4" w:rsidP="00177070">
            <w:pPr>
              <w:pStyle w:val="Tabellentext"/>
              <w:ind w:left="453" w:hanging="340"/>
            </w:pPr>
            <w:r>
              <w:t>ENTLDATUM - OPDATUM</w:t>
            </w:r>
          </w:p>
        </w:tc>
        <w:tc>
          <w:tcPr>
            <w:tcW w:w="1328" w:type="pct"/>
          </w:tcPr>
          <w:p w14:paraId="62EC5540" w14:textId="77777777" w:rsidR="00A669A4" w:rsidRPr="00091E43" w:rsidRDefault="00A669A4" w:rsidP="000361A4">
            <w:pPr>
              <w:pStyle w:val="Tabellentext"/>
            </w:pPr>
            <w:r>
              <w:t>poopvwdauer</w:t>
            </w:r>
          </w:p>
        </w:tc>
      </w:tr>
      <w:tr w:rsidR="00275B01" w:rsidRPr="00743DF3" w14:paraId="3F99AD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46CBC1" w14:textId="77777777" w:rsidR="00A669A4" w:rsidRPr="00091E43" w:rsidRDefault="00A669A4" w:rsidP="000361A4">
            <w:pPr>
              <w:pStyle w:val="Tabellentext"/>
            </w:pPr>
            <w:r>
              <w:t>FU: 19:B</w:t>
            </w:r>
          </w:p>
        </w:tc>
        <w:tc>
          <w:tcPr>
            <w:tcW w:w="1075" w:type="pct"/>
          </w:tcPr>
          <w:p w14:paraId="460398F5" w14:textId="77777777" w:rsidR="00A669A4" w:rsidRPr="00091E43" w:rsidRDefault="00A669A4" w:rsidP="000361A4">
            <w:pPr>
              <w:pStyle w:val="Tabellentext"/>
            </w:pPr>
            <w:r>
              <w:t>Patient verstorben</w:t>
            </w:r>
          </w:p>
        </w:tc>
        <w:tc>
          <w:tcPr>
            <w:tcW w:w="326" w:type="pct"/>
          </w:tcPr>
          <w:p w14:paraId="130FD3C9" w14:textId="77777777" w:rsidR="00A669A4" w:rsidRPr="00091E43" w:rsidRDefault="00A669A4" w:rsidP="000361A4">
            <w:pPr>
              <w:pStyle w:val="Tabellentext"/>
            </w:pPr>
            <w:r>
              <w:t>M</w:t>
            </w:r>
          </w:p>
        </w:tc>
        <w:tc>
          <w:tcPr>
            <w:tcW w:w="1646" w:type="pct"/>
          </w:tcPr>
          <w:p w14:paraId="613C8542" w14:textId="77777777" w:rsidR="00A669A4" w:rsidRPr="00091E43" w:rsidRDefault="00A669A4" w:rsidP="00177070">
            <w:pPr>
              <w:pStyle w:val="Tabellentext"/>
              <w:ind w:left="453" w:hanging="340"/>
            </w:pPr>
            <w:r>
              <w:t>0 =</w:t>
            </w:r>
            <w:r>
              <w:tab/>
              <w:t>nein</w:t>
            </w:r>
          </w:p>
          <w:p w14:paraId="69D11A81" w14:textId="77777777" w:rsidR="00A669A4" w:rsidRPr="00091E43" w:rsidRDefault="00A669A4" w:rsidP="00177070">
            <w:pPr>
              <w:pStyle w:val="Tabellentext"/>
              <w:ind w:left="453" w:hanging="340"/>
            </w:pPr>
            <w:r>
              <w:t>1 =</w:t>
            </w:r>
            <w:r>
              <w:tab/>
              <w:t>ja</w:t>
            </w:r>
          </w:p>
          <w:p w14:paraId="15F2A56D" w14:textId="77777777" w:rsidR="00A669A4" w:rsidRPr="00091E43" w:rsidRDefault="00A669A4" w:rsidP="00177070">
            <w:pPr>
              <w:pStyle w:val="Tabellentext"/>
              <w:ind w:left="453" w:hanging="340"/>
            </w:pPr>
            <w:r>
              <w:t>9 =</w:t>
            </w:r>
            <w:r>
              <w:tab/>
              <w:t>unbekannt oder Follow-up nicht möglich</w:t>
            </w:r>
          </w:p>
        </w:tc>
        <w:tc>
          <w:tcPr>
            <w:tcW w:w="1328" w:type="pct"/>
          </w:tcPr>
          <w:p w14:paraId="18C102EB" w14:textId="77777777" w:rsidR="00A669A4" w:rsidRPr="00091E43" w:rsidRDefault="00A669A4" w:rsidP="000361A4">
            <w:pPr>
              <w:pStyle w:val="Tabellentext"/>
            </w:pPr>
            <w:r>
              <w:t>FU_FUVERSTORBEN</w:t>
            </w:r>
          </w:p>
        </w:tc>
      </w:tr>
      <w:tr w:rsidR="00275B01" w:rsidRPr="00743DF3" w14:paraId="1CAA42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9ABBE5" w14:textId="77777777" w:rsidR="00A669A4" w:rsidRPr="00091E43" w:rsidRDefault="00A669A4" w:rsidP="000361A4">
            <w:pPr>
              <w:pStyle w:val="Tabellentext"/>
            </w:pPr>
            <w:r>
              <w:t>FU: EF*</w:t>
            </w:r>
          </w:p>
        </w:tc>
        <w:tc>
          <w:tcPr>
            <w:tcW w:w="1075" w:type="pct"/>
          </w:tcPr>
          <w:p w14:paraId="1C26EDE6" w14:textId="77777777" w:rsidR="00A669A4" w:rsidRPr="00091E43" w:rsidRDefault="00A669A4" w:rsidP="000361A4">
            <w:pPr>
              <w:pStyle w:val="Tabellentext"/>
            </w:pPr>
            <w:r>
              <w:t>Abstand Erhebungsdatum des Follow-up  und Datum der letzten Transplantation in Tagen</w:t>
            </w:r>
          </w:p>
        </w:tc>
        <w:tc>
          <w:tcPr>
            <w:tcW w:w="326" w:type="pct"/>
          </w:tcPr>
          <w:p w14:paraId="1C8162C1" w14:textId="77777777" w:rsidR="00A669A4" w:rsidRPr="00091E43" w:rsidRDefault="00A669A4" w:rsidP="000361A4">
            <w:pPr>
              <w:pStyle w:val="Tabellentext"/>
            </w:pPr>
            <w:r>
              <w:t>-</w:t>
            </w:r>
          </w:p>
        </w:tc>
        <w:tc>
          <w:tcPr>
            <w:tcW w:w="1646" w:type="pct"/>
          </w:tcPr>
          <w:p w14:paraId="2AB6438E" w14:textId="77777777" w:rsidR="00A669A4" w:rsidRPr="00091E43" w:rsidRDefault="00A669A4" w:rsidP="00177070">
            <w:pPr>
              <w:pStyle w:val="Tabellentext"/>
              <w:ind w:left="453" w:hanging="340"/>
            </w:pPr>
            <w:r>
              <w:t>FUERHEBDATUM - TXDATUM</w:t>
            </w:r>
          </w:p>
        </w:tc>
        <w:tc>
          <w:tcPr>
            <w:tcW w:w="1328" w:type="pct"/>
          </w:tcPr>
          <w:p w14:paraId="2D4A7654" w14:textId="77777777" w:rsidR="00A669A4" w:rsidRPr="00091E43" w:rsidRDefault="00A669A4" w:rsidP="000361A4">
            <w:pPr>
              <w:pStyle w:val="Tabellentext"/>
            </w:pPr>
            <w:r>
              <w:t>FU_abstFUErhebungsdatumTxDatum</w:t>
            </w:r>
          </w:p>
        </w:tc>
      </w:tr>
      <w:tr w:rsidR="00275B01" w:rsidRPr="00743DF3" w14:paraId="01FEC7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D4FE84" w14:textId="77777777" w:rsidR="00A669A4" w:rsidRPr="00091E43" w:rsidRDefault="00A669A4" w:rsidP="000361A4">
            <w:pPr>
              <w:pStyle w:val="Tabellentext"/>
            </w:pPr>
            <w:r>
              <w:t>FU: EF*</w:t>
            </w:r>
          </w:p>
        </w:tc>
        <w:tc>
          <w:tcPr>
            <w:tcW w:w="1075" w:type="pct"/>
          </w:tcPr>
          <w:p w14:paraId="6834F80D" w14:textId="77777777" w:rsidR="00A669A4" w:rsidRPr="00091E43" w:rsidRDefault="00A669A4" w:rsidP="000361A4">
            <w:pPr>
              <w:pStyle w:val="Tabellentext"/>
            </w:pPr>
            <w:r>
              <w:t>Abstand zwischen Todesdatum und Datum der letzten Transplantation</w:t>
            </w:r>
          </w:p>
        </w:tc>
        <w:tc>
          <w:tcPr>
            <w:tcW w:w="326" w:type="pct"/>
          </w:tcPr>
          <w:p w14:paraId="531CEC5A" w14:textId="77777777" w:rsidR="00A669A4" w:rsidRPr="00091E43" w:rsidRDefault="00A669A4" w:rsidP="000361A4">
            <w:pPr>
              <w:pStyle w:val="Tabellentext"/>
            </w:pPr>
            <w:r>
              <w:t>-</w:t>
            </w:r>
          </w:p>
        </w:tc>
        <w:tc>
          <w:tcPr>
            <w:tcW w:w="1646" w:type="pct"/>
          </w:tcPr>
          <w:p w14:paraId="17A42C8A" w14:textId="77777777" w:rsidR="00A669A4" w:rsidRPr="00091E43" w:rsidRDefault="00A669A4" w:rsidP="00177070">
            <w:pPr>
              <w:pStyle w:val="Tabellentext"/>
              <w:ind w:left="453" w:hanging="340"/>
            </w:pPr>
            <w:r>
              <w:t>TODESDATUM - TXDATUM</w:t>
            </w:r>
          </w:p>
        </w:tc>
        <w:tc>
          <w:tcPr>
            <w:tcW w:w="1328" w:type="pct"/>
          </w:tcPr>
          <w:p w14:paraId="104D5692" w14:textId="77777777" w:rsidR="00A669A4" w:rsidRPr="00091E43" w:rsidRDefault="00A669A4" w:rsidP="000361A4">
            <w:pPr>
              <w:pStyle w:val="Tabellentext"/>
            </w:pPr>
            <w:r>
              <w:t>FU_abstTodTxDatum</w:t>
            </w:r>
          </w:p>
        </w:tc>
      </w:tr>
    </w:tbl>
    <w:p w14:paraId="263856A3" w14:textId="77777777" w:rsidR="00A669A4" w:rsidRPr="00091E43" w:rsidRDefault="00A669A4" w:rsidP="00A53F02">
      <w:pPr>
        <w:spacing w:after="0"/>
        <w:rPr>
          <w:sz w:val="14"/>
          <w:szCs w:val="14"/>
        </w:rPr>
      </w:pPr>
      <w:r w:rsidRPr="00091E43">
        <w:rPr>
          <w:sz w:val="14"/>
          <w:szCs w:val="14"/>
        </w:rPr>
        <w:t>*Ersatzfeld im Exportformat</w:t>
      </w:r>
    </w:p>
    <w:p w14:paraId="5A607C97"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2988160" w14:textId="77777777" w:rsidR="004D5FC7" w:rsidRDefault="004D5FC7">
      <w:pPr>
        <w:sectPr w:rsidR="004D5FC7" w:rsidSect="00163BAC">
          <w:headerReference w:type="default" r:id="rId21"/>
          <w:footerReference w:type="default" r:id="rId22"/>
          <w:pgSz w:w="11906" w:h="16838"/>
          <w:pgMar w:top="1418" w:right="1134" w:bottom="1418" w:left="1701" w:header="454" w:footer="737" w:gutter="0"/>
          <w:cols w:space="708"/>
          <w:docGrid w:linePitch="360"/>
        </w:sectPr>
      </w:pPr>
    </w:p>
    <w:p w14:paraId="6FA81584" w14:textId="77777777" w:rsidR="00A669A4" w:rsidRPr="003C6CA0" w:rsidRDefault="00A669A4" w:rsidP="0094520C">
      <w:pPr>
        <w:pStyle w:val="Absatzberschriftebene2nurinNavigation"/>
        <w:rPr>
          <w:sz w:val="21"/>
          <w:szCs w:val="21"/>
        </w:rPr>
      </w:pPr>
      <w:bookmarkStart w:id="10" w:name="_Toc230255382"/>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65B5E8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4E5A66" w14:textId="77777777" w:rsidR="00A669A4" w:rsidRPr="003C6CA0" w:rsidRDefault="00A669A4" w:rsidP="003C6CA0">
            <w:pPr>
              <w:pStyle w:val="Tabellenkopf"/>
            </w:pPr>
            <w:r w:rsidRPr="003C6CA0">
              <w:t>ID</w:t>
            </w:r>
          </w:p>
        </w:tc>
        <w:tc>
          <w:tcPr>
            <w:tcW w:w="5716" w:type="dxa"/>
          </w:tcPr>
          <w:p w14:paraId="3EEEAED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572037</w:t>
            </w:r>
          </w:p>
        </w:tc>
      </w:tr>
      <w:tr w:rsidR="000955B5" w14:paraId="78ECE1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A7A539" w14:textId="77777777" w:rsidR="00A669A4" w:rsidRPr="003C6CA0" w:rsidRDefault="00A669A4" w:rsidP="003C6CA0">
            <w:pPr>
              <w:pStyle w:val="Tabellenkopf"/>
            </w:pPr>
            <w:r w:rsidRPr="003C6CA0">
              <w:t>Bezeichnung</w:t>
            </w:r>
          </w:p>
        </w:tc>
        <w:tc>
          <w:tcPr>
            <w:tcW w:w="5716" w:type="dxa"/>
          </w:tcPr>
          <w:p w14:paraId="507A251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1-Jahres-Überleben bei bekanntem Status</w:t>
            </w:r>
          </w:p>
        </w:tc>
      </w:tr>
      <w:tr w:rsidR="000955B5" w14:paraId="63A4E9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88748A" w14:textId="77777777" w:rsidR="00A669A4" w:rsidRPr="003C6CA0" w:rsidRDefault="00A669A4" w:rsidP="003C6CA0">
            <w:pPr>
              <w:pStyle w:val="Tabellenkopf"/>
            </w:pPr>
            <w:r w:rsidRPr="003C6CA0">
              <w:t>Indikatortyp</w:t>
            </w:r>
          </w:p>
        </w:tc>
        <w:tc>
          <w:tcPr>
            <w:tcW w:w="5716" w:type="dxa"/>
          </w:tcPr>
          <w:p w14:paraId="37EB944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F030B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B1B2EE" w14:textId="77777777" w:rsidR="00A669A4" w:rsidRPr="003C6CA0" w:rsidRDefault="00A669A4" w:rsidP="003C6CA0">
            <w:pPr>
              <w:pStyle w:val="Tabellenkopf"/>
            </w:pPr>
            <w:r w:rsidRPr="003C6CA0">
              <w:t>Art des Wertes</w:t>
            </w:r>
          </w:p>
        </w:tc>
        <w:tc>
          <w:tcPr>
            <w:tcW w:w="5716" w:type="dxa"/>
          </w:tcPr>
          <w:p w14:paraId="642A1F6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07DAC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D87016" w14:textId="77777777" w:rsidR="00A669A4" w:rsidRPr="003C6CA0" w:rsidRDefault="00A669A4" w:rsidP="003C6CA0">
            <w:pPr>
              <w:pStyle w:val="Tabellenkopf"/>
            </w:pPr>
            <w:r>
              <w:t>Auswertungsjahr</w:t>
            </w:r>
          </w:p>
        </w:tc>
        <w:tc>
          <w:tcPr>
            <w:tcW w:w="5716" w:type="dxa"/>
          </w:tcPr>
          <w:p w14:paraId="7450F2C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9930B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443BDA" w14:textId="77777777" w:rsidR="00A669A4" w:rsidRPr="003C6CA0" w:rsidRDefault="00A669A4" w:rsidP="003C6CA0">
            <w:pPr>
              <w:pStyle w:val="Tabellenkopf"/>
            </w:pPr>
            <w:r>
              <w:t>Erfassungsjahr</w:t>
            </w:r>
          </w:p>
        </w:tc>
        <w:tc>
          <w:tcPr>
            <w:tcW w:w="5716" w:type="dxa"/>
          </w:tcPr>
          <w:p w14:paraId="64B908C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F2C32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1E60A8" w14:textId="77777777" w:rsidR="00A669A4" w:rsidRPr="003C6CA0" w:rsidRDefault="00A669A4" w:rsidP="003C6CA0">
            <w:pPr>
              <w:pStyle w:val="Tabellenkopf"/>
            </w:pPr>
            <w:r>
              <w:t>Berichtszeitraum</w:t>
            </w:r>
          </w:p>
        </w:tc>
        <w:tc>
          <w:tcPr>
            <w:tcW w:w="5716" w:type="dxa"/>
          </w:tcPr>
          <w:p w14:paraId="6D6ECFF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5DE114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0E26B" w14:textId="77777777" w:rsidR="00A669A4" w:rsidRPr="003C6CA0" w:rsidRDefault="00A669A4" w:rsidP="003C6CA0">
            <w:pPr>
              <w:pStyle w:val="Tabellenkopf"/>
            </w:pPr>
            <w:r w:rsidRPr="003C6CA0">
              <w:t>Datenquelle</w:t>
            </w:r>
          </w:p>
        </w:tc>
        <w:tc>
          <w:tcPr>
            <w:tcW w:w="5716" w:type="dxa"/>
          </w:tcPr>
          <w:p w14:paraId="6A4B17E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1A3DC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EF3BD4" w14:textId="77777777" w:rsidR="00A669A4" w:rsidRPr="003C6CA0" w:rsidRDefault="00A669A4" w:rsidP="003C6CA0">
            <w:pPr>
              <w:pStyle w:val="Tabellenkopf"/>
            </w:pPr>
            <w:r w:rsidRPr="003C6CA0">
              <w:t>Berechnun</w:t>
            </w:r>
            <w:r w:rsidRPr="003C6CA0">
              <w:t>gsart</w:t>
            </w:r>
          </w:p>
        </w:tc>
        <w:tc>
          <w:tcPr>
            <w:tcW w:w="5716" w:type="dxa"/>
          </w:tcPr>
          <w:p w14:paraId="5AD6E88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C76D1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41F47" w14:textId="77777777" w:rsidR="00A669A4" w:rsidRPr="003C6CA0" w:rsidRDefault="00A669A4" w:rsidP="003C6CA0">
            <w:pPr>
              <w:pStyle w:val="Tabellenkopf"/>
            </w:pPr>
            <w:r w:rsidRPr="003C6CA0">
              <w:t xml:space="preserve">Referenzbereich </w:t>
            </w:r>
            <w:r>
              <w:t>2025</w:t>
            </w:r>
          </w:p>
        </w:tc>
        <w:tc>
          <w:tcPr>
            <w:tcW w:w="5716" w:type="dxa"/>
          </w:tcPr>
          <w:p w14:paraId="644093E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1B5FD4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58387" w14:textId="77777777" w:rsidR="00A669A4" w:rsidRPr="003C6CA0" w:rsidRDefault="00A669A4" w:rsidP="003C6CA0">
            <w:pPr>
              <w:pStyle w:val="Tabellenkopf"/>
            </w:pPr>
            <w:r w:rsidRPr="003C6CA0">
              <w:t xml:space="preserve">Referenzbereich </w:t>
            </w:r>
            <w:r>
              <w:t>2024</w:t>
            </w:r>
          </w:p>
        </w:tc>
        <w:tc>
          <w:tcPr>
            <w:tcW w:w="5716" w:type="dxa"/>
          </w:tcPr>
          <w:p w14:paraId="26D3834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120396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762A94" w14:textId="77777777" w:rsidR="00A669A4" w:rsidRPr="003C6CA0" w:rsidRDefault="00A669A4" w:rsidP="003C6CA0">
            <w:pPr>
              <w:pStyle w:val="Tabellenkopf"/>
            </w:pPr>
            <w:r w:rsidRPr="003C6CA0">
              <w:t xml:space="preserve">Erläuterung zum Referenzbereich </w:t>
            </w:r>
            <w:r>
              <w:t>2025</w:t>
            </w:r>
          </w:p>
        </w:tc>
        <w:tc>
          <w:tcPr>
            <w:tcW w:w="5716" w:type="dxa"/>
          </w:tcPr>
          <w:p w14:paraId="3E4C591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und beruht auf Erfahrungen aus der externen stationären Qualitätssicherung. Er wurde zudem unter der Voraussetzung einer über zwei Erfassungsjahre kumulierten Auswertung festgelegt.</w:t>
            </w:r>
          </w:p>
        </w:tc>
      </w:tr>
      <w:tr w:rsidR="005C726F" w14:paraId="1327E8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A665F1" w14:textId="77777777" w:rsidR="00A669A4" w:rsidRPr="003C6CA0" w:rsidRDefault="00A669A4" w:rsidP="003C6CA0">
            <w:pPr>
              <w:pStyle w:val="Tabellenkopf"/>
            </w:pPr>
            <w:r>
              <w:t>Methode Auffälligkeit</w:t>
            </w:r>
          </w:p>
        </w:tc>
        <w:tc>
          <w:tcPr>
            <w:tcW w:w="5716" w:type="dxa"/>
          </w:tcPr>
          <w:p w14:paraId="40A19D9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315DF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40721"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462885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Bei 2-Jahres-Aggregation der Auswertung wird das Stellungnahmeverfahren jährlich geführt. So wird die Reaktionszeit bei Hinweisen auf vorliegende qualitative Auffälligkeiten beschleunigt und damit auch den anderen Transplantationsverfahren angepasst. Aufgrund dieser Aggregation kann es zu einer wiederholten Anfrage von Fällen kommen, was jedoch entsprechend im Stellungnahmeverfahren berücksichtigt wird.</w:t>
            </w:r>
          </w:p>
        </w:tc>
      </w:tr>
      <w:tr w:rsidR="000955B5" w14:paraId="075894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20A70F" w14:textId="77777777" w:rsidR="00A669A4" w:rsidRPr="003C6CA0" w:rsidRDefault="00A669A4" w:rsidP="003C6CA0">
            <w:pPr>
              <w:pStyle w:val="Tabellenkopf"/>
            </w:pPr>
            <w:r w:rsidRPr="003C6CA0">
              <w:t>Methode der Risikoadjustierung</w:t>
            </w:r>
          </w:p>
        </w:tc>
        <w:tc>
          <w:tcPr>
            <w:tcW w:w="5716" w:type="dxa"/>
          </w:tcPr>
          <w:p w14:paraId="44B5A3C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C4637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CC86D" w14:textId="77777777" w:rsidR="00A669A4" w:rsidRPr="003C6CA0" w:rsidRDefault="00A669A4" w:rsidP="003C6CA0">
            <w:pPr>
              <w:pStyle w:val="Tabellenkopf"/>
            </w:pPr>
            <w:r w:rsidRPr="003C6CA0">
              <w:t>Erläuterung der Risikoadjustierung</w:t>
            </w:r>
          </w:p>
        </w:tc>
        <w:tc>
          <w:tcPr>
            <w:tcW w:w="5716" w:type="dxa"/>
          </w:tcPr>
          <w:p w14:paraId="58B1E90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DBF7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CBD57DB" w14:textId="77777777" w:rsidR="00A669A4" w:rsidRPr="003C6CA0" w:rsidRDefault="00A669A4" w:rsidP="003C6CA0">
            <w:pPr>
              <w:pStyle w:val="Tabellenkopf"/>
            </w:pPr>
            <w:r w:rsidRPr="003C6CA0">
              <w:t>Rechenregeln</w:t>
            </w:r>
          </w:p>
        </w:tc>
        <w:tc>
          <w:tcPr>
            <w:tcW w:w="5716" w:type="dxa"/>
            <w:tcBorders>
              <w:bottom w:val="nil"/>
            </w:tcBorders>
          </w:tcPr>
          <w:p w14:paraId="36E0643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971955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1 Jahr nach der Transplantation leben</w:t>
            </w:r>
          </w:p>
          <w:p w14:paraId="757AA15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C8B662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Pankreastransplantation, für die das 1-Jahres-Follow-up im Erfassungsjahr 2024 oder 2025 fällig ist, mit bekanntem Follow-up-Status. Patientinnen und Patienten mit einer darauffolgenden Retransplantation werden ausgeschlossen.</w:t>
            </w:r>
          </w:p>
        </w:tc>
      </w:tr>
      <w:tr w:rsidR="000955B5" w14:paraId="3815BF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A3C583"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2CDD125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Retransplantationen ist die zuletzt durchgeführte Transplantation maßgebend für die Follow-up-Erhebung. Die Erhebung des 1-Jahres-Follow-up ist ein Jahr und 60 Tage nach der Transplantation </w:t>
            </w:r>
            <w:r>
              <w:lastRenderedPageBreak/>
              <w:t>spätestens fällig. In diesem Indikator werden auch Follow-up-Informationen berücksichtigt, die nach dem Fälligkeitsdatum erhoben wurden.</w:t>
            </w:r>
          </w:p>
        </w:tc>
      </w:tr>
      <w:tr w:rsidR="000955B5" w14:paraId="512E2C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D329B" w14:textId="77777777" w:rsidR="00A669A4" w:rsidRPr="003C6CA0" w:rsidRDefault="00A669A4" w:rsidP="003C6CA0">
            <w:pPr>
              <w:pStyle w:val="Tabellenkopf"/>
            </w:pPr>
            <w:r w:rsidRPr="003C6CA0">
              <w:lastRenderedPageBreak/>
              <w:t>Teildatensatzbezug</w:t>
            </w:r>
          </w:p>
        </w:tc>
        <w:tc>
          <w:tcPr>
            <w:tcW w:w="5716" w:type="dxa"/>
          </w:tcPr>
          <w:p w14:paraId="536B29C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3DBE8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3E472" w14:textId="77777777" w:rsidR="00A669A4" w:rsidRPr="003C6CA0" w:rsidRDefault="00A669A4" w:rsidP="003C6CA0">
            <w:pPr>
              <w:pStyle w:val="Tabellenkopf"/>
            </w:pPr>
            <w:r w:rsidRPr="003C6CA0">
              <w:t>Zähler (Formel)</w:t>
            </w:r>
          </w:p>
        </w:tc>
        <w:tc>
          <w:tcPr>
            <w:tcW w:w="5716" w:type="dxa"/>
          </w:tcPr>
          <w:p w14:paraId="400FEB3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324245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754FA2" w14:textId="77777777" w:rsidR="00A669A4" w:rsidRPr="003C6CA0" w:rsidRDefault="00A669A4" w:rsidP="003C6CA0">
            <w:pPr>
              <w:pStyle w:val="Tabellenkopf"/>
            </w:pPr>
            <w:r w:rsidRPr="003C6CA0">
              <w:t>Nenner (Formel)</w:t>
            </w:r>
          </w:p>
        </w:tc>
        <w:tc>
          <w:tcPr>
            <w:tcW w:w="5716" w:type="dxa"/>
          </w:tcPr>
          <w:p w14:paraId="3F7CCFF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 fn_FU1JFaelligInEJm1) &amp; </w:t>
            </w:r>
            <w:r>
              <w:br/>
              <w:t xml:space="preserve">fn_txPankreas) &amp; </w:t>
            </w:r>
            <w:r>
              <w:br/>
              <w:t xml:space="preserve">fn_IstLetzteTransplantation) &amp; </w:t>
            </w:r>
            <w:r>
              <w:br/>
              <w:t>fn_StatusBekannt1J</w:t>
            </w:r>
          </w:p>
        </w:tc>
      </w:tr>
      <w:tr w:rsidR="00CA3AE5" w14:paraId="499F48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EC150" w14:textId="77777777" w:rsidR="00A669A4" w:rsidRPr="003C6CA0" w:rsidRDefault="00A669A4" w:rsidP="003C6CA0">
            <w:pPr>
              <w:pStyle w:val="Tabellenkopf"/>
            </w:pPr>
            <w:r w:rsidRPr="003C6CA0">
              <w:t>Verwendete Funktionen</w:t>
            </w:r>
          </w:p>
        </w:tc>
        <w:tc>
          <w:tcPr>
            <w:tcW w:w="5716" w:type="dxa"/>
          </w:tcPr>
          <w:p w14:paraId="3AFAFBE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fn_FU1JFaelligInEJm1</w:t>
            </w:r>
            <w:r>
              <w:br/>
              <w:t>fn_IstLetzteTransplantation</w:t>
            </w:r>
            <w:r>
              <w:br/>
              <w:t>fn_IstLetzteTxInAufenthalt</w:t>
            </w:r>
            <w:r>
              <w:br/>
              <w:t>fn_MaxAbstTageFUErhebung</w:t>
            </w:r>
            <w:r>
              <w:br/>
              <w:t>fn_MaxOPDatum</w:t>
            </w:r>
            <w:r>
              <w:br/>
              <w:t>fn_MinAbstTageBisTod</w:t>
            </w:r>
            <w:r>
              <w:br/>
              <w:t>fn_Poopvwdauer_LfdNrEingriff</w:t>
            </w:r>
            <w:r>
              <w:br/>
              <w:t>fn_StatusBekannt1J</w:t>
            </w:r>
            <w:r>
              <w:br/>
              <w:t>fn_TodInnerhalb1Jahr</w:t>
            </w:r>
            <w:r>
              <w:br/>
              <w:t>fn_txPankreas</w:t>
            </w:r>
            <w:r>
              <w:br/>
              <w:t>fn_ZeitbisTod</w:t>
            </w:r>
          </w:p>
        </w:tc>
      </w:tr>
      <w:tr w:rsidR="00CA3AE5" w14:paraId="1CF16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B6DA8B" w14:textId="77777777" w:rsidR="00A669A4" w:rsidRPr="003C6CA0" w:rsidRDefault="00A669A4" w:rsidP="003C6CA0">
            <w:pPr>
              <w:pStyle w:val="Tabellenkopf"/>
            </w:pPr>
            <w:r w:rsidRPr="003C6CA0">
              <w:t>Verwendete Listen</w:t>
            </w:r>
          </w:p>
        </w:tc>
        <w:tc>
          <w:tcPr>
            <w:tcW w:w="5716" w:type="dxa"/>
          </w:tcPr>
          <w:p w14:paraId="47EAFCC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7240F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03CB8" w14:textId="77777777" w:rsidR="00A669A4" w:rsidRPr="003C6CA0" w:rsidRDefault="00A669A4" w:rsidP="003C6CA0">
            <w:pPr>
              <w:pStyle w:val="Tabellenkopf"/>
            </w:pPr>
            <w:r w:rsidRPr="003C6CA0">
              <w:t>Darstellung</w:t>
            </w:r>
          </w:p>
        </w:tc>
        <w:tc>
          <w:tcPr>
            <w:tcW w:w="5716" w:type="dxa"/>
          </w:tcPr>
          <w:p w14:paraId="7F76443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5E27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FD462" w14:textId="77777777" w:rsidR="00A669A4" w:rsidRPr="003C6CA0" w:rsidRDefault="00A669A4" w:rsidP="003C6CA0">
            <w:pPr>
              <w:pStyle w:val="Tabellenkopf"/>
            </w:pPr>
            <w:r w:rsidRPr="003C6CA0">
              <w:t>Grafik</w:t>
            </w:r>
          </w:p>
        </w:tc>
        <w:tc>
          <w:tcPr>
            <w:tcW w:w="5716" w:type="dxa"/>
          </w:tcPr>
          <w:p w14:paraId="0633981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2AB5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18C412" w14:textId="77777777" w:rsidR="00A669A4" w:rsidRPr="003C6CA0" w:rsidRDefault="00A669A4" w:rsidP="003C6CA0">
            <w:pPr>
              <w:pStyle w:val="Tabellenkopf"/>
            </w:pPr>
            <w:r w:rsidRPr="003C6CA0">
              <w:t>Vergleichbarkeit mit Vorjahresergebnissen</w:t>
            </w:r>
          </w:p>
        </w:tc>
        <w:tc>
          <w:tcPr>
            <w:tcW w:w="5716" w:type="dxa"/>
          </w:tcPr>
          <w:p w14:paraId="7026C39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748F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BFF68" w14:textId="77777777" w:rsidR="00A669A4" w:rsidRPr="003C6CA0" w:rsidRDefault="00A669A4" w:rsidP="003C6CA0">
            <w:pPr>
              <w:pStyle w:val="Tabellenkopf"/>
            </w:pPr>
            <w:r w:rsidRPr="003C6CA0">
              <w:t>Erläuterung der Vergleichbarkeit zum Vorjahr</w:t>
            </w:r>
          </w:p>
        </w:tc>
        <w:tc>
          <w:tcPr>
            <w:tcW w:w="5716" w:type="dxa"/>
          </w:tcPr>
          <w:p w14:paraId="77021E1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E4A9C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AD810"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0D6F9F9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5F704317" w14:textId="77777777" w:rsidR="00A669A4" w:rsidRDefault="00A669A4" w:rsidP="00AA7E2B">
      <w:pPr>
        <w:pStyle w:val="Tabellentext"/>
        <w:spacing w:before="0" w:after="0" w:line="20" w:lineRule="exact"/>
        <w:ind w:left="0" w:right="0"/>
      </w:pPr>
    </w:p>
    <w:p w14:paraId="70CAB8C5" w14:textId="77777777" w:rsidR="004D5FC7" w:rsidRDefault="004D5FC7">
      <w:pPr>
        <w:sectPr w:rsidR="004D5FC7" w:rsidSect="00AD6E6F">
          <w:headerReference w:type="default" r:id="rId23"/>
          <w:footerReference w:type="default" r:id="rId24"/>
          <w:pgSz w:w="11906" w:h="16838"/>
          <w:pgMar w:top="1418" w:right="1134" w:bottom="1418" w:left="1701" w:header="454" w:footer="737" w:gutter="0"/>
          <w:cols w:space="708"/>
          <w:docGrid w:linePitch="360"/>
        </w:sectPr>
      </w:pPr>
    </w:p>
    <w:p w14:paraId="2C1F6197" w14:textId="77777777" w:rsidR="00A669A4" w:rsidRPr="00A3451D" w:rsidRDefault="00A669A4" w:rsidP="0004540C">
      <w:pPr>
        <w:pStyle w:val="berschrift1ohneGliederung"/>
      </w:pPr>
      <w:bookmarkStart w:id="11" w:name="_Toc230255383"/>
      <w:r>
        <w:lastRenderedPageBreak/>
        <w:t>572039: 2-Jahres-Überleben bei bekanntem Status</w:t>
      </w:r>
      <w:bookmarkEnd w:id="11"/>
    </w:p>
    <w:tbl>
      <w:tblPr>
        <w:tblStyle w:val="IQTIGStandard"/>
        <w:tblW w:w="5000" w:type="pct"/>
        <w:tblLook w:val="0480" w:firstRow="0" w:lastRow="0" w:firstColumn="1" w:lastColumn="0" w:noHBand="0" w:noVBand="1"/>
      </w:tblPr>
      <w:tblGrid>
        <w:gridCol w:w="1983"/>
        <w:gridCol w:w="7078"/>
      </w:tblGrid>
      <w:tr w:rsidR="00AF0AAF" w:rsidRPr="00743DF3" w14:paraId="3E2BC69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AEFB9CB"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9B775B6" w14:textId="77777777" w:rsidR="00A669A4" w:rsidRPr="00743DF3" w:rsidRDefault="00A669A4" w:rsidP="00152136">
            <w:pPr>
              <w:pStyle w:val="Tabellentext"/>
            </w:pPr>
            <w:r>
              <w:t>Möglichst hohe 2-Jahres-Überlebensrate</w:t>
            </w:r>
          </w:p>
        </w:tc>
      </w:tr>
    </w:tbl>
    <w:p w14:paraId="306DA7C1" w14:textId="77777777" w:rsidR="00A669A4" w:rsidRPr="00AE2CB4" w:rsidRDefault="00A669A4" w:rsidP="002A6C31">
      <w:pPr>
        <w:pStyle w:val="Absatzberschriftebene2nurinNavigation"/>
      </w:pPr>
      <w:bookmarkStart w:id="12" w:name="_Toc230255384"/>
      <w:r w:rsidRPr="00A3451D">
        <w:t>Hintergrund</w:t>
      </w:r>
      <w:bookmarkEnd w:id="12"/>
    </w:p>
    <w:p w14:paraId="79C97359" w14:textId="77777777" w:rsidR="00A669A4" w:rsidRPr="00AE2CB4" w:rsidRDefault="00A669A4" w:rsidP="00A64D53">
      <w:pPr>
        <w:pStyle w:val="Standardlinksbndig"/>
      </w:pPr>
      <w:r>
        <w:t xml:space="preserve">Die Pankreastransplantation stellt durch die Normalisierung des Glukosestoffwechsels eine ursächliche Therapie des insulinpflichtigen Diabetes mellitus dar, welche neben der Verbesserung der Lebensqualität mit einer Besserung der diabetischen Folgeerkrankungen einhergeht (Bechstein 2001). </w:t>
      </w:r>
      <w:r>
        <w:br/>
        <w:t xml:space="preserve"> </w:t>
      </w:r>
      <w:r>
        <w:br/>
        <w:t>Seit der ersten Pankreastransplantation 1966 (Kelly et al. 1967) haben sich die Überlebensraten von Patientinnen und Patienten und Transplantaten stetig gebessert. Im Langzeitverlauf haben dialysepflichtige Diabetikerinnen und Diabetiker nach kombinierter Pankreas-Nierentransplantation nicht nur erheblich bessere Überlebensraten als Nicht-Transplantierte mit einer jährlichen Mortalitätsrate von 8,7 % (Andreoni et al. 2007), sondern auch mindestens ebenso gute wie isoliert nierentransplantierte Patientinn</w:t>
      </w:r>
      <w:r>
        <w:t xml:space="preserve">en und Patienten (Ojo et al. 2001, Schäffer et al. 2007, Smets et al. 1999, Waki und Terasaki 2006). Die Auswertungen aus den Jahren 2017 und 2018 im Rahmen der externen stationären Qualitätssicherung zeigen für Deutschland ein 2-Jahres-Überleben von 92,75 %. Bei der Auswertung wurden nur die Patientinnen und Patienten berücksichtigt, bei denen auch der Follow-up-Status zwei Jahre nach der Transplantation bekannt war (IQTIG 2019: 110-114). </w:t>
      </w:r>
      <w:r>
        <w:br/>
        <w:t xml:space="preserve"> </w:t>
      </w:r>
      <w:r>
        <w:br/>
        <w:t>Nach Entlassung aus dem stationären Aufenthalt haben insbesondere</w:t>
      </w:r>
      <w:r>
        <w:t xml:space="preserve"> die Wahl der immunsuppressiven Therapie (Burke et al. 2004) und die Funktion von Pankreas- und Nierentransplantat (Gruessner und Sutherland 2005) Einfluss auf das Überleben der Transplantatempfängerinnen und Transplantatempfänger. </w:t>
      </w:r>
      <w:r>
        <w:br/>
        <w:t xml:space="preserve"> </w:t>
      </w:r>
      <w:r>
        <w:br/>
        <w:t>Das Überleben nach einer isolierten oder kombinierten Pankreastransplantation kann als wichtigster Ergebnisparameter zur Analyse der Transplantationsergebnisse angesehen werden.</w:t>
      </w:r>
    </w:p>
    <w:p w14:paraId="405B0E2D" w14:textId="77777777" w:rsidR="004D5FC7" w:rsidRDefault="004D5FC7">
      <w:pPr>
        <w:sectPr w:rsidR="004D5FC7" w:rsidSect="000A3778">
          <w:headerReference w:type="default" r:id="rId25"/>
          <w:footerReference w:type="default" r:id="rId26"/>
          <w:pgSz w:w="11906" w:h="16838"/>
          <w:pgMar w:top="1418" w:right="1134" w:bottom="1418" w:left="1701" w:header="454" w:footer="737" w:gutter="0"/>
          <w:cols w:space="708"/>
          <w:docGrid w:linePitch="360"/>
        </w:sectPr>
      </w:pPr>
    </w:p>
    <w:p w14:paraId="003B9D1B" w14:textId="77777777" w:rsidR="00A669A4" w:rsidRPr="00880DD2" w:rsidRDefault="00A669A4" w:rsidP="00447106">
      <w:pPr>
        <w:pStyle w:val="Absatzberschriftebene2nurinNavigation"/>
        <w:rPr>
          <w:sz w:val="21"/>
          <w:szCs w:val="21"/>
        </w:rPr>
      </w:pPr>
      <w:bookmarkStart w:id="13" w:name="_Toc230255385"/>
      <w:r>
        <w:rPr>
          <w:sz w:val="21"/>
          <w:szCs w:val="21"/>
        </w:rPr>
        <w:lastRenderedPageBreak/>
        <w:t>Verwendete Datenfelder</w:t>
      </w:r>
      <w:bookmarkEnd w:id="13"/>
    </w:p>
    <w:p w14:paraId="0A06D699"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E3112B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63717E" w14:textId="77777777" w:rsidR="00A669A4" w:rsidRPr="00880DD2" w:rsidRDefault="00A669A4" w:rsidP="00880DD2">
            <w:pPr>
              <w:pStyle w:val="Tabellenkopf"/>
            </w:pPr>
            <w:r w:rsidRPr="00880DD2">
              <w:t>Item</w:t>
            </w:r>
          </w:p>
        </w:tc>
        <w:tc>
          <w:tcPr>
            <w:tcW w:w="1075" w:type="pct"/>
          </w:tcPr>
          <w:p w14:paraId="5905C2AF" w14:textId="77777777" w:rsidR="00A669A4" w:rsidRPr="00880DD2" w:rsidRDefault="00A669A4" w:rsidP="00880DD2">
            <w:pPr>
              <w:pStyle w:val="Tabellenkopf"/>
            </w:pPr>
            <w:r w:rsidRPr="00880DD2">
              <w:t>Bezeichnung</w:t>
            </w:r>
          </w:p>
        </w:tc>
        <w:tc>
          <w:tcPr>
            <w:tcW w:w="326" w:type="pct"/>
          </w:tcPr>
          <w:p w14:paraId="4D0A8EE9" w14:textId="77777777" w:rsidR="00A669A4" w:rsidRPr="00880DD2" w:rsidRDefault="00A669A4" w:rsidP="00880DD2">
            <w:pPr>
              <w:pStyle w:val="Tabellenkopf"/>
            </w:pPr>
            <w:r w:rsidRPr="00880DD2">
              <w:t>M/K</w:t>
            </w:r>
          </w:p>
        </w:tc>
        <w:tc>
          <w:tcPr>
            <w:tcW w:w="1646" w:type="pct"/>
          </w:tcPr>
          <w:p w14:paraId="29196A98" w14:textId="77777777" w:rsidR="00A669A4" w:rsidRPr="00880DD2" w:rsidRDefault="00A669A4" w:rsidP="00880DD2">
            <w:pPr>
              <w:pStyle w:val="Tabellenkopf"/>
            </w:pPr>
            <w:r w:rsidRPr="00880DD2">
              <w:t>Schlüssel/Formel</w:t>
            </w:r>
          </w:p>
        </w:tc>
        <w:tc>
          <w:tcPr>
            <w:tcW w:w="1328" w:type="pct"/>
          </w:tcPr>
          <w:p w14:paraId="4F1B1CEA" w14:textId="77777777" w:rsidR="00A669A4" w:rsidRPr="00880DD2" w:rsidRDefault="00A669A4" w:rsidP="003C7F90">
            <w:pPr>
              <w:pStyle w:val="Tabellenkopf"/>
            </w:pPr>
            <w:r w:rsidRPr="00880DD2">
              <w:t>Feldname</w:t>
            </w:r>
            <w:r>
              <w:t>▼</w:t>
            </w:r>
            <w:r w:rsidRPr="00880DD2">
              <w:t xml:space="preserve"> </w:t>
            </w:r>
          </w:p>
        </w:tc>
      </w:tr>
      <w:tr w:rsidR="00275B01" w:rsidRPr="00743DF3" w14:paraId="1A764B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A83B9F" w14:textId="77777777" w:rsidR="00A669A4" w:rsidRPr="00091E43" w:rsidRDefault="00A669A4" w:rsidP="000361A4">
            <w:pPr>
              <w:pStyle w:val="Tabellentext"/>
            </w:pPr>
            <w:r>
              <w:t>26:T</w:t>
            </w:r>
          </w:p>
        </w:tc>
        <w:tc>
          <w:tcPr>
            <w:tcW w:w="1075" w:type="pct"/>
          </w:tcPr>
          <w:p w14:paraId="2003F245" w14:textId="77777777" w:rsidR="00A669A4" w:rsidRPr="00091E43" w:rsidRDefault="00A669A4" w:rsidP="000361A4">
            <w:pPr>
              <w:pStyle w:val="Tabellentext"/>
            </w:pPr>
            <w:r>
              <w:t>Wievielte Transplantation während dieses Aufenthaltes?</w:t>
            </w:r>
          </w:p>
        </w:tc>
        <w:tc>
          <w:tcPr>
            <w:tcW w:w="326" w:type="pct"/>
          </w:tcPr>
          <w:p w14:paraId="5271FAAF" w14:textId="77777777" w:rsidR="00A669A4" w:rsidRPr="00091E43" w:rsidRDefault="00A669A4" w:rsidP="000361A4">
            <w:pPr>
              <w:pStyle w:val="Tabellentext"/>
            </w:pPr>
            <w:r>
              <w:t>M</w:t>
            </w:r>
          </w:p>
        </w:tc>
        <w:tc>
          <w:tcPr>
            <w:tcW w:w="1646" w:type="pct"/>
          </w:tcPr>
          <w:p w14:paraId="79AAFF8F" w14:textId="77777777" w:rsidR="00A669A4" w:rsidRPr="00091E43" w:rsidRDefault="00A669A4" w:rsidP="00177070">
            <w:pPr>
              <w:pStyle w:val="Tabellentext"/>
              <w:ind w:left="453" w:hanging="340"/>
            </w:pPr>
            <w:r>
              <w:t>-</w:t>
            </w:r>
          </w:p>
        </w:tc>
        <w:tc>
          <w:tcPr>
            <w:tcW w:w="1328" w:type="pct"/>
          </w:tcPr>
          <w:p w14:paraId="301B180C" w14:textId="77777777" w:rsidR="00A669A4" w:rsidRPr="00091E43" w:rsidRDefault="00A669A4" w:rsidP="000361A4">
            <w:pPr>
              <w:pStyle w:val="Tabellentext"/>
            </w:pPr>
            <w:r>
              <w:t>LFDNREINGRIFF</w:t>
            </w:r>
          </w:p>
        </w:tc>
      </w:tr>
      <w:tr w:rsidR="00275B01" w:rsidRPr="00743DF3" w14:paraId="55A01E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28BD4E" w14:textId="77777777" w:rsidR="00A669A4" w:rsidRPr="00091E43" w:rsidRDefault="00A669A4" w:rsidP="000361A4">
            <w:pPr>
              <w:pStyle w:val="Tabellentext"/>
            </w:pPr>
            <w:r>
              <w:t>27:T</w:t>
            </w:r>
          </w:p>
        </w:tc>
        <w:tc>
          <w:tcPr>
            <w:tcW w:w="1075" w:type="pct"/>
          </w:tcPr>
          <w:p w14:paraId="00F345E9" w14:textId="77777777" w:rsidR="00A669A4" w:rsidRPr="00091E43" w:rsidRDefault="00A669A4" w:rsidP="000361A4">
            <w:pPr>
              <w:pStyle w:val="Tabellentext"/>
            </w:pPr>
            <w:r>
              <w:t>durchgeführte Transplantation</w:t>
            </w:r>
          </w:p>
        </w:tc>
        <w:tc>
          <w:tcPr>
            <w:tcW w:w="326" w:type="pct"/>
          </w:tcPr>
          <w:p w14:paraId="0FCDB6B1" w14:textId="77777777" w:rsidR="00A669A4" w:rsidRPr="00091E43" w:rsidRDefault="00A669A4" w:rsidP="000361A4">
            <w:pPr>
              <w:pStyle w:val="Tabellentext"/>
            </w:pPr>
            <w:r>
              <w:t>M</w:t>
            </w:r>
          </w:p>
        </w:tc>
        <w:tc>
          <w:tcPr>
            <w:tcW w:w="1646" w:type="pct"/>
          </w:tcPr>
          <w:p w14:paraId="61E65CDF" w14:textId="77777777" w:rsidR="00A669A4" w:rsidRPr="00091E43" w:rsidRDefault="00A669A4" w:rsidP="00177070">
            <w:pPr>
              <w:pStyle w:val="Tabellentext"/>
              <w:ind w:left="453" w:hanging="340"/>
            </w:pPr>
            <w:r>
              <w:t>1 =</w:t>
            </w:r>
            <w:r>
              <w:tab/>
              <w:t>isolierte Nierentransplantation</w:t>
            </w:r>
          </w:p>
          <w:p w14:paraId="5D85C1AC" w14:textId="77777777" w:rsidR="00A669A4" w:rsidRPr="00091E43" w:rsidRDefault="00A669A4" w:rsidP="00177070">
            <w:pPr>
              <w:pStyle w:val="Tabellentext"/>
              <w:ind w:left="453" w:hanging="340"/>
            </w:pPr>
            <w:r>
              <w:t>2 =</w:t>
            </w:r>
            <w:r>
              <w:tab/>
              <w:t>simultane Pankreas-Nierentransplantation (SPK)</w:t>
            </w:r>
          </w:p>
          <w:p w14:paraId="6F63BFCB" w14:textId="77777777" w:rsidR="00A669A4" w:rsidRPr="00091E43" w:rsidRDefault="00A669A4" w:rsidP="00177070">
            <w:pPr>
              <w:pStyle w:val="Tabellentext"/>
              <w:ind w:left="453" w:hanging="340"/>
            </w:pPr>
            <w:r>
              <w:t>3 =</w:t>
            </w:r>
            <w:r>
              <w:tab/>
              <w:t>Pankreastransplantation nach Nierentransplantation (PAK)</w:t>
            </w:r>
          </w:p>
          <w:p w14:paraId="60C1C68E" w14:textId="77777777" w:rsidR="00A669A4" w:rsidRPr="00091E43" w:rsidRDefault="00A669A4" w:rsidP="00177070">
            <w:pPr>
              <w:pStyle w:val="Tabellentext"/>
              <w:ind w:left="453" w:hanging="340"/>
            </w:pPr>
            <w:r>
              <w:t>4 =</w:t>
            </w:r>
            <w:r>
              <w:tab/>
              <w:t>isolierte Pankreastransplantation</w:t>
            </w:r>
          </w:p>
          <w:p w14:paraId="04EB2083" w14:textId="77777777" w:rsidR="00A669A4" w:rsidRPr="00091E43" w:rsidRDefault="00A669A4" w:rsidP="00177070">
            <w:pPr>
              <w:pStyle w:val="Tabellentext"/>
              <w:ind w:left="453" w:hanging="340"/>
            </w:pPr>
            <w:r>
              <w:t>5 =</w:t>
            </w:r>
            <w:r>
              <w:tab/>
              <w:t>Kombination Niere mit anderen Organen</w:t>
            </w:r>
          </w:p>
          <w:p w14:paraId="4B4AFCC8" w14:textId="77777777" w:rsidR="00A669A4" w:rsidRPr="00091E43" w:rsidRDefault="00A669A4" w:rsidP="00177070">
            <w:pPr>
              <w:pStyle w:val="Tabellentext"/>
              <w:ind w:left="453" w:hanging="340"/>
            </w:pPr>
            <w:r>
              <w:t>6 =</w:t>
            </w:r>
            <w:r>
              <w:tab/>
              <w:t>Kombination Pankreas mit anderen Organen</w:t>
            </w:r>
          </w:p>
        </w:tc>
        <w:tc>
          <w:tcPr>
            <w:tcW w:w="1328" w:type="pct"/>
          </w:tcPr>
          <w:p w14:paraId="16D07188" w14:textId="77777777" w:rsidR="00A669A4" w:rsidRPr="00091E43" w:rsidRDefault="00A669A4" w:rsidP="000361A4">
            <w:pPr>
              <w:pStyle w:val="Tabellentext"/>
            </w:pPr>
            <w:r>
              <w:t>KOMBTRANSNIERE</w:t>
            </w:r>
          </w:p>
        </w:tc>
      </w:tr>
      <w:tr w:rsidR="00275B01" w:rsidRPr="00743DF3" w14:paraId="1CD751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D091D0" w14:textId="77777777" w:rsidR="00A669A4" w:rsidRPr="00091E43" w:rsidRDefault="00A669A4" w:rsidP="000361A4">
            <w:pPr>
              <w:pStyle w:val="Tabellentext"/>
            </w:pPr>
            <w:r>
              <w:t>38:T</w:t>
            </w:r>
          </w:p>
        </w:tc>
        <w:tc>
          <w:tcPr>
            <w:tcW w:w="1075" w:type="pct"/>
          </w:tcPr>
          <w:p w14:paraId="2E76DF96" w14:textId="77777777" w:rsidR="00A669A4" w:rsidRPr="00091E43" w:rsidRDefault="00A669A4" w:rsidP="000361A4">
            <w:pPr>
              <w:pStyle w:val="Tabellentext"/>
            </w:pPr>
            <w:r>
              <w:t>OP-Datum</w:t>
            </w:r>
          </w:p>
        </w:tc>
        <w:tc>
          <w:tcPr>
            <w:tcW w:w="326" w:type="pct"/>
          </w:tcPr>
          <w:p w14:paraId="216C3D42" w14:textId="77777777" w:rsidR="00A669A4" w:rsidRPr="00091E43" w:rsidRDefault="00A669A4" w:rsidP="000361A4">
            <w:pPr>
              <w:pStyle w:val="Tabellentext"/>
            </w:pPr>
            <w:r>
              <w:t>K</w:t>
            </w:r>
          </w:p>
        </w:tc>
        <w:tc>
          <w:tcPr>
            <w:tcW w:w="1646" w:type="pct"/>
          </w:tcPr>
          <w:p w14:paraId="5076D68E" w14:textId="77777777" w:rsidR="00A669A4" w:rsidRPr="00091E43" w:rsidRDefault="00A669A4" w:rsidP="00177070">
            <w:pPr>
              <w:pStyle w:val="Tabellentext"/>
              <w:ind w:left="453" w:hanging="340"/>
            </w:pPr>
            <w:r>
              <w:t>-</w:t>
            </w:r>
          </w:p>
        </w:tc>
        <w:tc>
          <w:tcPr>
            <w:tcW w:w="1328" w:type="pct"/>
          </w:tcPr>
          <w:p w14:paraId="7A11EDA8" w14:textId="77777777" w:rsidR="00A669A4" w:rsidRPr="00091E43" w:rsidRDefault="00A669A4" w:rsidP="000361A4">
            <w:pPr>
              <w:pStyle w:val="Tabellentext"/>
            </w:pPr>
            <w:r>
              <w:t>OPDATUM</w:t>
            </w:r>
          </w:p>
        </w:tc>
      </w:tr>
      <w:tr w:rsidR="00275B01" w:rsidRPr="00743DF3" w14:paraId="3CA3CD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6609AF" w14:textId="77777777" w:rsidR="00A669A4" w:rsidRPr="00091E43" w:rsidRDefault="00A669A4" w:rsidP="000361A4">
            <w:pPr>
              <w:pStyle w:val="Tabellentext"/>
            </w:pPr>
            <w:r>
              <w:t>41:T</w:t>
            </w:r>
          </w:p>
        </w:tc>
        <w:tc>
          <w:tcPr>
            <w:tcW w:w="1075" w:type="pct"/>
          </w:tcPr>
          <w:p w14:paraId="648E4741" w14:textId="77777777" w:rsidR="00A669A4" w:rsidRPr="00091E43" w:rsidRDefault="00A669A4" w:rsidP="000361A4">
            <w:pPr>
              <w:pStyle w:val="Tabellentext"/>
            </w:pPr>
            <w:r>
              <w:t>Abbruch der Transplantation</w:t>
            </w:r>
          </w:p>
        </w:tc>
        <w:tc>
          <w:tcPr>
            <w:tcW w:w="326" w:type="pct"/>
          </w:tcPr>
          <w:p w14:paraId="415069CC" w14:textId="77777777" w:rsidR="00A669A4" w:rsidRPr="00091E43" w:rsidRDefault="00A669A4" w:rsidP="000361A4">
            <w:pPr>
              <w:pStyle w:val="Tabellentext"/>
            </w:pPr>
            <w:r>
              <w:t>M</w:t>
            </w:r>
          </w:p>
        </w:tc>
        <w:tc>
          <w:tcPr>
            <w:tcW w:w="1646" w:type="pct"/>
          </w:tcPr>
          <w:p w14:paraId="44F78123" w14:textId="77777777" w:rsidR="00A669A4" w:rsidRPr="00091E43" w:rsidRDefault="00A669A4" w:rsidP="00177070">
            <w:pPr>
              <w:pStyle w:val="Tabellentext"/>
              <w:ind w:left="453" w:hanging="340"/>
            </w:pPr>
            <w:r>
              <w:t>0 =</w:t>
            </w:r>
            <w:r>
              <w:tab/>
              <w:t>nein</w:t>
            </w:r>
          </w:p>
          <w:p w14:paraId="6622073C" w14:textId="77777777" w:rsidR="00A669A4" w:rsidRPr="00091E43" w:rsidRDefault="00A669A4" w:rsidP="00177070">
            <w:pPr>
              <w:pStyle w:val="Tabellentext"/>
              <w:ind w:left="453" w:hanging="340"/>
            </w:pPr>
            <w:r>
              <w:t>1 =</w:t>
            </w:r>
            <w:r>
              <w:tab/>
              <w:t>ja</w:t>
            </w:r>
          </w:p>
        </w:tc>
        <w:tc>
          <w:tcPr>
            <w:tcW w:w="1328" w:type="pct"/>
          </w:tcPr>
          <w:p w14:paraId="427C7BBD" w14:textId="77777777" w:rsidR="00A669A4" w:rsidRPr="00091E43" w:rsidRDefault="00A669A4" w:rsidP="000361A4">
            <w:pPr>
              <w:pStyle w:val="Tabellentext"/>
            </w:pPr>
            <w:r>
              <w:t>ABBRUCHTX</w:t>
            </w:r>
          </w:p>
        </w:tc>
      </w:tr>
      <w:tr w:rsidR="00275B01" w:rsidRPr="00743DF3" w14:paraId="59E42B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11E739" w14:textId="77777777" w:rsidR="00A669A4" w:rsidRPr="00091E43" w:rsidRDefault="00A669A4" w:rsidP="000361A4">
            <w:pPr>
              <w:pStyle w:val="Tabellentext"/>
            </w:pPr>
            <w:r>
              <w:t>59.1:B</w:t>
            </w:r>
          </w:p>
        </w:tc>
        <w:tc>
          <w:tcPr>
            <w:tcW w:w="1075" w:type="pct"/>
          </w:tcPr>
          <w:p w14:paraId="10E074B7" w14:textId="77777777" w:rsidR="00A669A4" w:rsidRPr="00091E43" w:rsidRDefault="00A669A4" w:rsidP="000361A4">
            <w:pPr>
              <w:pStyle w:val="Tabellentext"/>
            </w:pPr>
            <w:r>
              <w:t>Entlassungsgrund</w:t>
            </w:r>
          </w:p>
        </w:tc>
        <w:tc>
          <w:tcPr>
            <w:tcW w:w="326" w:type="pct"/>
          </w:tcPr>
          <w:p w14:paraId="0DEA3F77" w14:textId="77777777" w:rsidR="00A669A4" w:rsidRPr="00091E43" w:rsidRDefault="00A669A4" w:rsidP="000361A4">
            <w:pPr>
              <w:pStyle w:val="Tabellentext"/>
            </w:pPr>
            <w:r>
              <w:t>K</w:t>
            </w:r>
          </w:p>
        </w:tc>
        <w:tc>
          <w:tcPr>
            <w:tcW w:w="1646" w:type="pct"/>
          </w:tcPr>
          <w:p w14:paraId="6E91676F" w14:textId="77777777" w:rsidR="00A669A4" w:rsidRPr="00091E43" w:rsidRDefault="00A669A4" w:rsidP="00177070">
            <w:pPr>
              <w:pStyle w:val="Tabellentext"/>
              <w:ind w:left="453" w:hanging="340"/>
            </w:pPr>
            <w:r>
              <w:t>s. Anhang: EntlGrund</w:t>
            </w:r>
          </w:p>
        </w:tc>
        <w:tc>
          <w:tcPr>
            <w:tcW w:w="1328" w:type="pct"/>
          </w:tcPr>
          <w:p w14:paraId="5B39F7CC" w14:textId="77777777" w:rsidR="00A669A4" w:rsidRPr="00091E43" w:rsidRDefault="00A669A4" w:rsidP="000361A4">
            <w:pPr>
              <w:pStyle w:val="Tabellentext"/>
            </w:pPr>
            <w:r>
              <w:t>ENTLGRUND</w:t>
            </w:r>
          </w:p>
        </w:tc>
      </w:tr>
      <w:tr w:rsidR="00275B01" w:rsidRPr="00743DF3" w14:paraId="15B2CEF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5DC273" w14:textId="77777777" w:rsidR="00A669A4" w:rsidRPr="00091E43" w:rsidRDefault="00A669A4" w:rsidP="000361A4">
            <w:pPr>
              <w:pStyle w:val="Tabellentext"/>
            </w:pPr>
            <w:r>
              <w:t>EF*</w:t>
            </w:r>
          </w:p>
        </w:tc>
        <w:tc>
          <w:tcPr>
            <w:tcW w:w="1075" w:type="pct"/>
          </w:tcPr>
          <w:p w14:paraId="24F98654" w14:textId="77777777" w:rsidR="00A669A4" w:rsidRPr="00091E43" w:rsidRDefault="00A669A4" w:rsidP="000361A4">
            <w:pPr>
              <w:pStyle w:val="Tabellentext"/>
            </w:pPr>
            <w:r>
              <w:t>Postoperative Verweildauer: Differenz in Tagen</w:t>
            </w:r>
          </w:p>
        </w:tc>
        <w:tc>
          <w:tcPr>
            <w:tcW w:w="326" w:type="pct"/>
          </w:tcPr>
          <w:p w14:paraId="13A3021C" w14:textId="77777777" w:rsidR="00A669A4" w:rsidRPr="00091E43" w:rsidRDefault="00A669A4" w:rsidP="000361A4">
            <w:pPr>
              <w:pStyle w:val="Tabellentext"/>
            </w:pPr>
            <w:r>
              <w:t>-</w:t>
            </w:r>
          </w:p>
        </w:tc>
        <w:tc>
          <w:tcPr>
            <w:tcW w:w="1646" w:type="pct"/>
          </w:tcPr>
          <w:p w14:paraId="6F94AB7C" w14:textId="77777777" w:rsidR="00A669A4" w:rsidRPr="00091E43" w:rsidRDefault="00A669A4" w:rsidP="00177070">
            <w:pPr>
              <w:pStyle w:val="Tabellentext"/>
              <w:ind w:left="453" w:hanging="340"/>
            </w:pPr>
            <w:r>
              <w:t>ENTLDATUM - OPDATUM</w:t>
            </w:r>
          </w:p>
        </w:tc>
        <w:tc>
          <w:tcPr>
            <w:tcW w:w="1328" w:type="pct"/>
          </w:tcPr>
          <w:p w14:paraId="3583A08B" w14:textId="77777777" w:rsidR="00A669A4" w:rsidRPr="00091E43" w:rsidRDefault="00A669A4" w:rsidP="000361A4">
            <w:pPr>
              <w:pStyle w:val="Tabellentext"/>
            </w:pPr>
            <w:r>
              <w:t>poopvwdauer</w:t>
            </w:r>
          </w:p>
        </w:tc>
      </w:tr>
      <w:tr w:rsidR="00275B01" w:rsidRPr="00743DF3" w14:paraId="5DD6BF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B989E2" w14:textId="77777777" w:rsidR="00A669A4" w:rsidRPr="00091E43" w:rsidRDefault="00A669A4" w:rsidP="000361A4">
            <w:pPr>
              <w:pStyle w:val="Tabellentext"/>
            </w:pPr>
            <w:r>
              <w:t>FU: 19:B</w:t>
            </w:r>
          </w:p>
        </w:tc>
        <w:tc>
          <w:tcPr>
            <w:tcW w:w="1075" w:type="pct"/>
          </w:tcPr>
          <w:p w14:paraId="73EB5B85" w14:textId="77777777" w:rsidR="00A669A4" w:rsidRPr="00091E43" w:rsidRDefault="00A669A4" w:rsidP="000361A4">
            <w:pPr>
              <w:pStyle w:val="Tabellentext"/>
            </w:pPr>
            <w:r>
              <w:t>Patient verstorben</w:t>
            </w:r>
          </w:p>
        </w:tc>
        <w:tc>
          <w:tcPr>
            <w:tcW w:w="326" w:type="pct"/>
          </w:tcPr>
          <w:p w14:paraId="2722F4E7" w14:textId="77777777" w:rsidR="00A669A4" w:rsidRPr="00091E43" w:rsidRDefault="00A669A4" w:rsidP="000361A4">
            <w:pPr>
              <w:pStyle w:val="Tabellentext"/>
            </w:pPr>
            <w:r>
              <w:t>M</w:t>
            </w:r>
          </w:p>
        </w:tc>
        <w:tc>
          <w:tcPr>
            <w:tcW w:w="1646" w:type="pct"/>
          </w:tcPr>
          <w:p w14:paraId="031A17DD" w14:textId="77777777" w:rsidR="00A669A4" w:rsidRPr="00091E43" w:rsidRDefault="00A669A4" w:rsidP="00177070">
            <w:pPr>
              <w:pStyle w:val="Tabellentext"/>
              <w:ind w:left="453" w:hanging="340"/>
            </w:pPr>
            <w:r>
              <w:t>0 =</w:t>
            </w:r>
            <w:r>
              <w:tab/>
              <w:t>nein</w:t>
            </w:r>
          </w:p>
          <w:p w14:paraId="1B1239E0" w14:textId="77777777" w:rsidR="00A669A4" w:rsidRPr="00091E43" w:rsidRDefault="00A669A4" w:rsidP="00177070">
            <w:pPr>
              <w:pStyle w:val="Tabellentext"/>
              <w:ind w:left="453" w:hanging="340"/>
            </w:pPr>
            <w:r>
              <w:t>1 =</w:t>
            </w:r>
            <w:r>
              <w:tab/>
              <w:t>ja</w:t>
            </w:r>
          </w:p>
          <w:p w14:paraId="25430FE2" w14:textId="77777777" w:rsidR="00A669A4" w:rsidRPr="00091E43" w:rsidRDefault="00A669A4" w:rsidP="00177070">
            <w:pPr>
              <w:pStyle w:val="Tabellentext"/>
              <w:ind w:left="453" w:hanging="340"/>
            </w:pPr>
            <w:r>
              <w:t>9 =</w:t>
            </w:r>
            <w:r>
              <w:tab/>
            </w:r>
            <w:r>
              <w:t>unbekannt oder Follow-up nicht möglich</w:t>
            </w:r>
          </w:p>
        </w:tc>
        <w:tc>
          <w:tcPr>
            <w:tcW w:w="1328" w:type="pct"/>
          </w:tcPr>
          <w:p w14:paraId="18C522DA" w14:textId="77777777" w:rsidR="00A669A4" w:rsidRPr="00091E43" w:rsidRDefault="00A669A4" w:rsidP="000361A4">
            <w:pPr>
              <w:pStyle w:val="Tabellentext"/>
            </w:pPr>
            <w:r>
              <w:t>FU_FUVERSTORBEN</w:t>
            </w:r>
          </w:p>
        </w:tc>
      </w:tr>
      <w:tr w:rsidR="00275B01" w:rsidRPr="00743DF3" w14:paraId="21401E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7184E8" w14:textId="77777777" w:rsidR="00A669A4" w:rsidRPr="00091E43" w:rsidRDefault="00A669A4" w:rsidP="000361A4">
            <w:pPr>
              <w:pStyle w:val="Tabellentext"/>
            </w:pPr>
            <w:r>
              <w:t>FU: EF*</w:t>
            </w:r>
          </w:p>
        </w:tc>
        <w:tc>
          <w:tcPr>
            <w:tcW w:w="1075" w:type="pct"/>
          </w:tcPr>
          <w:p w14:paraId="28048469" w14:textId="77777777" w:rsidR="00A669A4" w:rsidRPr="00091E43" w:rsidRDefault="00A669A4" w:rsidP="000361A4">
            <w:pPr>
              <w:pStyle w:val="Tabellentext"/>
            </w:pPr>
            <w:r>
              <w:t>Abstand Erhebungsdatum des Follow-up  und Datum der letzten Transplantation in Tagen</w:t>
            </w:r>
          </w:p>
        </w:tc>
        <w:tc>
          <w:tcPr>
            <w:tcW w:w="326" w:type="pct"/>
          </w:tcPr>
          <w:p w14:paraId="50587899" w14:textId="77777777" w:rsidR="00A669A4" w:rsidRPr="00091E43" w:rsidRDefault="00A669A4" w:rsidP="000361A4">
            <w:pPr>
              <w:pStyle w:val="Tabellentext"/>
            </w:pPr>
            <w:r>
              <w:t>-</w:t>
            </w:r>
          </w:p>
        </w:tc>
        <w:tc>
          <w:tcPr>
            <w:tcW w:w="1646" w:type="pct"/>
          </w:tcPr>
          <w:p w14:paraId="6D177838" w14:textId="77777777" w:rsidR="00A669A4" w:rsidRPr="00091E43" w:rsidRDefault="00A669A4" w:rsidP="00177070">
            <w:pPr>
              <w:pStyle w:val="Tabellentext"/>
              <w:ind w:left="453" w:hanging="340"/>
            </w:pPr>
            <w:r>
              <w:t>FUERHEBDATUM - TXDATUM</w:t>
            </w:r>
          </w:p>
        </w:tc>
        <w:tc>
          <w:tcPr>
            <w:tcW w:w="1328" w:type="pct"/>
          </w:tcPr>
          <w:p w14:paraId="386BF91A" w14:textId="77777777" w:rsidR="00A669A4" w:rsidRPr="00091E43" w:rsidRDefault="00A669A4" w:rsidP="000361A4">
            <w:pPr>
              <w:pStyle w:val="Tabellentext"/>
            </w:pPr>
            <w:r>
              <w:t>FU_abstFUErhebungsdatumTxDatum</w:t>
            </w:r>
          </w:p>
        </w:tc>
      </w:tr>
      <w:tr w:rsidR="00275B01" w:rsidRPr="00743DF3" w14:paraId="7E01A6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E10BB2" w14:textId="77777777" w:rsidR="00A669A4" w:rsidRPr="00091E43" w:rsidRDefault="00A669A4" w:rsidP="000361A4">
            <w:pPr>
              <w:pStyle w:val="Tabellentext"/>
            </w:pPr>
            <w:r>
              <w:t>FU: EF*</w:t>
            </w:r>
          </w:p>
        </w:tc>
        <w:tc>
          <w:tcPr>
            <w:tcW w:w="1075" w:type="pct"/>
          </w:tcPr>
          <w:p w14:paraId="5B8A8AE6" w14:textId="77777777" w:rsidR="00A669A4" w:rsidRPr="00091E43" w:rsidRDefault="00A669A4" w:rsidP="000361A4">
            <w:pPr>
              <w:pStyle w:val="Tabellentext"/>
            </w:pPr>
            <w:r>
              <w:t>Abstand zwischen Todesdatum und Datum der letzten Transplantation</w:t>
            </w:r>
          </w:p>
        </w:tc>
        <w:tc>
          <w:tcPr>
            <w:tcW w:w="326" w:type="pct"/>
          </w:tcPr>
          <w:p w14:paraId="6CFF6E39" w14:textId="77777777" w:rsidR="00A669A4" w:rsidRPr="00091E43" w:rsidRDefault="00A669A4" w:rsidP="000361A4">
            <w:pPr>
              <w:pStyle w:val="Tabellentext"/>
            </w:pPr>
            <w:r>
              <w:t>-</w:t>
            </w:r>
          </w:p>
        </w:tc>
        <w:tc>
          <w:tcPr>
            <w:tcW w:w="1646" w:type="pct"/>
          </w:tcPr>
          <w:p w14:paraId="1E34644A" w14:textId="77777777" w:rsidR="00A669A4" w:rsidRPr="00091E43" w:rsidRDefault="00A669A4" w:rsidP="00177070">
            <w:pPr>
              <w:pStyle w:val="Tabellentext"/>
              <w:ind w:left="453" w:hanging="340"/>
            </w:pPr>
            <w:r>
              <w:t>TODESDATUM - TXDATUM</w:t>
            </w:r>
          </w:p>
        </w:tc>
        <w:tc>
          <w:tcPr>
            <w:tcW w:w="1328" w:type="pct"/>
          </w:tcPr>
          <w:p w14:paraId="5AF82DCB" w14:textId="77777777" w:rsidR="00A669A4" w:rsidRPr="00091E43" w:rsidRDefault="00A669A4" w:rsidP="000361A4">
            <w:pPr>
              <w:pStyle w:val="Tabellentext"/>
            </w:pPr>
            <w:r>
              <w:t>FU_abstTodTxDatum</w:t>
            </w:r>
          </w:p>
        </w:tc>
      </w:tr>
    </w:tbl>
    <w:p w14:paraId="205B8496" w14:textId="77777777" w:rsidR="00A669A4" w:rsidRPr="00091E43" w:rsidRDefault="00A669A4" w:rsidP="00A53F02">
      <w:pPr>
        <w:spacing w:after="0"/>
        <w:rPr>
          <w:sz w:val="14"/>
          <w:szCs w:val="14"/>
        </w:rPr>
      </w:pPr>
      <w:r w:rsidRPr="00091E43">
        <w:rPr>
          <w:sz w:val="14"/>
          <w:szCs w:val="14"/>
        </w:rPr>
        <w:t>*Ersatzfeld im Exportformat</w:t>
      </w:r>
    </w:p>
    <w:p w14:paraId="71FA3D3D"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80C49B1" w14:textId="77777777" w:rsidR="004D5FC7" w:rsidRDefault="004D5FC7">
      <w:pPr>
        <w:sectPr w:rsidR="004D5FC7" w:rsidSect="00163BAC">
          <w:headerReference w:type="default" r:id="rId27"/>
          <w:footerReference w:type="default" r:id="rId28"/>
          <w:pgSz w:w="11906" w:h="16838"/>
          <w:pgMar w:top="1418" w:right="1134" w:bottom="1418" w:left="1701" w:header="454" w:footer="737" w:gutter="0"/>
          <w:cols w:space="708"/>
          <w:docGrid w:linePitch="360"/>
        </w:sectPr>
      </w:pPr>
    </w:p>
    <w:p w14:paraId="7A73E0F1" w14:textId="77777777" w:rsidR="00A669A4" w:rsidRPr="003C6CA0" w:rsidRDefault="00A669A4" w:rsidP="0094520C">
      <w:pPr>
        <w:pStyle w:val="Absatzberschriftebene2nurinNavigation"/>
        <w:rPr>
          <w:sz w:val="21"/>
          <w:szCs w:val="21"/>
        </w:rPr>
      </w:pPr>
      <w:bookmarkStart w:id="14" w:name="_Toc230255386"/>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197509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96EFE" w14:textId="77777777" w:rsidR="00A669A4" w:rsidRPr="003C6CA0" w:rsidRDefault="00A669A4" w:rsidP="003C6CA0">
            <w:pPr>
              <w:pStyle w:val="Tabellenkopf"/>
            </w:pPr>
            <w:r w:rsidRPr="003C6CA0">
              <w:t>ID</w:t>
            </w:r>
          </w:p>
        </w:tc>
        <w:tc>
          <w:tcPr>
            <w:tcW w:w="5716" w:type="dxa"/>
          </w:tcPr>
          <w:p w14:paraId="1573E06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572039</w:t>
            </w:r>
          </w:p>
        </w:tc>
      </w:tr>
      <w:tr w:rsidR="000955B5" w14:paraId="27BD4E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019435" w14:textId="77777777" w:rsidR="00A669A4" w:rsidRPr="003C6CA0" w:rsidRDefault="00A669A4" w:rsidP="003C6CA0">
            <w:pPr>
              <w:pStyle w:val="Tabellenkopf"/>
            </w:pPr>
            <w:r w:rsidRPr="003C6CA0">
              <w:t>Bezeichnung</w:t>
            </w:r>
          </w:p>
        </w:tc>
        <w:tc>
          <w:tcPr>
            <w:tcW w:w="5716" w:type="dxa"/>
          </w:tcPr>
          <w:p w14:paraId="699F84F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2-Jahres-Überleben bei bekanntem Status</w:t>
            </w:r>
          </w:p>
        </w:tc>
      </w:tr>
      <w:tr w:rsidR="000955B5" w14:paraId="3E5936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86C77B" w14:textId="77777777" w:rsidR="00A669A4" w:rsidRPr="003C6CA0" w:rsidRDefault="00A669A4" w:rsidP="003C6CA0">
            <w:pPr>
              <w:pStyle w:val="Tabellenkopf"/>
            </w:pPr>
            <w:r w:rsidRPr="003C6CA0">
              <w:t>Indikatortyp</w:t>
            </w:r>
          </w:p>
        </w:tc>
        <w:tc>
          <w:tcPr>
            <w:tcW w:w="5716" w:type="dxa"/>
          </w:tcPr>
          <w:p w14:paraId="619F7BB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FEB21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8BC5DA" w14:textId="77777777" w:rsidR="00A669A4" w:rsidRPr="003C6CA0" w:rsidRDefault="00A669A4" w:rsidP="003C6CA0">
            <w:pPr>
              <w:pStyle w:val="Tabellenkopf"/>
            </w:pPr>
            <w:r w:rsidRPr="003C6CA0">
              <w:t>Art des Wertes</w:t>
            </w:r>
          </w:p>
        </w:tc>
        <w:tc>
          <w:tcPr>
            <w:tcW w:w="5716" w:type="dxa"/>
          </w:tcPr>
          <w:p w14:paraId="30322CB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CAD74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0938D" w14:textId="77777777" w:rsidR="00A669A4" w:rsidRPr="003C6CA0" w:rsidRDefault="00A669A4" w:rsidP="003C6CA0">
            <w:pPr>
              <w:pStyle w:val="Tabellenkopf"/>
            </w:pPr>
            <w:r>
              <w:t>Auswertungsjahr</w:t>
            </w:r>
          </w:p>
        </w:tc>
        <w:tc>
          <w:tcPr>
            <w:tcW w:w="5716" w:type="dxa"/>
          </w:tcPr>
          <w:p w14:paraId="41A972F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60FEF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51D6BA" w14:textId="77777777" w:rsidR="00A669A4" w:rsidRPr="003C6CA0" w:rsidRDefault="00A669A4" w:rsidP="003C6CA0">
            <w:pPr>
              <w:pStyle w:val="Tabellenkopf"/>
            </w:pPr>
            <w:r>
              <w:t>Erfassungsjahr</w:t>
            </w:r>
          </w:p>
        </w:tc>
        <w:tc>
          <w:tcPr>
            <w:tcW w:w="5716" w:type="dxa"/>
          </w:tcPr>
          <w:p w14:paraId="6FA773B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C353B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68EC0" w14:textId="77777777" w:rsidR="00A669A4" w:rsidRPr="003C6CA0" w:rsidRDefault="00A669A4" w:rsidP="003C6CA0">
            <w:pPr>
              <w:pStyle w:val="Tabellenkopf"/>
            </w:pPr>
            <w:r>
              <w:t>Berichtszeitraum</w:t>
            </w:r>
          </w:p>
        </w:tc>
        <w:tc>
          <w:tcPr>
            <w:tcW w:w="5716" w:type="dxa"/>
          </w:tcPr>
          <w:p w14:paraId="0FAF1E9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206C89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E1F00" w14:textId="77777777" w:rsidR="00A669A4" w:rsidRPr="003C6CA0" w:rsidRDefault="00A669A4" w:rsidP="003C6CA0">
            <w:pPr>
              <w:pStyle w:val="Tabellenkopf"/>
            </w:pPr>
            <w:r w:rsidRPr="003C6CA0">
              <w:t>Datenquelle</w:t>
            </w:r>
          </w:p>
        </w:tc>
        <w:tc>
          <w:tcPr>
            <w:tcW w:w="5716" w:type="dxa"/>
          </w:tcPr>
          <w:p w14:paraId="5168114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B8CCC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B3984" w14:textId="77777777" w:rsidR="00A669A4" w:rsidRPr="003C6CA0" w:rsidRDefault="00A669A4" w:rsidP="003C6CA0">
            <w:pPr>
              <w:pStyle w:val="Tabellenkopf"/>
            </w:pPr>
            <w:r w:rsidRPr="003C6CA0">
              <w:t>Berechnun</w:t>
            </w:r>
            <w:r w:rsidRPr="003C6CA0">
              <w:t>gsart</w:t>
            </w:r>
          </w:p>
        </w:tc>
        <w:tc>
          <w:tcPr>
            <w:tcW w:w="5716" w:type="dxa"/>
          </w:tcPr>
          <w:p w14:paraId="210A849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20B7E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00C32" w14:textId="77777777" w:rsidR="00A669A4" w:rsidRPr="003C6CA0" w:rsidRDefault="00A669A4" w:rsidP="003C6CA0">
            <w:pPr>
              <w:pStyle w:val="Tabellenkopf"/>
            </w:pPr>
            <w:r w:rsidRPr="003C6CA0">
              <w:t xml:space="preserve">Referenzbereich </w:t>
            </w:r>
            <w:r>
              <w:t>2025</w:t>
            </w:r>
          </w:p>
        </w:tc>
        <w:tc>
          <w:tcPr>
            <w:tcW w:w="5716" w:type="dxa"/>
          </w:tcPr>
          <w:p w14:paraId="5830C53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45A529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F8C182" w14:textId="77777777" w:rsidR="00A669A4" w:rsidRPr="003C6CA0" w:rsidRDefault="00A669A4" w:rsidP="003C6CA0">
            <w:pPr>
              <w:pStyle w:val="Tabellenkopf"/>
            </w:pPr>
            <w:r w:rsidRPr="003C6CA0">
              <w:t xml:space="preserve">Referenzbereich </w:t>
            </w:r>
            <w:r>
              <w:t>2024</w:t>
            </w:r>
          </w:p>
        </w:tc>
        <w:tc>
          <w:tcPr>
            <w:tcW w:w="5716" w:type="dxa"/>
          </w:tcPr>
          <w:p w14:paraId="7B24964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2BEFA7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7323A" w14:textId="77777777" w:rsidR="00A669A4" w:rsidRPr="003C6CA0" w:rsidRDefault="00A669A4" w:rsidP="003C6CA0">
            <w:pPr>
              <w:pStyle w:val="Tabellenkopf"/>
            </w:pPr>
            <w:r w:rsidRPr="003C6CA0">
              <w:t xml:space="preserve">Erläuterung zum Referenzbereich </w:t>
            </w:r>
            <w:r>
              <w:t>2025</w:t>
            </w:r>
          </w:p>
        </w:tc>
        <w:tc>
          <w:tcPr>
            <w:tcW w:w="5716" w:type="dxa"/>
          </w:tcPr>
          <w:p w14:paraId="1C8EC38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und beruht auf Erfahrungen aus der externen stationären Qualitätssicherung. Er wurde zudem unter der Voraussetzung einer über zwei Erfassungsjahre kumulierten Auswertung festgelegt.</w:t>
            </w:r>
          </w:p>
        </w:tc>
      </w:tr>
      <w:tr w:rsidR="005C726F" w14:paraId="585C6D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0053D" w14:textId="77777777" w:rsidR="00A669A4" w:rsidRPr="003C6CA0" w:rsidRDefault="00A669A4" w:rsidP="003C6CA0">
            <w:pPr>
              <w:pStyle w:val="Tabellenkopf"/>
            </w:pPr>
            <w:r>
              <w:t>Methode Auffälligkeit</w:t>
            </w:r>
          </w:p>
        </w:tc>
        <w:tc>
          <w:tcPr>
            <w:tcW w:w="5716" w:type="dxa"/>
          </w:tcPr>
          <w:p w14:paraId="4A05B77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41323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93234"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367E6E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Bei 2-Jahres-Aggregation der Auswertung wird das Stellungnahmeverfahren jährlich geführt. So wird die Reaktionszeit bei Hinweisen auf vorliegende qualitative Auffälligkeiten beschleunigt und damit auch den anderen Transplantationsverfahren angepasst. Aufgrund dieser Aggregation kann es zu einer wiederholten Anfrage von Fällen kommen, was jedoch entsprechend im Stellungnahmeverfahren berücksichtigt wird.</w:t>
            </w:r>
          </w:p>
        </w:tc>
      </w:tr>
      <w:tr w:rsidR="000955B5" w14:paraId="2CA9AE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84721" w14:textId="77777777" w:rsidR="00A669A4" w:rsidRPr="003C6CA0" w:rsidRDefault="00A669A4" w:rsidP="003C6CA0">
            <w:pPr>
              <w:pStyle w:val="Tabellenkopf"/>
            </w:pPr>
            <w:r w:rsidRPr="003C6CA0">
              <w:t>Methode der Risikoadjustierung</w:t>
            </w:r>
          </w:p>
        </w:tc>
        <w:tc>
          <w:tcPr>
            <w:tcW w:w="5716" w:type="dxa"/>
          </w:tcPr>
          <w:p w14:paraId="0EAD628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5B086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9C5A6" w14:textId="77777777" w:rsidR="00A669A4" w:rsidRPr="003C6CA0" w:rsidRDefault="00A669A4" w:rsidP="003C6CA0">
            <w:pPr>
              <w:pStyle w:val="Tabellenkopf"/>
            </w:pPr>
            <w:r w:rsidRPr="003C6CA0">
              <w:t>Erläuterung der Risikoadjustierung</w:t>
            </w:r>
          </w:p>
        </w:tc>
        <w:tc>
          <w:tcPr>
            <w:tcW w:w="5716" w:type="dxa"/>
          </w:tcPr>
          <w:p w14:paraId="0010203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0EF4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19DA93" w14:textId="77777777" w:rsidR="00A669A4" w:rsidRPr="003C6CA0" w:rsidRDefault="00A669A4" w:rsidP="003C6CA0">
            <w:pPr>
              <w:pStyle w:val="Tabellenkopf"/>
            </w:pPr>
            <w:r w:rsidRPr="003C6CA0">
              <w:t>Rechenregeln</w:t>
            </w:r>
          </w:p>
        </w:tc>
        <w:tc>
          <w:tcPr>
            <w:tcW w:w="5716" w:type="dxa"/>
            <w:tcBorders>
              <w:bottom w:val="nil"/>
            </w:tcBorders>
          </w:tcPr>
          <w:p w14:paraId="5AE324C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7075CE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2 Jahre nach der Transplantation leben</w:t>
            </w:r>
          </w:p>
          <w:p w14:paraId="50831B7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C1D4D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Pankreastransplantation, für die das 2-Jahres-Follow-up im Erfassungsjahr 2024 oder 2025 fällig ist, mit bekanntem Follow-up-Status. Patientinnen und Patienten mit einer darauffolgenden Retransplantation werden ausgeschlossen.</w:t>
            </w:r>
          </w:p>
        </w:tc>
      </w:tr>
      <w:tr w:rsidR="000955B5" w14:paraId="5ED3AE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C4D065"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407B8CC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2-Jahres-Follow-up ist zwei Jahre und 90 Tage nach der Transplantation spätestens fällig. In diesem Indikator werden auch Follow-up-</w:t>
            </w:r>
            <w:r>
              <w:lastRenderedPageBreak/>
              <w:t>Informationen berücksichtigt, die nach dem Fälligkeitsdatum erhoben wurden.</w:t>
            </w:r>
          </w:p>
        </w:tc>
      </w:tr>
      <w:tr w:rsidR="000955B5" w14:paraId="239F47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18953" w14:textId="77777777" w:rsidR="00A669A4" w:rsidRPr="003C6CA0" w:rsidRDefault="00A669A4" w:rsidP="003C6CA0">
            <w:pPr>
              <w:pStyle w:val="Tabellenkopf"/>
            </w:pPr>
            <w:r w:rsidRPr="003C6CA0">
              <w:lastRenderedPageBreak/>
              <w:t>Teildatensatzbezug</w:t>
            </w:r>
          </w:p>
        </w:tc>
        <w:tc>
          <w:tcPr>
            <w:tcW w:w="5716" w:type="dxa"/>
          </w:tcPr>
          <w:p w14:paraId="5C5E2AD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34EC03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969781" w14:textId="77777777" w:rsidR="00A669A4" w:rsidRPr="003C6CA0" w:rsidRDefault="00A669A4" w:rsidP="003C6CA0">
            <w:pPr>
              <w:pStyle w:val="Tabellenkopf"/>
            </w:pPr>
            <w:r w:rsidRPr="003C6CA0">
              <w:t>Zähler (Formel)</w:t>
            </w:r>
          </w:p>
        </w:tc>
        <w:tc>
          <w:tcPr>
            <w:tcW w:w="5716" w:type="dxa"/>
          </w:tcPr>
          <w:p w14:paraId="1C3EEBE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2F23D1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506EB7" w14:textId="77777777" w:rsidR="00A669A4" w:rsidRPr="003C6CA0" w:rsidRDefault="00A669A4" w:rsidP="003C6CA0">
            <w:pPr>
              <w:pStyle w:val="Tabellenkopf"/>
            </w:pPr>
            <w:r w:rsidRPr="003C6CA0">
              <w:t>Nenner (Formel)</w:t>
            </w:r>
          </w:p>
        </w:tc>
        <w:tc>
          <w:tcPr>
            <w:tcW w:w="5716" w:type="dxa"/>
          </w:tcPr>
          <w:p w14:paraId="71B45B6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 fn_FU2JFaelligInEJm1) &amp; </w:t>
            </w:r>
            <w:r>
              <w:br/>
              <w:t xml:space="preserve">fn_txPankreas) &amp; </w:t>
            </w:r>
            <w:r>
              <w:br/>
              <w:t xml:space="preserve">fn_IstLetzteTransplantation) &amp; </w:t>
            </w:r>
            <w:r>
              <w:br/>
              <w:t>fn_StatusBekannt2J</w:t>
            </w:r>
          </w:p>
        </w:tc>
      </w:tr>
      <w:tr w:rsidR="00CA3AE5" w14:paraId="090217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41BF6" w14:textId="77777777" w:rsidR="00A669A4" w:rsidRPr="003C6CA0" w:rsidRDefault="00A669A4" w:rsidP="003C6CA0">
            <w:pPr>
              <w:pStyle w:val="Tabellenkopf"/>
            </w:pPr>
            <w:r w:rsidRPr="003C6CA0">
              <w:t>Verwendete Funktionen</w:t>
            </w:r>
          </w:p>
        </w:tc>
        <w:tc>
          <w:tcPr>
            <w:tcW w:w="5716" w:type="dxa"/>
          </w:tcPr>
          <w:p w14:paraId="46215D3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r>
            <w:r>
              <w:t>fn_DatumFaelligkeitFU2J</w:t>
            </w:r>
            <w:r>
              <w:br/>
              <w:t>fn_EJ</w:t>
            </w:r>
            <w:r>
              <w:br/>
              <w:t>fn_FU2JFaelligInEJ</w:t>
            </w:r>
            <w:r>
              <w:br/>
              <w:t>fn_FU2JFaelligInEJm1</w:t>
            </w:r>
            <w:r>
              <w:br/>
              <w:t>fn_IstLetzteTransplantation</w:t>
            </w:r>
            <w:r>
              <w:br/>
              <w:t>fn_IstLetzteTxInAufenthalt</w:t>
            </w:r>
            <w:r>
              <w:br/>
              <w:t>fn_MaxAbstTageFUErhebung</w:t>
            </w:r>
            <w:r>
              <w:br/>
              <w:t>fn_MaxOPDatum</w:t>
            </w:r>
            <w:r>
              <w:br/>
              <w:t>fn_MinAbstTageBisTod</w:t>
            </w:r>
            <w:r>
              <w:br/>
              <w:t>fn_Poopvwdauer_LfdNrEingriff</w:t>
            </w:r>
            <w:r>
              <w:br/>
              <w:t>fn_StatusBekannt2J</w:t>
            </w:r>
            <w:r>
              <w:br/>
              <w:t>fn_TodInnerhalb2Jahr</w:t>
            </w:r>
            <w:r>
              <w:br/>
              <w:t>fn_txPankreas</w:t>
            </w:r>
            <w:r>
              <w:br/>
              <w:t>fn_ZeitbisTod</w:t>
            </w:r>
          </w:p>
        </w:tc>
      </w:tr>
      <w:tr w:rsidR="00CA3AE5" w14:paraId="0E2604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2CB4C" w14:textId="77777777" w:rsidR="00A669A4" w:rsidRPr="003C6CA0" w:rsidRDefault="00A669A4" w:rsidP="003C6CA0">
            <w:pPr>
              <w:pStyle w:val="Tabellenkopf"/>
            </w:pPr>
            <w:r w:rsidRPr="003C6CA0">
              <w:t>Verwendete Listen</w:t>
            </w:r>
          </w:p>
        </w:tc>
        <w:tc>
          <w:tcPr>
            <w:tcW w:w="5716" w:type="dxa"/>
          </w:tcPr>
          <w:p w14:paraId="734DE3B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1C0D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792A3F" w14:textId="77777777" w:rsidR="00A669A4" w:rsidRPr="003C6CA0" w:rsidRDefault="00A669A4" w:rsidP="003C6CA0">
            <w:pPr>
              <w:pStyle w:val="Tabellenkopf"/>
            </w:pPr>
            <w:r w:rsidRPr="003C6CA0">
              <w:t>Darstellung</w:t>
            </w:r>
          </w:p>
        </w:tc>
        <w:tc>
          <w:tcPr>
            <w:tcW w:w="5716" w:type="dxa"/>
          </w:tcPr>
          <w:p w14:paraId="3A569EE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8877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AE058" w14:textId="77777777" w:rsidR="00A669A4" w:rsidRPr="003C6CA0" w:rsidRDefault="00A669A4" w:rsidP="003C6CA0">
            <w:pPr>
              <w:pStyle w:val="Tabellenkopf"/>
            </w:pPr>
            <w:r w:rsidRPr="003C6CA0">
              <w:t>Grafik</w:t>
            </w:r>
          </w:p>
        </w:tc>
        <w:tc>
          <w:tcPr>
            <w:tcW w:w="5716" w:type="dxa"/>
          </w:tcPr>
          <w:p w14:paraId="6E8D6C8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E516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52579E" w14:textId="77777777" w:rsidR="00A669A4" w:rsidRPr="003C6CA0" w:rsidRDefault="00A669A4" w:rsidP="003C6CA0">
            <w:pPr>
              <w:pStyle w:val="Tabellenkopf"/>
            </w:pPr>
            <w:r w:rsidRPr="003C6CA0">
              <w:t>Vergleichbarkeit mit Vorjahresergebnissen</w:t>
            </w:r>
          </w:p>
        </w:tc>
        <w:tc>
          <w:tcPr>
            <w:tcW w:w="5716" w:type="dxa"/>
          </w:tcPr>
          <w:p w14:paraId="59F80BA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CB193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A6F6AE" w14:textId="77777777" w:rsidR="00A669A4" w:rsidRPr="003C6CA0" w:rsidRDefault="00A669A4" w:rsidP="003C6CA0">
            <w:pPr>
              <w:pStyle w:val="Tabellenkopf"/>
            </w:pPr>
            <w:r w:rsidRPr="003C6CA0">
              <w:t>Erläuterung der Vergleichbarkeit zum Vorjahr</w:t>
            </w:r>
          </w:p>
        </w:tc>
        <w:tc>
          <w:tcPr>
            <w:tcW w:w="5716" w:type="dxa"/>
          </w:tcPr>
          <w:p w14:paraId="265241C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FED7D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1C8A5"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3F2B01B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04F693A5" w14:textId="77777777" w:rsidR="00A669A4" w:rsidRDefault="00A669A4" w:rsidP="00AA7E2B">
      <w:pPr>
        <w:pStyle w:val="Tabellentext"/>
        <w:spacing w:before="0" w:after="0" w:line="20" w:lineRule="exact"/>
        <w:ind w:left="0" w:right="0"/>
      </w:pPr>
    </w:p>
    <w:p w14:paraId="028AD984" w14:textId="77777777" w:rsidR="004D5FC7" w:rsidRDefault="004D5FC7">
      <w:pPr>
        <w:sectPr w:rsidR="004D5FC7" w:rsidSect="00AD6E6F">
          <w:headerReference w:type="default" r:id="rId29"/>
          <w:footerReference w:type="default" r:id="rId30"/>
          <w:pgSz w:w="11906" w:h="16838"/>
          <w:pgMar w:top="1418" w:right="1134" w:bottom="1418" w:left="1701" w:header="454" w:footer="737" w:gutter="0"/>
          <w:cols w:space="708"/>
          <w:docGrid w:linePitch="360"/>
        </w:sectPr>
      </w:pPr>
    </w:p>
    <w:p w14:paraId="23C755C0" w14:textId="77777777" w:rsidR="00A669A4" w:rsidRPr="00A3451D" w:rsidRDefault="00A669A4" w:rsidP="0004540C">
      <w:pPr>
        <w:pStyle w:val="berschrift1ohneGliederung"/>
      </w:pPr>
      <w:bookmarkStart w:id="15" w:name="_Toc230255387"/>
      <w:r>
        <w:lastRenderedPageBreak/>
        <w:t>572041: 3-Jahres-Überleben bei bekanntem Status</w:t>
      </w:r>
      <w:bookmarkEnd w:id="15"/>
    </w:p>
    <w:tbl>
      <w:tblPr>
        <w:tblStyle w:val="IQTIGStandard"/>
        <w:tblW w:w="5000" w:type="pct"/>
        <w:tblLook w:val="0480" w:firstRow="0" w:lastRow="0" w:firstColumn="1" w:lastColumn="0" w:noHBand="0" w:noVBand="1"/>
      </w:tblPr>
      <w:tblGrid>
        <w:gridCol w:w="1983"/>
        <w:gridCol w:w="7078"/>
      </w:tblGrid>
      <w:tr w:rsidR="00AF0AAF" w:rsidRPr="00743DF3" w14:paraId="202E747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1317474"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14D5E7B" w14:textId="77777777" w:rsidR="00A669A4" w:rsidRPr="00743DF3" w:rsidRDefault="00A669A4" w:rsidP="00152136">
            <w:pPr>
              <w:pStyle w:val="Tabellentext"/>
            </w:pPr>
            <w:r>
              <w:t>Möglichst hohe 3-Jahres-Überlebensrate</w:t>
            </w:r>
          </w:p>
        </w:tc>
      </w:tr>
    </w:tbl>
    <w:p w14:paraId="3135F223" w14:textId="77777777" w:rsidR="00A669A4" w:rsidRPr="00AE2CB4" w:rsidRDefault="00A669A4" w:rsidP="002A6C31">
      <w:pPr>
        <w:pStyle w:val="Absatzberschriftebene2nurinNavigation"/>
      </w:pPr>
      <w:bookmarkStart w:id="16" w:name="_Toc230255388"/>
      <w:r w:rsidRPr="00A3451D">
        <w:t>Hintergrund</w:t>
      </w:r>
      <w:bookmarkEnd w:id="16"/>
    </w:p>
    <w:p w14:paraId="7D96EF72" w14:textId="77777777" w:rsidR="00A669A4" w:rsidRPr="00AE2CB4" w:rsidRDefault="00A669A4" w:rsidP="00A64D53">
      <w:pPr>
        <w:pStyle w:val="Standardlinksbndig"/>
      </w:pPr>
      <w:r>
        <w:t xml:space="preserve">Die Pankreastransplantation stellt durch die Normalisierung des Glukosestoffwechsels eine ursächliche Therapie des insulinpflichtigen Diabetes mellitus dar, welche neben der Verbesserung der Lebensqualität mit einer Besserung der diabetischen Folgeerkrankungen einhergeht (Bechstein 2001). </w:t>
      </w:r>
      <w:r>
        <w:br/>
        <w:t xml:space="preserve"> </w:t>
      </w:r>
      <w:r>
        <w:br/>
        <w:t>Seit der ersten Pankreastransplantation 1966 (Kelly et al. 1967) haben sich die Überlebensraten von Patientinnen und Patienten und Transplantaten stetig gebessert. Im Langzeitverlauf haben dialysepflichtige Diabetikerinnen und Diabetiker nach kombinierter Pankreas-Nierentransplantation nicht nur erheblich bessere Überlebensraten als Nicht-Transplantierte mit einer jährlichen Mortalitätsrate von 8,7 % (Andreoni et al. 2007), sondern auch mindestens ebenso gute wie isoliert nierentransplantierte Patientinn</w:t>
      </w:r>
      <w:r>
        <w:t xml:space="preserve">en und Patienten (Ojo et al. 2001, Schäffer et al. 2007, Smets et al. 1999, Waki und Terasaki 2006). Die Auswertungen aus den Jahren 2017 und 2018 im Rahmen der externen stationären Qualitätssicherung zeigen für Deutschland ein 3-Jahres-Überleben von 88,43 %. Bei der Auswertung wurden nur die Patientinnen und Patienten berücksichtigt, bei denen auch der Follow-up-Status drei Jahre nach der Transplantation bekannt war (IQTIG 2019: 110-114). </w:t>
      </w:r>
      <w:r>
        <w:br/>
        <w:t xml:space="preserve"> </w:t>
      </w:r>
      <w:r>
        <w:br/>
        <w:t>Nach Entlassung aus dem stationären Aufenthalt haben insbesondere</w:t>
      </w:r>
      <w:r>
        <w:t xml:space="preserve"> die Wahl der immunsuppressiven Therapie (Burke et al. 2004) und die Funktion von Pankreas- und Nierentransplantat (Gruessner und Sutherland 2005) Einfluss auf das Überleben der Transplantatempfängerinnen und Transplantatempfänger.  </w:t>
      </w:r>
      <w:r>
        <w:br/>
        <w:t>Das Überleben nach einer isolierten oder kombinierten Pankreastransplantation kann als wichtigster Ergebnisparameter zur Analyse der Transplantationsergebnisse angesehen werden.</w:t>
      </w:r>
    </w:p>
    <w:p w14:paraId="226CD43D" w14:textId="77777777" w:rsidR="004D5FC7" w:rsidRDefault="004D5FC7">
      <w:pPr>
        <w:sectPr w:rsidR="004D5FC7" w:rsidSect="000A3778">
          <w:headerReference w:type="default" r:id="rId31"/>
          <w:footerReference w:type="default" r:id="rId32"/>
          <w:pgSz w:w="11906" w:h="16838"/>
          <w:pgMar w:top="1418" w:right="1134" w:bottom="1418" w:left="1701" w:header="454" w:footer="737" w:gutter="0"/>
          <w:cols w:space="708"/>
          <w:docGrid w:linePitch="360"/>
        </w:sectPr>
      </w:pPr>
    </w:p>
    <w:p w14:paraId="4416EA52" w14:textId="77777777" w:rsidR="00A669A4" w:rsidRPr="00880DD2" w:rsidRDefault="00A669A4" w:rsidP="00447106">
      <w:pPr>
        <w:pStyle w:val="Absatzberschriftebene2nurinNavigation"/>
        <w:rPr>
          <w:sz w:val="21"/>
          <w:szCs w:val="21"/>
        </w:rPr>
      </w:pPr>
      <w:bookmarkStart w:id="17" w:name="_Toc230255389"/>
      <w:r>
        <w:rPr>
          <w:sz w:val="21"/>
          <w:szCs w:val="21"/>
        </w:rPr>
        <w:lastRenderedPageBreak/>
        <w:t>Verwendete Datenfelder</w:t>
      </w:r>
      <w:bookmarkEnd w:id="17"/>
    </w:p>
    <w:p w14:paraId="3E28348A"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217E3B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74696D" w14:textId="77777777" w:rsidR="00A669A4" w:rsidRPr="00880DD2" w:rsidRDefault="00A669A4" w:rsidP="00880DD2">
            <w:pPr>
              <w:pStyle w:val="Tabellenkopf"/>
            </w:pPr>
            <w:r w:rsidRPr="00880DD2">
              <w:t>Item</w:t>
            </w:r>
          </w:p>
        </w:tc>
        <w:tc>
          <w:tcPr>
            <w:tcW w:w="1075" w:type="pct"/>
          </w:tcPr>
          <w:p w14:paraId="37FD4587" w14:textId="77777777" w:rsidR="00A669A4" w:rsidRPr="00880DD2" w:rsidRDefault="00A669A4" w:rsidP="00880DD2">
            <w:pPr>
              <w:pStyle w:val="Tabellenkopf"/>
            </w:pPr>
            <w:r w:rsidRPr="00880DD2">
              <w:t>Bezeichnung</w:t>
            </w:r>
          </w:p>
        </w:tc>
        <w:tc>
          <w:tcPr>
            <w:tcW w:w="326" w:type="pct"/>
          </w:tcPr>
          <w:p w14:paraId="0A611819" w14:textId="77777777" w:rsidR="00A669A4" w:rsidRPr="00880DD2" w:rsidRDefault="00A669A4" w:rsidP="00880DD2">
            <w:pPr>
              <w:pStyle w:val="Tabellenkopf"/>
            </w:pPr>
            <w:r w:rsidRPr="00880DD2">
              <w:t>M/K</w:t>
            </w:r>
          </w:p>
        </w:tc>
        <w:tc>
          <w:tcPr>
            <w:tcW w:w="1646" w:type="pct"/>
          </w:tcPr>
          <w:p w14:paraId="49E63892" w14:textId="77777777" w:rsidR="00A669A4" w:rsidRPr="00880DD2" w:rsidRDefault="00A669A4" w:rsidP="00880DD2">
            <w:pPr>
              <w:pStyle w:val="Tabellenkopf"/>
            </w:pPr>
            <w:r w:rsidRPr="00880DD2">
              <w:t>Schlüssel/Formel</w:t>
            </w:r>
          </w:p>
        </w:tc>
        <w:tc>
          <w:tcPr>
            <w:tcW w:w="1328" w:type="pct"/>
          </w:tcPr>
          <w:p w14:paraId="20150970" w14:textId="77777777" w:rsidR="00A669A4" w:rsidRPr="00880DD2" w:rsidRDefault="00A669A4" w:rsidP="003C7F90">
            <w:pPr>
              <w:pStyle w:val="Tabellenkopf"/>
            </w:pPr>
            <w:r w:rsidRPr="00880DD2">
              <w:t>Feldname</w:t>
            </w:r>
            <w:r>
              <w:t>▼</w:t>
            </w:r>
            <w:r w:rsidRPr="00880DD2">
              <w:t xml:space="preserve"> </w:t>
            </w:r>
          </w:p>
        </w:tc>
      </w:tr>
      <w:tr w:rsidR="00275B01" w:rsidRPr="00743DF3" w14:paraId="04470C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875E4F" w14:textId="77777777" w:rsidR="00A669A4" w:rsidRPr="00091E43" w:rsidRDefault="00A669A4" w:rsidP="000361A4">
            <w:pPr>
              <w:pStyle w:val="Tabellentext"/>
            </w:pPr>
            <w:r>
              <w:t>26:T</w:t>
            </w:r>
          </w:p>
        </w:tc>
        <w:tc>
          <w:tcPr>
            <w:tcW w:w="1075" w:type="pct"/>
          </w:tcPr>
          <w:p w14:paraId="6939E872" w14:textId="77777777" w:rsidR="00A669A4" w:rsidRPr="00091E43" w:rsidRDefault="00A669A4" w:rsidP="000361A4">
            <w:pPr>
              <w:pStyle w:val="Tabellentext"/>
            </w:pPr>
            <w:r>
              <w:t>Wievielte Transplantation während dieses Aufenthaltes?</w:t>
            </w:r>
          </w:p>
        </w:tc>
        <w:tc>
          <w:tcPr>
            <w:tcW w:w="326" w:type="pct"/>
          </w:tcPr>
          <w:p w14:paraId="6D973EE5" w14:textId="77777777" w:rsidR="00A669A4" w:rsidRPr="00091E43" w:rsidRDefault="00A669A4" w:rsidP="000361A4">
            <w:pPr>
              <w:pStyle w:val="Tabellentext"/>
            </w:pPr>
            <w:r>
              <w:t>M</w:t>
            </w:r>
          </w:p>
        </w:tc>
        <w:tc>
          <w:tcPr>
            <w:tcW w:w="1646" w:type="pct"/>
          </w:tcPr>
          <w:p w14:paraId="5E54BD18" w14:textId="77777777" w:rsidR="00A669A4" w:rsidRPr="00091E43" w:rsidRDefault="00A669A4" w:rsidP="00177070">
            <w:pPr>
              <w:pStyle w:val="Tabellentext"/>
              <w:ind w:left="453" w:hanging="340"/>
            </w:pPr>
            <w:r>
              <w:t>-</w:t>
            </w:r>
          </w:p>
        </w:tc>
        <w:tc>
          <w:tcPr>
            <w:tcW w:w="1328" w:type="pct"/>
          </w:tcPr>
          <w:p w14:paraId="73E71CC1" w14:textId="77777777" w:rsidR="00A669A4" w:rsidRPr="00091E43" w:rsidRDefault="00A669A4" w:rsidP="000361A4">
            <w:pPr>
              <w:pStyle w:val="Tabellentext"/>
            </w:pPr>
            <w:r>
              <w:t>LFDNREINGRIFF</w:t>
            </w:r>
          </w:p>
        </w:tc>
      </w:tr>
      <w:tr w:rsidR="00275B01" w:rsidRPr="00743DF3" w14:paraId="444720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B9618D" w14:textId="77777777" w:rsidR="00A669A4" w:rsidRPr="00091E43" w:rsidRDefault="00A669A4" w:rsidP="000361A4">
            <w:pPr>
              <w:pStyle w:val="Tabellentext"/>
            </w:pPr>
            <w:r>
              <w:t>27:T</w:t>
            </w:r>
          </w:p>
        </w:tc>
        <w:tc>
          <w:tcPr>
            <w:tcW w:w="1075" w:type="pct"/>
          </w:tcPr>
          <w:p w14:paraId="46E04061" w14:textId="77777777" w:rsidR="00A669A4" w:rsidRPr="00091E43" w:rsidRDefault="00A669A4" w:rsidP="000361A4">
            <w:pPr>
              <w:pStyle w:val="Tabellentext"/>
            </w:pPr>
            <w:r>
              <w:t>durchgeführte Transplantation</w:t>
            </w:r>
          </w:p>
        </w:tc>
        <w:tc>
          <w:tcPr>
            <w:tcW w:w="326" w:type="pct"/>
          </w:tcPr>
          <w:p w14:paraId="2412A122" w14:textId="77777777" w:rsidR="00A669A4" w:rsidRPr="00091E43" w:rsidRDefault="00A669A4" w:rsidP="000361A4">
            <w:pPr>
              <w:pStyle w:val="Tabellentext"/>
            </w:pPr>
            <w:r>
              <w:t>M</w:t>
            </w:r>
          </w:p>
        </w:tc>
        <w:tc>
          <w:tcPr>
            <w:tcW w:w="1646" w:type="pct"/>
          </w:tcPr>
          <w:p w14:paraId="79BC4B4C" w14:textId="77777777" w:rsidR="00A669A4" w:rsidRPr="00091E43" w:rsidRDefault="00A669A4" w:rsidP="00177070">
            <w:pPr>
              <w:pStyle w:val="Tabellentext"/>
              <w:ind w:left="453" w:hanging="340"/>
            </w:pPr>
            <w:r>
              <w:t>1 =</w:t>
            </w:r>
            <w:r>
              <w:tab/>
              <w:t>isolierte Nierentransplantation</w:t>
            </w:r>
          </w:p>
          <w:p w14:paraId="47A19A6B" w14:textId="77777777" w:rsidR="00A669A4" w:rsidRPr="00091E43" w:rsidRDefault="00A669A4" w:rsidP="00177070">
            <w:pPr>
              <w:pStyle w:val="Tabellentext"/>
              <w:ind w:left="453" w:hanging="340"/>
            </w:pPr>
            <w:r>
              <w:t>2 =</w:t>
            </w:r>
            <w:r>
              <w:tab/>
              <w:t>simultane Pankreas-Nierentransplantation (SPK)</w:t>
            </w:r>
          </w:p>
          <w:p w14:paraId="1DADE5CC" w14:textId="77777777" w:rsidR="00A669A4" w:rsidRPr="00091E43" w:rsidRDefault="00A669A4" w:rsidP="00177070">
            <w:pPr>
              <w:pStyle w:val="Tabellentext"/>
              <w:ind w:left="453" w:hanging="340"/>
            </w:pPr>
            <w:r>
              <w:t>3 =</w:t>
            </w:r>
            <w:r>
              <w:tab/>
              <w:t>Pankreastransplantation nach Nierentransplantation (PAK)</w:t>
            </w:r>
          </w:p>
          <w:p w14:paraId="33557E4E" w14:textId="77777777" w:rsidR="00A669A4" w:rsidRPr="00091E43" w:rsidRDefault="00A669A4" w:rsidP="00177070">
            <w:pPr>
              <w:pStyle w:val="Tabellentext"/>
              <w:ind w:left="453" w:hanging="340"/>
            </w:pPr>
            <w:r>
              <w:t>4 =</w:t>
            </w:r>
            <w:r>
              <w:tab/>
              <w:t>isolierte Pankreastransplantation</w:t>
            </w:r>
          </w:p>
          <w:p w14:paraId="71DB3CD7" w14:textId="77777777" w:rsidR="00A669A4" w:rsidRPr="00091E43" w:rsidRDefault="00A669A4" w:rsidP="00177070">
            <w:pPr>
              <w:pStyle w:val="Tabellentext"/>
              <w:ind w:left="453" w:hanging="340"/>
            </w:pPr>
            <w:r>
              <w:t>5 =</w:t>
            </w:r>
            <w:r>
              <w:tab/>
              <w:t>Kombination Niere mit anderen Organen</w:t>
            </w:r>
          </w:p>
          <w:p w14:paraId="02BA0164" w14:textId="77777777" w:rsidR="00A669A4" w:rsidRPr="00091E43" w:rsidRDefault="00A669A4" w:rsidP="00177070">
            <w:pPr>
              <w:pStyle w:val="Tabellentext"/>
              <w:ind w:left="453" w:hanging="340"/>
            </w:pPr>
            <w:r>
              <w:t>6 =</w:t>
            </w:r>
            <w:r>
              <w:tab/>
              <w:t>Kombination Pankreas mit anderen Organen</w:t>
            </w:r>
          </w:p>
        </w:tc>
        <w:tc>
          <w:tcPr>
            <w:tcW w:w="1328" w:type="pct"/>
          </w:tcPr>
          <w:p w14:paraId="34D4016A" w14:textId="77777777" w:rsidR="00A669A4" w:rsidRPr="00091E43" w:rsidRDefault="00A669A4" w:rsidP="000361A4">
            <w:pPr>
              <w:pStyle w:val="Tabellentext"/>
            </w:pPr>
            <w:r>
              <w:t>KOMBTRANSNIERE</w:t>
            </w:r>
          </w:p>
        </w:tc>
      </w:tr>
      <w:tr w:rsidR="00275B01" w:rsidRPr="00743DF3" w14:paraId="48E8AC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A9E83C" w14:textId="77777777" w:rsidR="00A669A4" w:rsidRPr="00091E43" w:rsidRDefault="00A669A4" w:rsidP="000361A4">
            <w:pPr>
              <w:pStyle w:val="Tabellentext"/>
            </w:pPr>
            <w:r>
              <w:t>38:T</w:t>
            </w:r>
          </w:p>
        </w:tc>
        <w:tc>
          <w:tcPr>
            <w:tcW w:w="1075" w:type="pct"/>
          </w:tcPr>
          <w:p w14:paraId="4C3F451A" w14:textId="77777777" w:rsidR="00A669A4" w:rsidRPr="00091E43" w:rsidRDefault="00A669A4" w:rsidP="000361A4">
            <w:pPr>
              <w:pStyle w:val="Tabellentext"/>
            </w:pPr>
            <w:r>
              <w:t>OP-Datum</w:t>
            </w:r>
          </w:p>
        </w:tc>
        <w:tc>
          <w:tcPr>
            <w:tcW w:w="326" w:type="pct"/>
          </w:tcPr>
          <w:p w14:paraId="324AC14D" w14:textId="77777777" w:rsidR="00A669A4" w:rsidRPr="00091E43" w:rsidRDefault="00A669A4" w:rsidP="000361A4">
            <w:pPr>
              <w:pStyle w:val="Tabellentext"/>
            </w:pPr>
            <w:r>
              <w:t>K</w:t>
            </w:r>
          </w:p>
        </w:tc>
        <w:tc>
          <w:tcPr>
            <w:tcW w:w="1646" w:type="pct"/>
          </w:tcPr>
          <w:p w14:paraId="78E66C0E" w14:textId="77777777" w:rsidR="00A669A4" w:rsidRPr="00091E43" w:rsidRDefault="00A669A4" w:rsidP="00177070">
            <w:pPr>
              <w:pStyle w:val="Tabellentext"/>
              <w:ind w:left="453" w:hanging="340"/>
            </w:pPr>
            <w:r>
              <w:t>-</w:t>
            </w:r>
          </w:p>
        </w:tc>
        <w:tc>
          <w:tcPr>
            <w:tcW w:w="1328" w:type="pct"/>
          </w:tcPr>
          <w:p w14:paraId="3ACC410F" w14:textId="77777777" w:rsidR="00A669A4" w:rsidRPr="00091E43" w:rsidRDefault="00A669A4" w:rsidP="000361A4">
            <w:pPr>
              <w:pStyle w:val="Tabellentext"/>
            </w:pPr>
            <w:r>
              <w:t>OPDATUM</w:t>
            </w:r>
          </w:p>
        </w:tc>
      </w:tr>
      <w:tr w:rsidR="00275B01" w:rsidRPr="00743DF3" w14:paraId="065227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30575F" w14:textId="77777777" w:rsidR="00A669A4" w:rsidRPr="00091E43" w:rsidRDefault="00A669A4" w:rsidP="000361A4">
            <w:pPr>
              <w:pStyle w:val="Tabellentext"/>
            </w:pPr>
            <w:r>
              <w:t>41:T</w:t>
            </w:r>
          </w:p>
        </w:tc>
        <w:tc>
          <w:tcPr>
            <w:tcW w:w="1075" w:type="pct"/>
          </w:tcPr>
          <w:p w14:paraId="56948930" w14:textId="77777777" w:rsidR="00A669A4" w:rsidRPr="00091E43" w:rsidRDefault="00A669A4" w:rsidP="000361A4">
            <w:pPr>
              <w:pStyle w:val="Tabellentext"/>
            </w:pPr>
            <w:r>
              <w:t>Abbruch der Transplantation</w:t>
            </w:r>
          </w:p>
        </w:tc>
        <w:tc>
          <w:tcPr>
            <w:tcW w:w="326" w:type="pct"/>
          </w:tcPr>
          <w:p w14:paraId="1B5FE0B0" w14:textId="77777777" w:rsidR="00A669A4" w:rsidRPr="00091E43" w:rsidRDefault="00A669A4" w:rsidP="000361A4">
            <w:pPr>
              <w:pStyle w:val="Tabellentext"/>
            </w:pPr>
            <w:r>
              <w:t>M</w:t>
            </w:r>
          </w:p>
        </w:tc>
        <w:tc>
          <w:tcPr>
            <w:tcW w:w="1646" w:type="pct"/>
          </w:tcPr>
          <w:p w14:paraId="483B8924" w14:textId="77777777" w:rsidR="00A669A4" w:rsidRPr="00091E43" w:rsidRDefault="00A669A4" w:rsidP="00177070">
            <w:pPr>
              <w:pStyle w:val="Tabellentext"/>
              <w:ind w:left="453" w:hanging="340"/>
            </w:pPr>
            <w:r>
              <w:t>0 =</w:t>
            </w:r>
            <w:r>
              <w:tab/>
              <w:t>nein</w:t>
            </w:r>
          </w:p>
          <w:p w14:paraId="2F0915AD" w14:textId="77777777" w:rsidR="00A669A4" w:rsidRPr="00091E43" w:rsidRDefault="00A669A4" w:rsidP="00177070">
            <w:pPr>
              <w:pStyle w:val="Tabellentext"/>
              <w:ind w:left="453" w:hanging="340"/>
            </w:pPr>
            <w:r>
              <w:t>1 =</w:t>
            </w:r>
            <w:r>
              <w:tab/>
              <w:t>ja</w:t>
            </w:r>
          </w:p>
        </w:tc>
        <w:tc>
          <w:tcPr>
            <w:tcW w:w="1328" w:type="pct"/>
          </w:tcPr>
          <w:p w14:paraId="0A916165" w14:textId="77777777" w:rsidR="00A669A4" w:rsidRPr="00091E43" w:rsidRDefault="00A669A4" w:rsidP="000361A4">
            <w:pPr>
              <w:pStyle w:val="Tabellentext"/>
            </w:pPr>
            <w:r>
              <w:t>ABBRUCHTX</w:t>
            </w:r>
          </w:p>
        </w:tc>
      </w:tr>
      <w:tr w:rsidR="00275B01" w:rsidRPr="00743DF3" w14:paraId="7DB841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C12740" w14:textId="77777777" w:rsidR="00A669A4" w:rsidRPr="00091E43" w:rsidRDefault="00A669A4" w:rsidP="000361A4">
            <w:pPr>
              <w:pStyle w:val="Tabellentext"/>
            </w:pPr>
            <w:r>
              <w:t>59.1:B</w:t>
            </w:r>
          </w:p>
        </w:tc>
        <w:tc>
          <w:tcPr>
            <w:tcW w:w="1075" w:type="pct"/>
          </w:tcPr>
          <w:p w14:paraId="450B7101" w14:textId="77777777" w:rsidR="00A669A4" w:rsidRPr="00091E43" w:rsidRDefault="00A669A4" w:rsidP="000361A4">
            <w:pPr>
              <w:pStyle w:val="Tabellentext"/>
            </w:pPr>
            <w:r>
              <w:t>Entlassungsgrund</w:t>
            </w:r>
          </w:p>
        </w:tc>
        <w:tc>
          <w:tcPr>
            <w:tcW w:w="326" w:type="pct"/>
          </w:tcPr>
          <w:p w14:paraId="62FB1A63" w14:textId="77777777" w:rsidR="00A669A4" w:rsidRPr="00091E43" w:rsidRDefault="00A669A4" w:rsidP="000361A4">
            <w:pPr>
              <w:pStyle w:val="Tabellentext"/>
            </w:pPr>
            <w:r>
              <w:t>K</w:t>
            </w:r>
          </w:p>
        </w:tc>
        <w:tc>
          <w:tcPr>
            <w:tcW w:w="1646" w:type="pct"/>
          </w:tcPr>
          <w:p w14:paraId="56303ECD" w14:textId="77777777" w:rsidR="00A669A4" w:rsidRPr="00091E43" w:rsidRDefault="00A669A4" w:rsidP="00177070">
            <w:pPr>
              <w:pStyle w:val="Tabellentext"/>
              <w:ind w:left="453" w:hanging="340"/>
            </w:pPr>
            <w:r>
              <w:t>s. Anhang: EntlGrund</w:t>
            </w:r>
          </w:p>
        </w:tc>
        <w:tc>
          <w:tcPr>
            <w:tcW w:w="1328" w:type="pct"/>
          </w:tcPr>
          <w:p w14:paraId="13E61B76" w14:textId="77777777" w:rsidR="00A669A4" w:rsidRPr="00091E43" w:rsidRDefault="00A669A4" w:rsidP="000361A4">
            <w:pPr>
              <w:pStyle w:val="Tabellentext"/>
            </w:pPr>
            <w:r>
              <w:t>ENTLGRUND</w:t>
            </w:r>
          </w:p>
        </w:tc>
      </w:tr>
      <w:tr w:rsidR="00275B01" w:rsidRPr="00743DF3" w14:paraId="4C8412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AE1319" w14:textId="77777777" w:rsidR="00A669A4" w:rsidRPr="00091E43" w:rsidRDefault="00A669A4" w:rsidP="000361A4">
            <w:pPr>
              <w:pStyle w:val="Tabellentext"/>
            </w:pPr>
            <w:r>
              <w:t>EF*</w:t>
            </w:r>
          </w:p>
        </w:tc>
        <w:tc>
          <w:tcPr>
            <w:tcW w:w="1075" w:type="pct"/>
          </w:tcPr>
          <w:p w14:paraId="511F5DC1" w14:textId="77777777" w:rsidR="00A669A4" w:rsidRPr="00091E43" w:rsidRDefault="00A669A4" w:rsidP="000361A4">
            <w:pPr>
              <w:pStyle w:val="Tabellentext"/>
            </w:pPr>
            <w:r>
              <w:t>Postoperative Verweildauer: Differenz in Tagen</w:t>
            </w:r>
          </w:p>
        </w:tc>
        <w:tc>
          <w:tcPr>
            <w:tcW w:w="326" w:type="pct"/>
          </w:tcPr>
          <w:p w14:paraId="3B5C8D61" w14:textId="77777777" w:rsidR="00A669A4" w:rsidRPr="00091E43" w:rsidRDefault="00A669A4" w:rsidP="000361A4">
            <w:pPr>
              <w:pStyle w:val="Tabellentext"/>
            </w:pPr>
            <w:r>
              <w:t>-</w:t>
            </w:r>
          </w:p>
        </w:tc>
        <w:tc>
          <w:tcPr>
            <w:tcW w:w="1646" w:type="pct"/>
          </w:tcPr>
          <w:p w14:paraId="68A89B07" w14:textId="77777777" w:rsidR="00A669A4" w:rsidRPr="00091E43" w:rsidRDefault="00A669A4" w:rsidP="00177070">
            <w:pPr>
              <w:pStyle w:val="Tabellentext"/>
              <w:ind w:left="453" w:hanging="340"/>
            </w:pPr>
            <w:r>
              <w:t>ENTLDATUM - OPDATUM</w:t>
            </w:r>
          </w:p>
        </w:tc>
        <w:tc>
          <w:tcPr>
            <w:tcW w:w="1328" w:type="pct"/>
          </w:tcPr>
          <w:p w14:paraId="27503EC0" w14:textId="77777777" w:rsidR="00A669A4" w:rsidRPr="00091E43" w:rsidRDefault="00A669A4" w:rsidP="000361A4">
            <w:pPr>
              <w:pStyle w:val="Tabellentext"/>
            </w:pPr>
            <w:r>
              <w:t>poopvwdauer</w:t>
            </w:r>
          </w:p>
        </w:tc>
      </w:tr>
      <w:tr w:rsidR="00275B01" w:rsidRPr="00743DF3" w14:paraId="22868A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B78528" w14:textId="77777777" w:rsidR="00A669A4" w:rsidRPr="00091E43" w:rsidRDefault="00A669A4" w:rsidP="000361A4">
            <w:pPr>
              <w:pStyle w:val="Tabellentext"/>
            </w:pPr>
            <w:r>
              <w:t>FU: 19:B</w:t>
            </w:r>
          </w:p>
        </w:tc>
        <w:tc>
          <w:tcPr>
            <w:tcW w:w="1075" w:type="pct"/>
          </w:tcPr>
          <w:p w14:paraId="787BFFDB" w14:textId="77777777" w:rsidR="00A669A4" w:rsidRPr="00091E43" w:rsidRDefault="00A669A4" w:rsidP="000361A4">
            <w:pPr>
              <w:pStyle w:val="Tabellentext"/>
            </w:pPr>
            <w:r>
              <w:t>Patient verstorben</w:t>
            </w:r>
          </w:p>
        </w:tc>
        <w:tc>
          <w:tcPr>
            <w:tcW w:w="326" w:type="pct"/>
          </w:tcPr>
          <w:p w14:paraId="48137AD5" w14:textId="77777777" w:rsidR="00A669A4" w:rsidRPr="00091E43" w:rsidRDefault="00A669A4" w:rsidP="000361A4">
            <w:pPr>
              <w:pStyle w:val="Tabellentext"/>
            </w:pPr>
            <w:r>
              <w:t>M</w:t>
            </w:r>
          </w:p>
        </w:tc>
        <w:tc>
          <w:tcPr>
            <w:tcW w:w="1646" w:type="pct"/>
          </w:tcPr>
          <w:p w14:paraId="2E5C1B1E" w14:textId="77777777" w:rsidR="00A669A4" w:rsidRPr="00091E43" w:rsidRDefault="00A669A4" w:rsidP="00177070">
            <w:pPr>
              <w:pStyle w:val="Tabellentext"/>
              <w:ind w:left="453" w:hanging="340"/>
            </w:pPr>
            <w:r>
              <w:t>0 =</w:t>
            </w:r>
            <w:r>
              <w:tab/>
              <w:t>nein</w:t>
            </w:r>
          </w:p>
          <w:p w14:paraId="1E890A4B" w14:textId="77777777" w:rsidR="00A669A4" w:rsidRPr="00091E43" w:rsidRDefault="00A669A4" w:rsidP="00177070">
            <w:pPr>
              <w:pStyle w:val="Tabellentext"/>
              <w:ind w:left="453" w:hanging="340"/>
            </w:pPr>
            <w:r>
              <w:t>1 =</w:t>
            </w:r>
            <w:r>
              <w:tab/>
              <w:t>ja</w:t>
            </w:r>
          </w:p>
          <w:p w14:paraId="0A5CA229" w14:textId="77777777" w:rsidR="00A669A4" w:rsidRPr="00091E43" w:rsidRDefault="00A669A4" w:rsidP="00177070">
            <w:pPr>
              <w:pStyle w:val="Tabellentext"/>
              <w:ind w:left="453" w:hanging="340"/>
            </w:pPr>
            <w:r>
              <w:t>9 =</w:t>
            </w:r>
            <w:r>
              <w:tab/>
            </w:r>
            <w:r>
              <w:t>unbekannt oder Follow-up nicht möglich</w:t>
            </w:r>
          </w:p>
        </w:tc>
        <w:tc>
          <w:tcPr>
            <w:tcW w:w="1328" w:type="pct"/>
          </w:tcPr>
          <w:p w14:paraId="1EC5BA3D" w14:textId="77777777" w:rsidR="00A669A4" w:rsidRPr="00091E43" w:rsidRDefault="00A669A4" w:rsidP="000361A4">
            <w:pPr>
              <w:pStyle w:val="Tabellentext"/>
            </w:pPr>
            <w:r>
              <w:t>FU_FUVERSTORBEN</w:t>
            </w:r>
          </w:p>
        </w:tc>
      </w:tr>
      <w:tr w:rsidR="00275B01" w:rsidRPr="00743DF3" w14:paraId="12210D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802AFC" w14:textId="77777777" w:rsidR="00A669A4" w:rsidRPr="00091E43" w:rsidRDefault="00A669A4" w:rsidP="000361A4">
            <w:pPr>
              <w:pStyle w:val="Tabellentext"/>
            </w:pPr>
            <w:r>
              <w:t>FU: EF*</w:t>
            </w:r>
          </w:p>
        </w:tc>
        <w:tc>
          <w:tcPr>
            <w:tcW w:w="1075" w:type="pct"/>
          </w:tcPr>
          <w:p w14:paraId="35FDD4BF" w14:textId="77777777" w:rsidR="00A669A4" w:rsidRPr="00091E43" w:rsidRDefault="00A669A4" w:rsidP="000361A4">
            <w:pPr>
              <w:pStyle w:val="Tabellentext"/>
            </w:pPr>
            <w:r>
              <w:t>Abstand Erhebungsdatum des Follow-up  und Datum der letzten Transplantation in Tagen</w:t>
            </w:r>
          </w:p>
        </w:tc>
        <w:tc>
          <w:tcPr>
            <w:tcW w:w="326" w:type="pct"/>
          </w:tcPr>
          <w:p w14:paraId="65D77D00" w14:textId="77777777" w:rsidR="00A669A4" w:rsidRPr="00091E43" w:rsidRDefault="00A669A4" w:rsidP="000361A4">
            <w:pPr>
              <w:pStyle w:val="Tabellentext"/>
            </w:pPr>
            <w:r>
              <w:t>-</w:t>
            </w:r>
          </w:p>
        </w:tc>
        <w:tc>
          <w:tcPr>
            <w:tcW w:w="1646" w:type="pct"/>
          </w:tcPr>
          <w:p w14:paraId="16E34C22" w14:textId="77777777" w:rsidR="00A669A4" w:rsidRPr="00091E43" w:rsidRDefault="00A669A4" w:rsidP="00177070">
            <w:pPr>
              <w:pStyle w:val="Tabellentext"/>
              <w:ind w:left="453" w:hanging="340"/>
            </w:pPr>
            <w:r>
              <w:t>FUERHEBDATUM - TXDATUM</w:t>
            </w:r>
          </w:p>
        </w:tc>
        <w:tc>
          <w:tcPr>
            <w:tcW w:w="1328" w:type="pct"/>
          </w:tcPr>
          <w:p w14:paraId="28EC73BE" w14:textId="77777777" w:rsidR="00A669A4" w:rsidRPr="00091E43" w:rsidRDefault="00A669A4" w:rsidP="000361A4">
            <w:pPr>
              <w:pStyle w:val="Tabellentext"/>
            </w:pPr>
            <w:r>
              <w:t>FU_abstFUErhebungsdatumTxDatum</w:t>
            </w:r>
          </w:p>
        </w:tc>
      </w:tr>
      <w:tr w:rsidR="00275B01" w:rsidRPr="00743DF3" w14:paraId="261B84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015AF2" w14:textId="77777777" w:rsidR="00A669A4" w:rsidRPr="00091E43" w:rsidRDefault="00A669A4" w:rsidP="000361A4">
            <w:pPr>
              <w:pStyle w:val="Tabellentext"/>
            </w:pPr>
            <w:r>
              <w:t>FU: EF*</w:t>
            </w:r>
          </w:p>
        </w:tc>
        <w:tc>
          <w:tcPr>
            <w:tcW w:w="1075" w:type="pct"/>
          </w:tcPr>
          <w:p w14:paraId="640AB2FB" w14:textId="77777777" w:rsidR="00A669A4" w:rsidRPr="00091E43" w:rsidRDefault="00A669A4" w:rsidP="000361A4">
            <w:pPr>
              <w:pStyle w:val="Tabellentext"/>
            </w:pPr>
            <w:r>
              <w:t>Abstand zwischen Todesdatum und Datum der letzten Transplantation</w:t>
            </w:r>
          </w:p>
        </w:tc>
        <w:tc>
          <w:tcPr>
            <w:tcW w:w="326" w:type="pct"/>
          </w:tcPr>
          <w:p w14:paraId="09812273" w14:textId="77777777" w:rsidR="00A669A4" w:rsidRPr="00091E43" w:rsidRDefault="00A669A4" w:rsidP="000361A4">
            <w:pPr>
              <w:pStyle w:val="Tabellentext"/>
            </w:pPr>
            <w:r>
              <w:t>-</w:t>
            </w:r>
          </w:p>
        </w:tc>
        <w:tc>
          <w:tcPr>
            <w:tcW w:w="1646" w:type="pct"/>
          </w:tcPr>
          <w:p w14:paraId="3A135265" w14:textId="77777777" w:rsidR="00A669A4" w:rsidRPr="00091E43" w:rsidRDefault="00A669A4" w:rsidP="00177070">
            <w:pPr>
              <w:pStyle w:val="Tabellentext"/>
              <w:ind w:left="453" w:hanging="340"/>
            </w:pPr>
            <w:r>
              <w:t>TODESDATUM - TXDATUM</w:t>
            </w:r>
          </w:p>
        </w:tc>
        <w:tc>
          <w:tcPr>
            <w:tcW w:w="1328" w:type="pct"/>
          </w:tcPr>
          <w:p w14:paraId="124CC483" w14:textId="77777777" w:rsidR="00A669A4" w:rsidRPr="00091E43" w:rsidRDefault="00A669A4" w:rsidP="000361A4">
            <w:pPr>
              <w:pStyle w:val="Tabellentext"/>
            </w:pPr>
            <w:r>
              <w:t>FU_abstTodTxDatum</w:t>
            </w:r>
          </w:p>
        </w:tc>
      </w:tr>
    </w:tbl>
    <w:p w14:paraId="08B9AA9C" w14:textId="77777777" w:rsidR="00A669A4" w:rsidRPr="00091E43" w:rsidRDefault="00A669A4" w:rsidP="00A53F02">
      <w:pPr>
        <w:spacing w:after="0"/>
        <w:rPr>
          <w:sz w:val="14"/>
          <w:szCs w:val="14"/>
        </w:rPr>
      </w:pPr>
      <w:r w:rsidRPr="00091E43">
        <w:rPr>
          <w:sz w:val="14"/>
          <w:szCs w:val="14"/>
        </w:rPr>
        <w:t>*Ersatzfeld im Exportformat</w:t>
      </w:r>
    </w:p>
    <w:p w14:paraId="55D2E6C8"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16EC64C5" w14:textId="77777777" w:rsidR="004D5FC7" w:rsidRDefault="004D5FC7">
      <w:pPr>
        <w:sectPr w:rsidR="004D5FC7" w:rsidSect="00163BAC">
          <w:headerReference w:type="default" r:id="rId33"/>
          <w:footerReference w:type="default" r:id="rId34"/>
          <w:pgSz w:w="11906" w:h="16838"/>
          <w:pgMar w:top="1418" w:right="1134" w:bottom="1418" w:left="1701" w:header="454" w:footer="737" w:gutter="0"/>
          <w:cols w:space="708"/>
          <w:docGrid w:linePitch="360"/>
        </w:sectPr>
      </w:pPr>
    </w:p>
    <w:p w14:paraId="05E29271" w14:textId="77777777" w:rsidR="00A669A4" w:rsidRPr="003C6CA0" w:rsidRDefault="00A669A4" w:rsidP="0094520C">
      <w:pPr>
        <w:pStyle w:val="Absatzberschriftebene2nurinNavigation"/>
        <w:rPr>
          <w:sz w:val="21"/>
          <w:szCs w:val="21"/>
        </w:rPr>
      </w:pPr>
      <w:bookmarkStart w:id="18" w:name="_Toc230255390"/>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235223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18A75B" w14:textId="77777777" w:rsidR="00A669A4" w:rsidRPr="003C6CA0" w:rsidRDefault="00A669A4" w:rsidP="003C6CA0">
            <w:pPr>
              <w:pStyle w:val="Tabellenkopf"/>
            </w:pPr>
            <w:r w:rsidRPr="003C6CA0">
              <w:t>ID</w:t>
            </w:r>
          </w:p>
        </w:tc>
        <w:tc>
          <w:tcPr>
            <w:tcW w:w="5716" w:type="dxa"/>
          </w:tcPr>
          <w:p w14:paraId="2CD931A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572041</w:t>
            </w:r>
          </w:p>
        </w:tc>
      </w:tr>
      <w:tr w:rsidR="000955B5" w14:paraId="7A18C9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57440" w14:textId="77777777" w:rsidR="00A669A4" w:rsidRPr="003C6CA0" w:rsidRDefault="00A669A4" w:rsidP="003C6CA0">
            <w:pPr>
              <w:pStyle w:val="Tabellenkopf"/>
            </w:pPr>
            <w:r w:rsidRPr="003C6CA0">
              <w:t>Bezeichnung</w:t>
            </w:r>
          </w:p>
        </w:tc>
        <w:tc>
          <w:tcPr>
            <w:tcW w:w="5716" w:type="dxa"/>
          </w:tcPr>
          <w:p w14:paraId="34E96D7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3-Jahres-Überleben bei bekanntem Status</w:t>
            </w:r>
          </w:p>
        </w:tc>
      </w:tr>
      <w:tr w:rsidR="000955B5" w14:paraId="72063D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4C6C6" w14:textId="77777777" w:rsidR="00A669A4" w:rsidRPr="003C6CA0" w:rsidRDefault="00A669A4" w:rsidP="003C6CA0">
            <w:pPr>
              <w:pStyle w:val="Tabellenkopf"/>
            </w:pPr>
            <w:r w:rsidRPr="003C6CA0">
              <w:t>Indikatortyp</w:t>
            </w:r>
          </w:p>
        </w:tc>
        <w:tc>
          <w:tcPr>
            <w:tcW w:w="5716" w:type="dxa"/>
          </w:tcPr>
          <w:p w14:paraId="007A61C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6F4B9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99DCA" w14:textId="77777777" w:rsidR="00A669A4" w:rsidRPr="003C6CA0" w:rsidRDefault="00A669A4" w:rsidP="003C6CA0">
            <w:pPr>
              <w:pStyle w:val="Tabellenkopf"/>
            </w:pPr>
            <w:r w:rsidRPr="003C6CA0">
              <w:t>Art des Wertes</w:t>
            </w:r>
          </w:p>
        </w:tc>
        <w:tc>
          <w:tcPr>
            <w:tcW w:w="5716" w:type="dxa"/>
          </w:tcPr>
          <w:p w14:paraId="12D7416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53210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6A11C3" w14:textId="77777777" w:rsidR="00A669A4" w:rsidRPr="003C6CA0" w:rsidRDefault="00A669A4" w:rsidP="003C6CA0">
            <w:pPr>
              <w:pStyle w:val="Tabellenkopf"/>
            </w:pPr>
            <w:r>
              <w:t>Auswertungsjahr</w:t>
            </w:r>
          </w:p>
        </w:tc>
        <w:tc>
          <w:tcPr>
            <w:tcW w:w="5716" w:type="dxa"/>
          </w:tcPr>
          <w:p w14:paraId="61383AB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827C7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CB5B5" w14:textId="77777777" w:rsidR="00A669A4" w:rsidRPr="003C6CA0" w:rsidRDefault="00A669A4" w:rsidP="003C6CA0">
            <w:pPr>
              <w:pStyle w:val="Tabellenkopf"/>
            </w:pPr>
            <w:r>
              <w:t>Erfassungsjahr</w:t>
            </w:r>
          </w:p>
        </w:tc>
        <w:tc>
          <w:tcPr>
            <w:tcW w:w="5716" w:type="dxa"/>
          </w:tcPr>
          <w:p w14:paraId="78C3BC9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86FED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197156" w14:textId="77777777" w:rsidR="00A669A4" w:rsidRPr="003C6CA0" w:rsidRDefault="00A669A4" w:rsidP="003C6CA0">
            <w:pPr>
              <w:pStyle w:val="Tabellenkopf"/>
            </w:pPr>
            <w:r>
              <w:t>Berichtszeitraum</w:t>
            </w:r>
          </w:p>
        </w:tc>
        <w:tc>
          <w:tcPr>
            <w:tcW w:w="5716" w:type="dxa"/>
          </w:tcPr>
          <w:p w14:paraId="601DF5E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Q1/2021 – Q4/2025</w:t>
            </w:r>
          </w:p>
        </w:tc>
      </w:tr>
      <w:tr w:rsidR="00156B0D" w14:paraId="7FA6A3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CB266" w14:textId="77777777" w:rsidR="00A669A4" w:rsidRPr="003C6CA0" w:rsidRDefault="00A669A4" w:rsidP="003C6CA0">
            <w:pPr>
              <w:pStyle w:val="Tabellenkopf"/>
            </w:pPr>
            <w:r w:rsidRPr="003C6CA0">
              <w:t>Datenquelle</w:t>
            </w:r>
          </w:p>
        </w:tc>
        <w:tc>
          <w:tcPr>
            <w:tcW w:w="5716" w:type="dxa"/>
          </w:tcPr>
          <w:p w14:paraId="1154DCC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CA422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DC0E5E" w14:textId="77777777" w:rsidR="00A669A4" w:rsidRPr="003C6CA0" w:rsidRDefault="00A669A4" w:rsidP="003C6CA0">
            <w:pPr>
              <w:pStyle w:val="Tabellenkopf"/>
            </w:pPr>
            <w:r w:rsidRPr="003C6CA0">
              <w:t>Berechnun</w:t>
            </w:r>
            <w:r w:rsidRPr="003C6CA0">
              <w:t>gsart</w:t>
            </w:r>
          </w:p>
        </w:tc>
        <w:tc>
          <w:tcPr>
            <w:tcW w:w="5716" w:type="dxa"/>
          </w:tcPr>
          <w:p w14:paraId="331FF91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1F42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8E452" w14:textId="77777777" w:rsidR="00A669A4" w:rsidRPr="003C6CA0" w:rsidRDefault="00A669A4" w:rsidP="003C6CA0">
            <w:pPr>
              <w:pStyle w:val="Tabellenkopf"/>
            </w:pPr>
            <w:r w:rsidRPr="003C6CA0">
              <w:t xml:space="preserve">Referenzbereich </w:t>
            </w:r>
            <w:r>
              <w:t>2025</w:t>
            </w:r>
          </w:p>
        </w:tc>
        <w:tc>
          <w:tcPr>
            <w:tcW w:w="5716" w:type="dxa"/>
          </w:tcPr>
          <w:p w14:paraId="6EBC1EB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7A9520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1A228" w14:textId="77777777" w:rsidR="00A669A4" w:rsidRPr="003C6CA0" w:rsidRDefault="00A669A4" w:rsidP="003C6CA0">
            <w:pPr>
              <w:pStyle w:val="Tabellenkopf"/>
            </w:pPr>
            <w:r w:rsidRPr="003C6CA0">
              <w:t xml:space="preserve">Referenzbereich </w:t>
            </w:r>
            <w:r>
              <w:t>2024</w:t>
            </w:r>
          </w:p>
        </w:tc>
        <w:tc>
          <w:tcPr>
            <w:tcW w:w="5716" w:type="dxa"/>
          </w:tcPr>
          <w:p w14:paraId="26E6AD5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5BBD89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1A05CA" w14:textId="77777777" w:rsidR="00A669A4" w:rsidRPr="003C6CA0" w:rsidRDefault="00A669A4" w:rsidP="003C6CA0">
            <w:pPr>
              <w:pStyle w:val="Tabellenkopf"/>
            </w:pPr>
            <w:r w:rsidRPr="003C6CA0">
              <w:t xml:space="preserve">Erläuterung zum Referenzbereich </w:t>
            </w:r>
            <w:r>
              <w:t>2025</w:t>
            </w:r>
          </w:p>
        </w:tc>
        <w:tc>
          <w:tcPr>
            <w:tcW w:w="5716" w:type="dxa"/>
          </w:tcPr>
          <w:p w14:paraId="6F5CF20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und beruht auf Erfahrungen aus der externen stationären Qualitätssicherung. Er wurde zudem unter der Voraussetzung einer über zwei Erfassungsjahre kumulierten Auswertung festgelegt.</w:t>
            </w:r>
          </w:p>
        </w:tc>
      </w:tr>
      <w:tr w:rsidR="005C726F" w14:paraId="671C60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82C28" w14:textId="77777777" w:rsidR="00A669A4" w:rsidRPr="003C6CA0" w:rsidRDefault="00A669A4" w:rsidP="003C6CA0">
            <w:pPr>
              <w:pStyle w:val="Tabellenkopf"/>
            </w:pPr>
            <w:r>
              <w:t>Methode Auffälligkeit</w:t>
            </w:r>
          </w:p>
        </w:tc>
        <w:tc>
          <w:tcPr>
            <w:tcW w:w="5716" w:type="dxa"/>
          </w:tcPr>
          <w:p w14:paraId="18D2B95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27635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BD1BEF"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FE5804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Bei 2-Jahres-Aggregation der Auswertung wird das Stellungnahmeverfahren jährlich geführt. So wird die Reaktionszeit bei Hinweisen auf vorliegende qualitative Auffälligkeiten beschleunigt und damit auch den anderen Transplantationsverfahren angepasst. Aufgrund dieser Aggregation kann es zu einer wiederholten Anfrage von Fällen kommen, was jedoch entsprechend im Stellungnahmeverfahren berücksichtigt wird.</w:t>
            </w:r>
          </w:p>
        </w:tc>
      </w:tr>
      <w:tr w:rsidR="000955B5" w14:paraId="002A27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DFBBB" w14:textId="77777777" w:rsidR="00A669A4" w:rsidRPr="003C6CA0" w:rsidRDefault="00A669A4" w:rsidP="003C6CA0">
            <w:pPr>
              <w:pStyle w:val="Tabellenkopf"/>
            </w:pPr>
            <w:r w:rsidRPr="003C6CA0">
              <w:t>Methode der Risikoadjustierung</w:t>
            </w:r>
          </w:p>
        </w:tc>
        <w:tc>
          <w:tcPr>
            <w:tcW w:w="5716" w:type="dxa"/>
          </w:tcPr>
          <w:p w14:paraId="5E0EFDC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F725A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B8B70" w14:textId="77777777" w:rsidR="00A669A4" w:rsidRPr="003C6CA0" w:rsidRDefault="00A669A4" w:rsidP="003C6CA0">
            <w:pPr>
              <w:pStyle w:val="Tabellenkopf"/>
            </w:pPr>
            <w:r w:rsidRPr="003C6CA0">
              <w:t>Erläuterung der Risikoadjustierung</w:t>
            </w:r>
          </w:p>
        </w:tc>
        <w:tc>
          <w:tcPr>
            <w:tcW w:w="5716" w:type="dxa"/>
          </w:tcPr>
          <w:p w14:paraId="293132B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6663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1062B00" w14:textId="77777777" w:rsidR="00A669A4" w:rsidRPr="003C6CA0" w:rsidRDefault="00A669A4" w:rsidP="003C6CA0">
            <w:pPr>
              <w:pStyle w:val="Tabellenkopf"/>
            </w:pPr>
            <w:r w:rsidRPr="003C6CA0">
              <w:t>Rechenregeln</w:t>
            </w:r>
          </w:p>
        </w:tc>
        <w:tc>
          <w:tcPr>
            <w:tcW w:w="5716" w:type="dxa"/>
            <w:tcBorders>
              <w:bottom w:val="nil"/>
            </w:tcBorders>
          </w:tcPr>
          <w:p w14:paraId="24AC84A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6ACD5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3 Jahre nach der Transplantation leben</w:t>
            </w:r>
          </w:p>
          <w:p w14:paraId="6154836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2420FD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Pankreastransplantation, für die das 3-Jahres-Follow-up im Erfassungsjahr 2024 oder 2025 fällig ist, mit bekanntem Follow-up-Status. Patientinnen und Patienten mit einer darauffolgenden Retransplantation werden ausgeschlossen.</w:t>
            </w:r>
          </w:p>
        </w:tc>
      </w:tr>
      <w:tr w:rsidR="000955B5" w14:paraId="46FFA2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50344"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755B34A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3-Jahres-Follow-up ist drei Jahre und 90 Tage nach der Transplantation spätestens fällig. In diesem Indikator werden auch Follow-up-</w:t>
            </w:r>
            <w:r>
              <w:lastRenderedPageBreak/>
              <w:t>Informationen berücksichtigt, die nach dem Fälligkeitsdatum erhoben wurden.</w:t>
            </w:r>
          </w:p>
        </w:tc>
      </w:tr>
      <w:tr w:rsidR="000955B5" w14:paraId="21968F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FDFC34" w14:textId="77777777" w:rsidR="00A669A4" w:rsidRPr="003C6CA0" w:rsidRDefault="00A669A4" w:rsidP="003C6CA0">
            <w:pPr>
              <w:pStyle w:val="Tabellenkopf"/>
            </w:pPr>
            <w:r w:rsidRPr="003C6CA0">
              <w:lastRenderedPageBreak/>
              <w:t>Teildatensatzbezug</w:t>
            </w:r>
          </w:p>
        </w:tc>
        <w:tc>
          <w:tcPr>
            <w:tcW w:w="5716" w:type="dxa"/>
          </w:tcPr>
          <w:p w14:paraId="45C13EE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2F4755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FF0C09" w14:textId="77777777" w:rsidR="00A669A4" w:rsidRPr="003C6CA0" w:rsidRDefault="00A669A4" w:rsidP="003C6CA0">
            <w:pPr>
              <w:pStyle w:val="Tabellenkopf"/>
            </w:pPr>
            <w:r w:rsidRPr="003C6CA0">
              <w:t>Zähler (Formel)</w:t>
            </w:r>
          </w:p>
        </w:tc>
        <w:tc>
          <w:tcPr>
            <w:tcW w:w="5716" w:type="dxa"/>
          </w:tcPr>
          <w:p w14:paraId="7E7D7D9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6BE58C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8CB71" w14:textId="77777777" w:rsidR="00A669A4" w:rsidRPr="003C6CA0" w:rsidRDefault="00A669A4" w:rsidP="003C6CA0">
            <w:pPr>
              <w:pStyle w:val="Tabellenkopf"/>
            </w:pPr>
            <w:r w:rsidRPr="003C6CA0">
              <w:t>Nenner (Formel)</w:t>
            </w:r>
          </w:p>
        </w:tc>
        <w:tc>
          <w:tcPr>
            <w:tcW w:w="5716" w:type="dxa"/>
          </w:tcPr>
          <w:p w14:paraId="26C197B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 fn_FU3JFaelligInEJm1) &amp; </w:t>
            </w:r>
            <w:r>
              <w:br/>
              <w:t xml:space="preserve">fn_txPankreas) &amp; </w:t>
            </w:r>
            <w:r>
              <w:br/>
              <w:t xml:space="preserve">fn_IstLetzteTransplantation) &amp; </w:t>
            </w:r>
            <w:r>
              <w:br/>
              <w:t>fn_StatusBekannt3J</w:t>
            </w:r>
          </w:p>
        </w:tc>
      </w:tr>
      <w:tr w:rsidR="00CA3AE5" w14:paraId="67127E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40D9D1" w14:textId="77777777" w:rsidR="00A669A4" w:rsidRPr="003C6CA0" w:rsidRDefault="00A669A4" w:rsidP="003C6CA0">
            <w:pPr>
              <w:pStyle w:val="Tabellenkopf"/>
            </w:pPr>
            <w:r w:rsidRPr="003C6CA0">
              <w:t>Verwendete Funktionen</w:t>
            </w:r>
          </w:p>
        </w:tc>
        <w:tc>
          <w:tcPr>
            <w:tcW w:w="5716" w:type="dxa"/>
          </w:tcPr>
          <w:p w14:paraId="32F11DD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r>
            <w:r>
              <w:t>fn_DatumFaelligkeitFU3J</w:t>
            </w:r>
            <w:r>
              <w:br/>
              <w:t>fn_EJ</w:t>
            </w:r>
            <w:r>
              <w:br/>
              <w:t>fn_FU3JFaelligInEJ</w:t>
            </w:r>
            <w:r>
              <w:br/>
              <w:t>fn_FU3JFaelligInEJm1</w:t>
            </w:r>
            <w:r>
              <w:br/>
              <w:t>fn_IstLetzteTransplantation</w:t>
            </w:r>
            <w:r>
              <w:br/>
              <w:t>fn_IstLetzteTxInAufenthalt</w:t>
            </w:r>
            <w:r>
              <w:br/>
              <w:t>fn_MaxAbstTageFUErhebung</w:t>
            </w:r>
            <w:r>
              <w:br/>
              <w:t>fn_MaxOPDatum</w:t>
            </w:r>
            <w:r>
              <w:br/>
              <w:t>fn_MinAbstTageBisTod</w:t>
            </w:r>
            <w:r>
              <w:br/>
              <w:t>fn_Poopvwdauer_LfdNrEingriff</w:t>
            </w:r>
            <w:r>
              <w:br/>
              <w:t>fn_StatusBekannt3J</w:t>
            </w:r>
            <w:r>
              <w:br/>
              <w:t>fn_TodInnerhalb3Jahr</w:t>
            </w:r>
            <w:r>
              <w:br/>
              <w:t>fn_txPankreas</w:t>
            </w:r>
            <w:r>
              <w:br/>
              <w:t>fn_ZeitbisTod</w:t>
            </w:r>
          </w:p>
        </w:tc>
      </w:tr>
      <w:tr w:rsidR="00CA3AE5" w14:paraId="14AB35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935857" w14:textId="77777777" w:rsidR="00A669A4" w:rsidRPr="003C6CA0" w:rsidRDefault="00A669A4" w:rsidP="003C6CA0">
            <w:pPr>
              <w:pStyle w:val="Tabellenkopf"/>
            </w:pPr>
            <w:r w:rsidRPr="003C6CA0">
              <w:t>Verwendete Listen</w:t>
            </w:r>
          </w:p>
        </w:tc>
        <w:tc>
          <w:tcPr>
            <w:tcW w:w="5716" w:type="dxa"/>
          </w:tcPr>
          <w:p w14:paraId="6EB0EE1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EFA39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3F023C" w14:textId="77777777" w:rsidR="00A669A4" w:rsidRPr="003C6CA0" w:rsidRDefault="00A669A4" w:rsidP="003C6CA0">
            <w:pPr>
              <w:pStyle w:val="Tabellenkopf"/>
            </w:pPr>
            <w:r w:rsidRPr="003C6CA0">
              <w:t>Darstellung</w:t>
            </w:r>
          </w:p>
        </w:tc>
        <w:tc>
          <w:tcPr>
            <w:tcW w:w="5716" w:type="dxa"/>
          </w:tcPr>
          <w:p w14:paraId="1745773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7CFD0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7E3973" w14:textId="77777777" w:rsidR="00A669A4" w:rsidRPr="003C6CA0" w:rsidRDefault="00A669A4" w:rsidP="003C6CA0">
            <w:pPr>
              <w:pStyle w:val="Tabellenkopf"/>
            </w:pPr>
            <w:r w:rsidRPr="003C6CA0">
              <w:t>Grafik</w:t>
            </w:r>
          </w:p>
        </w:tc>
        <w:tc>
          <w:tcPr>
            <w:tcW w:w="5716" w:type="dxa"/>
          </w:tcPr>
          <w:p w14:paraId="456ED43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678FA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7F3AF0" w14:textId="77777777" w:rsidR="00A669A4" w:rsidRPr="003C6CA0" w:rsidRDefault="00A669A4" w:rsidP="003C6CA0">
            <w:pPr>
              <w:pStyle w:val="Tabellenkopf"/>
            </w:pPr>
            <w:r w:rsidRPr="003C6CA0">
              <w:t>Vergleichbarkeit mit Vorjahresergebnissen</w:t>
            </w:r>
          </w:p>
        </w:tc>
        <w:tc>
          <w:tcPr>
            <w:tcW w:w="5716" w:type="dxa"/>
          </w:tcPr>
          <w:p w14:paraId="4E04BAA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16404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F054E" w14:textId="77777777" w:rsidR="00A669A4" w:rsidRPr="003C6CA0" w:rsidRDefault="00A669A4" w:rsidP="003C6CA0">
            <w:pPr>
              <w:pStyle w:val="Tabellenkopf"/>
            </w:pPr>
            <w:r w:rsidRPr="003C6CA0">
              <w:t>Erläuterung der Vergleichbarkeit zum Vorjahr</w:t>
            </w:r>
          </w:p>
        </w:tc>
        <w:tc>
          <w:tcPr>
            <w:tcW w:w="5716" w:type="dxa"/>
          </w:tcPr>
          <w:p w14:paraId="2EBB457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AE4E0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0E67EA"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24B550A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19829ECD" w14:textId="77777777" w:rsidR="00A669A4" w:rsidRDefault="00A669A4" w:rsidP="00AA7E2B">
      <w:pPr>
        <w:pStyle w:val="Tabellentext"/>
        <w:spacing w:before="0" w:after="0" w:line="20" w:lineRule="exact"/>
        <w:ind w:left="0" w:right="0"/>
      </w:pPr>
    </w:p>
    <w:p w14:paraId="4312D2D9" w14:textId="77777777" w:rsidR="004D5FC7" w:rsidRDefault="004D5FC7">
      <w:pPr>
        <w:sectPr w:rsidR="004D5FC7" w:rsidSect="00AD6E6F">
          <w:headerReference w:type="default" r:id="rId35"/>
          <w:footerReference w:type="default" r:id="rId36"/>
          <w:pgSz w:w="11906" w:h="16838"/>
          <w:pgMar w:top="1418" w:right="1134" w:bottom="1418" w:left="1701" w:header="454" w:footer="737" w:gutter="0"/>
          <w:cols w:space="708"/>
          <w:docGrid w:linePitch="360"/>
        </w:sectPr>
      </w:pPr>
    </w:p>
    <w:p w14:paraId="442FA766" w14:textId="77777777" w:rsidR="00A669A4" w:rsidRPr="00A3451D" w:rsidRDefault="00A669A4" w:rsidP="0004540C">
      <w:pPr>
        <w:pStyle w:val="berschrift1ohneGliederung"/>
      </w:pPr>
      <w:bookmarkStart w:id="19" w:name="_Toc230255391"/>
      <w:r>
        <w:lastRenderedPageBreak/>
        <w:t>312300: Unbekannter Follow-up-Status innerhalb von 3 Jahren nach der Pankreas-/Pankreas-Nieren-Transplantation</w:t>
      </w:r>
      <w:bookmarkEnd w:id="19"/>
    </w:p>
    <w:tbl>
      <w:tblPr>
        <w:tblStyle w:val="IQTIGStandard"/>
        <w:tblW w:w="5000" w:type="pct"/>
        <w:tblLook w:val="0480" w:firstRow="0" w:lastRow="0" w:firstColumn="1" w:lastColumn="0" w:noHBand="0" w:noVBand="1"/>
      </w:tblPr>
      <w:tblGrid>
        <w:gridCol w:w="1983"/>
        <w:gridCol w:w="7078"/>
      </w:tblGrid>
      <w:tr w:rsidR="00AF0AAF" w:rsidRPr="00743DF3" w14:paraId="4494938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335C25A"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06DEFC7" w14:textId="77777777" w:rsidR="00A669A4" w:rsidRPr="00743DF3" w:rsidRDefault="00A669A4" w:rsidP="00152136">
            <w:pPr>
              <w:pStyle w:val="Tabellentext"/>
            </w:pPr>
            <w:r>
              <w:t>Möglichst viele Patientinnen und Patienten mit bekanntem Status</w:t>
            </w:r>
          </w:p>
        </w:tc>
      </w:tr>
    </w:tbl>
    <w:p w14:paraId="12EBE9ED" w14:textId="77777777" w:rsidR="00A669A4" w:rsidRPr="00AE2CB4" w:rsidRDefault="00A669A4" w:rsidP="002A6C31">
      <w:pPr>
        <w:pStyle w:val="Absatzberschriftebene2nurinNavigation"/>
      </w:pPr>
      <w:bookmarkStart w:id="20" w:name="_Toc230255392"/>
      <w:r w:rsidRPr="00A3451D">
        <w:t>Hintergrund</w:t>
      </w:r>
      <w:bookmarkEnd w:id="20"/>
    </w:p>
    <w:p w14:paraId="7F79DAB2" w14:textId="77777777" w:rsidR="00A669A4" w:rsidRPr="00AE2CB4" w:rsidRDefault="00A669A4" w:rsidP="00A64D53">
      <w:pPr>
        <w:pStyle w:val="Standardlinksbndig"/>
      </w:pPr>
      <w:r>
        <w:t xml:space="preserve">Die Pankreastransplantation stellt durch die Normalisierung des Glukosestoffwechsels eine ursächliche Therapie des insulinpflichtigen Diabetes mellitus dar, welche neben der Verbesserung der Lebensqualität mit einer Besserung der diabetischen Folgeerkrankungen einhergeht (Bechstein 2001).  </w:t>
      </w:r>
      <w:r>
        <w:br/>
        <w:t xml:space="preserve"> </w:t>
      </w:r>
      <w:r>
        <w:br/>
        <w:t>Seit der ersten Pankreastransplantation 1966 (Kelly et al. 1967) haben sich die Überlebensraten von Patientinnen und Patienten und Transplantaten stetig gebessert. Nach Entlassung aus dem stationären Aufenthalt haben insbesondere die Wahl der immunsuppressiven Therapie (Burke et al. 2004) und die Funktion von Pankreas- und Nierentransplantat (Gruessner und Sutherland 2005) Einfluss auf das Überleben der Transplantatempfängerinnen und Transplantatempfänger. Aber auch eine lebenslange und regelmäßige Nachs</w:t>
      </w:r>
      <w:r>
        <w:t>orge der Patientinnen und Patienten mit Organtransplantation trägt entscheidend zur Sicherstellung des Transplantationserfolgs bei. Aus diesem Grund betrachtet dieser Indikator, ob dem jeweiligen Transplantationszentrum der Überlebensstatus der Patientin bzw. des Patienten bekannt ist.</w:t>
      </w:r>
    </w:p>
    <w:p w14:paraId="00C7E850" w14:textId="77777777" w:rsidR="004D5FC7" w:rsidRDefault="004D5FC7">
      <w:pPr>
        <w:sectPr w:rsidR="004D5FC7" w:rsidSect="000A3778">
          <w:headerReference w:type="default" r:id="rId37"/>
          <w:footerReference w:type="default" r:id="rId38"/>
          <w:pgSz w:w="11906" w:h="16838"/>
          <w:pgMar w:top="1418" w:right="1134" w:bottom="1418" w:left="1701" w:header="454" w:footer="737" w:gutter="0"/>
          <w:cols w:space="708"/>
          <w:docGrid w:linePitch="360"/>
        </w:sectPr>
      </w:pPr>
    </w:p>
    <w:p w14:paraId="1027EC1A" w14:textId="77777777" w:rsidR="00A669A4" w:rsidRPr="00880DD2" w:rsidRDefault="00A669A4" w:rsidP="00447106">
      <w:pPr>
        <w:pStyle w:val="Absatzberschriftebene2nurinNavigation"/>
        <w:rPr>
          <w:sz w:val="21"/>
          <w:szCs w:val="21"/>
        </w:rPr>
      </w:pPr>
      <w:bookmarkStart w:id="21" w:name="_Toc230255393"/>
      <w:r>
        <w:rPr>
          <w:sz w:val="21"/>
          <w:szCs w:val="21"/>
        </w:rPr>
        <w:lastRenderedPageBreak/>
        <w:t>Verwendete Datenfelder</w:t>
      </w:r>
      <w:bookmarkEnd w:id="21"/>
    </w:p>
    <w:p w14:paraId="66996D46"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2618F5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01F4E1" w14:textId="77777777" w:rsidR="00A669A4" w:rsidRPr="00880DD2" w:rsidRDefault="00A669A4" w:rsidP="00880DD2">
            <w:pPr>
              <w:pStyle w:val="Tabellenkopf"/>
            </w:pPr>
            <w:r w:rsidRPr="00880DD2">
              <w:t>Item</w:t>
            </w:r>
          </w:p>
        </w:tc>
        <w:tc>
          <w:tcPr>
            <w:tcW w:w="1075" w:type="pct"/>
          </w:tcPr>
          <w:p w14:paraId="111C20D3" w14:textId="77777777" w:rsidR="00A669A4" w:rsidRPr="00880DD2" w:rsidRDefault="00A669A4" w:rsidP="00880DD2">
            <w:pPr>
              <w:pStyle w:val="Tabellenkopf"/>
            </w:pPr>
            <w:r w:rsidRPr="00880DD2">
              <w:t>Bezeichnung</w:t>
            </w:r>
          </w:p>
        </w:tc>
        <w:tc>
          <w:tcPr>
            <w:tcW w:w="326" w:type="pct"/>
          </w:tcPr>
          <w:p w14:paraId="7F240442" w14:textId="77777777" w:rsidR="00A669A4" w:rsidRPr="00880DD2" w:rsidRDefault="00A669A4" w:rsidP="00880DD2">
            <w:pPr>
              <w:pStyle w:val="Tabellenkopf"/>
            </w:pPr>
            <w:r w:rsidRPr="00880DD2">
              <w:t>M/K</w:t>
            </w:r>
          </w:p>
        </w:tc>
        <w:tc>
          <w:tcPr>
            <w:tcW w:w="1646" w:type="pct"/>
          </w:tcPr>
          <w:p w14:paraId="23C44E5E" w14:textId="77777777" w:rsidR="00A669A4" w:rsidRPr="00880DD2" w:rsidRDefault="00A669A4" w:rsidP="00880DD2">
            <w:pPr>
              <w:pStyle w:val="Tabellenkopf"/>
            </w:pPr>
            <w:r w:rsidRPr="00880DD2">
              <w:t>Schlüssel/Formel</w:t>
            </w:r>
          </w:p>
        </w:tc>
        <w:tc>
          <w:tcPr>
            <w:tcW w:w="1328" w:type="pct"/>
          </w:tcPr>
          <w:p w14:paraId="3CFF1F53" w14:textId="77777777" w:rsidR="00A669A4" w:rsidRPr="00880DD2" w:rsidRDefault="00A669A4" w:rsidP="003C7F90">
            <w:pPr>
              <w:pStyle w:val="Tabellenkopf"/>
            </w:pPr>
            <w:r w:rsidRPr="00880DD2">
              <w:t>Feldname</w:t>
            </w:r>
            <w:r>
              <w:t>▼</w:t>
            </w:r>
            <w:r w:rsidRPr="00880DD2">
              <w:t xml:space="preserve"> </w:t>
            </w:r>
          </w:p>
        </w:tc>
      </w:tr>
      <w:tr w:rsidR="00275B01" w:rsidRPr="00743DF3" w14:paraId="596171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C3D9F0" w14:textId="77777777" w:rsidR="00A669A4" w:rsidRPr="00091E43" w:rsidRDefault="00A669A4" w:rsidP="000361A4">
            <w:pPr>
              <w:pStyle w:val="Tabellentext"/>
            </w:pPr>
            <w:r>
              <w:t>26:T</w:t>
            </w:r>
          </w:p>
        </w:tc>
        <w:tc>
          <w:tcPr>
            <w:tcW w:w="1075" w:type="pct"/>
          </w:tcPr>
          <w:p w14:paraId="5B8C98EA" w14:textId="77777777" w:rsidR="00A669A4" w:rsidRPr="00091E43" w:rsidRDefault="00A669A4" w:rsidP="000361A4">
            <w:pPr>
              <w:pStyle w:val="Tabellentext"/>
            </w:pPr>
            <w:r>
              <w:t>Wievielte Transplantation während dieses Aufenthaltes?</w:t>
            </w:r>
          </w:p>
        </w:tc>
        <w:tc>
          <w:tcPr>
            <w:tcW w:w="326" w:type="pct"/>
          </w:tcPr>
          <w:p w14:paraId="3BD322D9" w14:textId="77777777" w:rsidR="00A669A4" w:rsidRPr="00091E43" w:rsidRDefault="00A669A4" w:rsidP="000361A4">
            <w:pPr>
              <w:pStyle w:val="Tabellentext"/>
            </w:pPr>
            <w:r>
              <w:t>M</w:t>
            </w:r>
          </w:p>
        </w:tc>
        <w:tc>
          <w:tcPr>
            <w:tcW w:w="1646" w:type="pct"/>
          </w:tcPr>
          <w:p w14:paraId="2DECB081" w14:textId="77777777" w:rsidR="00A669A4" w:rsidRPr="00091E43" w:rsidRDefault="00A669A4" w:rsidP="00177070">
            <w:pPr>
              <w:pStyle w:val="Tabellentext"/>
              <w:ind w:left="453" w:hanging="340"/>
            </w:pPr>
            <w:r>
              <w:t>-</w:t>
            </w:r>
          </w:p>
        </w:tc>
        <w:tc>
          <w:tcPr>
            <w:tcW w:w="1328" w:type="pct"/>
          </w:tcPr>
          <w:p w14:paraId="6C3C1E40" w14:textId="77777777" w:rsidR="00A669A4" w:rsidRPr="00091E43" w:rsidRDefault="00A669A4" w:rsidP="000361A4">
            <w:pPr>
              <w:pStyle w:val="Tabellentext"/>
            </w:pPr>
            <w:r>
              <w:t>LFDNREINGRIFF</w:t>
            </w:r>
          </w:p>
        </w:tc>
      </w:tr>
      <w:tr w:rsidR="00275B01" w:rsidRPr="00743DF3" w14:paraId="478B54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5910DD" w14:textId="77777777" w:rsidR="00A669A4" w:rsidRPr="00091E43" w:rsidRDefault="00A669A4" w:rsidP="000361A4">
            <w:pPr>
              <w:pStyle w:val="Tabellentext"/>
            </w:pPr>
            <w:r>
              <w:t>27:T</w:t>
            </w:r>
          </w:p>
        </w:tc>
        <w:tc>
          <w:tcPr>
            <w:tcW w:w="1075" w:type="pct"/>
          </w:tcPr>
          <w:p w14:paraId="15E893E7" w14:textId="77777777" w:rsidR="00A669A4" w:rsidRPr="00091E43" w:rsidRDefault="00A669A4" w:rsidP="000361A4">
            <w:pPr>
              <w:pStyle w:val="Tabellentext"/>
            </w:pPr>
            <w:r>
              <w:t>durchgeführte Transplantation</w:t>
            </w:r>
          </w:p>
        </w:tc>
        <w:tc>
          <w:tcPr>
            <w:tcW w:w="326" w:type="pct"/>
          </w:tcPr>
          <w:p w14:paraId="167EBF71" w14:textId="77777777" w:rsidR="00A669A4" w:rsidRPr="00091E43" w:rsidRDefault="00A669A4" w:rsidP="000361A4">
            <w:pPr>
              <w:pStyle w:val="Tabellentext"/>
            </w:pPr>
            <w:r>
              <w:t>M</w:t>
            </w:r>
          </w:p>
        </w:tc>
        <w:tc>
          <w:tcPr>
            <w:tcW w:w="1646" w:type="pct"/>
          </w:tcPr>
          <w:p w14:paraId="17830036" w14:textId="77777777" w:rsidR="00A669A4" w:rsidRPr="00091E43" w:rsidRDefault="00A669A4" w:rsidP="00177070">
            <w:pPr>
              <w:pStyle w:val="Tabellentext"/>
              <w:ind w:left="453" w:hanging="340"/>
            </w:pPr>
            <w:r>
              <w:t>1 =</w:t>
            </w:r>
            <w:r>
              <w:tab/>
            </w:r>
            <w:r>
              <w:t>isolierte Nierentransplantation</w:t>
            </w:r>
          </w:p>
          <w:p w14:paraId="17ABC6E6" w14:textId="77777777" w:rsidR="00A669A4" w:rsidRPr="00091E43" w:rsidRDefault="00A669A4" w:rsidP="00177070">
            <w:pPr>
              <w:pStyle w:val="Tabellentext"/>
              <w:ind w:left="453" w:hanging="340"/>
            </w:pPr>
            <w:r>
              <w:t>2 =</w:t>
            </w:r>
            <w:r>
              <w:tab/>
              <w:t>simultane Pankreas-Nierentransplantation (SPK)</w:t>
            </w:r>
          </w:p>
          <w:p w14:paraId="33FA30A2" w14:textId="77777777" w:rsidR="00A669A4" w:rsidRPr="00091E43" w:rsidRDefault="00A669A4" w:rsidP="00177070">
            <w:pPr>
              <w:pStyle w:val="Tabellentext"/>
              <w:ind w:left="453" w:hanging="340"/>
            </w:pPr>
            <w:r>
              <w:t>3 =</w:t>
            </w:r>
            <w:r>
              <w:tab/>
              <w:t>Pankreastransplantation nach Nierentransplantation (PAK)</w:t>
            </w:r>
          </w:p>
          <w:p w14:paraId="202890D8" w14:textId="77777777" w:rsidR="00A669A4" w:rsidRPr="00091E43" w:rsidRDefault="00A669A4" w:rsidP="00177070">
            <w:pPr>
              <w:pStyle w:val="Tabellentext"/>
              <w:ind w:left="453" w:hanging="340"/>
            </w:pPr>
            <w:r>
              <w:t>4 =</w:t>
            </w:r>
            <w:r>
              <w:tab/>
              <w:t>isolierte Pankreastransplantation</w:t>
            </w:r>
          </w:p>
          <w:p w14:paraId="4F4967B7" w14:textId="77777777" w:rsidR="00A669A4" w:rsidRPr="00091E43" w:rsidRDefault="00A669A4" w:rsidP="00177070">
            <w:pPr>
              <w:pStyle w:val="Tabellentext"/>
              <w:ind w:left="453" w:hanging="340"/>
            </w:pPr>
            <w:r>
              <w:t>5 =</w:t>
            </w:r>
            <w:r>
              <w:tab/>
              <w:t>Kombination Niere mit anderen Organen</w:t>
            </w:r>
          </w:p>
          <w:p w14:paraId="4E1CA8A1" w14:textId="77777777" w:rsidR="00A669A4" w:rsidRPr="00091E43" w:rsidRDefault="00A669A4" w:rsidP="00177070">
            <w:pPr>
              <w:pStyle w:val="Tabellentext"/>
              <w:ind w:left="453" w:hanging="340"/>
            </w:pPr>
            <w:r>
              <w:t>6 =</w:t>
            </w:r>
            <w:r>
              <w:tab/>
              <w:t>Kombination Pankreas mit anderen Organen</w:t>
            </w:r>
          </w:p>
        </w:tc>
        <w:tc>
          <w:tcPr>
            <w:tcW w:w="1328" w:type="pct"/>
          </w:tcPr>
          <w:p w14:paraId="3C7DF777" w14:textId="77777777" w:rsidR="00A669A4" w:rsidRPr="00091E43" w:rsidRDefault="00A669A4" w:rsidP="000361A4">
            <w:pPr>
              <w:pStyle w:val="Tabellentext"/>
            </w:pPr>
            <w:r>
              <w:t>KOMBTRANSNIERE</w:t>
            </w:r>
          </w:p>
        </w:tc>
      </w:tr>
      <w:tr w:rsidR="00275B01" w:rsidRPr="00743DF3" w14:paraId="29AA2C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466AAE" w14:textId="77777777" w:rsidR="00A669A4" w:rsidRPr="00091E43" w:rsidRDefault="00A669A4" w:rsidP="000361A4">
            <w:pPr>
              <w:pStyle w:val="Tabellentext"/>
            </w:pPr>
            <w:r>
              <w:t>38:T</w:t>
            </w:r>
          </w:p>
        </w:tc>
        <w:tc>
          <w:tcPr>
            <w:tcW w:w="1075" w:type="pct"/>
          </w:tcPr>
          <w:p w14:paraId="737779D6" w14:textId="77777777" w:rsidR="00A669A4" w:rsidRPr="00091E43" w:rsidRDefault="00A669A4" w:rsidP="000361A4">
            <w:pPr>
              <w:pStyle w:val="Tabellentext"/>
            </w:pPr>
            <w:r>
              <w:t>OP-Datum</w:t>
            </w:r>
          </w:p>
        </w:tc>
        <w:tc>
          <w:tcPr>
            <w:tcW w:w="326" w:type="pct"/>
          </w:tcPr>
          <w:p w14:paraId="498A04C5" w14:textId="77777777" w:rsidR="00A669A4" w:rsidRPr="00091E43" w:rsidRDefault="00A669A4" w:rsidP="000361A4">
            <w:pPr>
              <w:pStyle w:val="Tabellentext"/>
            </w:pPr>
            <w:r>
              <w:t>K</w:t>
            </w:r>
          </w:p>
        </w:tc>
        <w:tc>
          <w:tcPr>
            <w:tcW w:w="1646" w:type="pct"/>
          </w:tcPr>
          <w:p w14:paraId="4EE5E77C" w14:textId="77777777" w:rsidR="00A669A4" w:rsidRPr="00091E43" w:rsidRDefault="00A669A4" w:rsidP="00177070">
            <w:pPr>
              <w:pStyle w:val="Tabellentext"/>
              <w:ind w:left="453" w:hanging="340"/>
            </w:pPr>
            <w:r>
              <w:t>-</w:t>
            </w:r>
          </w:p>
        </w:tc>
        <w:tc>
          <w:tcPr>
            <w:tcW w:w="1328" w:type="pct"/>
          </w:tcPr>
          <w:p w14:paraId="64EE6BCB" w14:textId="77777777" w:rsidR="00A669A4" w:rsidRPr="00091E43" w:rsidRDefault="00A669A4" w:rsidP="000361A4">
            <w:pPr>
              <w:pStyle w:val="Tabellentext"/>
            </w:pPr>
            <w:r>
              <w:t>OPDATUM</w:t>
            </w:r>
          </w:p>
        </w:tc>
      </w:tr>
      <w:tr w:rsidR="00275B01" w:rsidRPr="00743DF3" w14:paraId="780A4C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6F92FA" w14:textId="77777777" w:rsidR="00A669A4" w:rsidRPr="00091E43" w:rsidRDefault="00A669A4" w:rsidP="000361A4">
            <w:pPr>
              <w:pStyle w:val="Tabellentext"/>
            </w:pPr>
            <w:r>
              <w:t>41:T</w:t>
            </w:r>
          </w:p>
        </w:tc>
        <w:tc>
          <w:tcPr>
            <w:tcW w:w="1075" w:type="pct"/>
          </w:tcPr>
          <w:p w14:paraId="5366357E" w14:textId="77777777" w:rsidR="00A669A4" w:rsidRPr="00091E43" w:rsidRDefault="00A669A4" w:rsidP="000361A4">
            <w:pPr>
              <w:pStyle w:val="Tabellentext"/>
            </w:pPr>
            <w:r>
              <w:t>Abbruch der Transplantation</w:t>
            </w:r>
          </w:p>
        </w:tc>
        <w:tc>
          <w:tcPr>
            <w:tcW w:w="326" w:type="pct"/>
          </w:tcPr>
          <w:p w14:paraId="131F1737" w14:textId="77777777" w:rsidR="00A669A4" w:rsidRPr="00091E43" w:rsidRDefault="00A669A4" w:rsidP="000361A4">
            <w:pPr>
              <w:pStyle w:val="Tabellentext"/>
            </w:pPr>
            <w:r>
              <w:t>M</w:t>
            </w:r>
          </w:p>
        </w:tc>
        <w:tc>
          <w:tcPr>
            <w:tcW w:w="1646" w:type="pct"/>
          </w:tcPr>
          <w:p w14:paraId="2ACA6243" w14:textId="77777777" w:rsidR="00A669A4" w:rsidRPr="00091E43" w:rsidRDefault="00A669A4" w:rsidP="00177070">
            <w:pPr>
              <w:pStyle w:val="Tabellentext"/>
              <w:ind w:left="453" w:hanging="340"/>
            </w:pPr>
            <w:r>
              <w:t>0 =</w:t>
            </w:r>
            <w:r>
              <w:tab/>
              <w:t>nein</w:t>
            </w:r>
          </w:p>
          <w:p w14:paraId="3128708B" w14:textId="77777777" w:rsidR="00A669A4" w:rsidRPr="00091E43" w:rsidRDefault="00A669A4" w:rsidP="00177070">
            <w:pPr>
              <w:pStyle w:val="Tabellentext"/>
              <w:ind w:left="453" w:hanging="340"/>
            </w:pPr>
            <w:r>
              <w:t>1 =</w:t>
            </w:r>
            <w:r>
              <w:tab/>
              <w:t>ja</w:t>
            </w:r>
          </w:p>
        </w:tc>
        <w:tc>
          <w:tcPr>
            <w:tcW w:w="1328" w:type="pct"/>
          </w:tcPr>
          <w:p w14:paraId="777253EB" w14:textId="77777777" w:rsidR="00A669A4" w:rsidRPr="00091E43" w:rsidRDefault="00A669A4" w:rsidP="000361A4">
            <w:pPr>
              <w:pStyle w:val="Tabellentext"/>
            </w:pPr>
            <w:r>
              <w:t>ABBRUCHTX</w:t>
            </w:r>
          </w:p>
        </w:tc>
      </w:tr>
      <w:tr w:rsidR="00275B01" w:rsidRPr="00743DF3" w14:paraId="6FF2AA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349DAC" w14:textId="77777777" w:rsidR="00A669A4" w:rsidRPr="00091E43" w:rsidRDefault="00A669A4" w:rsidP="000361A4">
            <w:pPr>
              <w:pStyle w:val="Tabellentext"/>
            </w:pPr>
            <w:r>
              <w:t>59.1:B</w:t>
            </w:r>
          </w:p>
        </w:tc>
        <w:tc>
          <w:tcPr>
            <w:tcW w:w="1075" w:type="pct"/>
          </w:tcPr>
          <w:p w14:paraId="0391970B" w14:textId="77777777" w:rsidR="00A669A4" w:rsidRPr="00091E43" w:rsidRDefault="00A669A4" w:rsidP="000361A4">
            <w:pPr>
              <w:pStyle w:val="Tabellentext"/>
            </w:pPr>
            <w:r>
              <w:t>Entlassungsgrund</w:t>
            </w:r>
          </w:p>
        </w:tc>
        <w:tc>
          <w:tcPr>
            <w:tcW w:w="326" w:type="pct"/>
          </w:tcPr>
          <w:p w14:paraId="035C4662" w14:textId="77777777" w:rsidR="00A669A4" w:rsidRPr="00091E43" w:rsidRDefault="00A669A4" w:rsidP="000361A4">
            <w:pPr>
              <w:pStyle w:val="Tabellentext"/>
            </w:pPr>
            <w:r>
              <w:t>K</w:t>
            </w:r>
          </w:p>
        </w:tc>
        <w:tc>
          <w:tcPr>
            <w:tcW w:w="1646" w:type="pct"/>
          </w:tcPr>
          <w:p w14:paraId="0604D8B9" w14:textId="77777777" w:rsidR="00A669A4" w:rsidRPr="00091E43" w:rsidRDefault="00A669A4" w:rsidP="00177070">
            <w:pPr>
              <w:pStyle w:val="Tabellentext"/>
              <w:ind w:left="453" w:hanging="340"/>
            </w:pPr>
            <w:r>
              <w:t>s. Anhang: EntlGrund</w:t>
            </w:r>
          </w:p>
        </w:tc>
        <w:tc>
          <w:tcPr>
            <w:tcW w:w="1328" w:type="pct"/>
          </w:tcPr>
          <w:p w14:paraId="02FAF0C0" w14:textId="77777777" w:rsidR="00A669A4" w:rsidRPr="00091E43" w:rsidRDefault="00A669A4" w:rsidP="000361A4">
            <w:pPr>
              <w:pStyle w:val="Tabellentext"/>
            </w:pPr>
            <w:r>
              <w:t>ENTLGRUND</w:t>
            </w:r>
          </w:p>
        </w:tc>
      </w:tr>
      <w:tr w:rsidR="00275B01" w:rsidRPr="00743DF3" w14:paraId="11F5CF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80E5AD" w14:textId="77777777" w:rsidR="00A669A4" w:rsidRPr="00091E43" w:rsidRDefault="00A669A4" w:rsidP="000361A4">
            <w:pPr>
              <w:pStyle w:val="Tabellentext"/>
            </w:pPr>
            <w:r>
              <w:t>EF*</w:t>
            </w:r>
          </w:p>
        </w:tc>
        <w:tc>
          <w:tcPr>
            <w:tcW w:w="1075" w:type="pct"/>
          </w:tcPr>
          <w:p w14:paraId="2AF7F2BE" w14:textId="77777777" w:rsidR="00A669A4" w:rsidRPr="00091E43" w:rsidRDefault="00A669A4" w:rsidP="000361A4">
            <w:pPr>
              <w:pStyle w:val="Tabellentext"/>
            </w:pPr>
            <w:r>
              <w:t>Postoperative Verweildauer: Differenz in Tagen</w:t>
            </w:r>
          </w:p>
        </w:tc>
        <w:tc>
          <w:tcPr>
            <w:tcW w:w="326" w:type="pct"/>
          </w:tcPr>
          <w:p w14:paraId="05283526" w14:textId="77777777" w:rsidR="00A669A4" w:rsidRPr="00091E43" w:rsidRDefault="00A669A4" w:rsidP="000361A4">
            <w:pPr>
              <w:pStyle w:val="Tabellentext"/>
            </w:pPr>
            <w:r>
              <w:t>-</w:t>
            </w:r>
          </w:p>
        </w:tc>
        <w:tc>
          <w:tcPr>
            <w:tcW w:w="1646" w:type="pct"/>
          </w:tcPr>
          <w:p w14:paraId="728BA946" w14:textId="77777777" w:rsidR="00A669A4" w:rsidRPr="00091E43" w:rsidRDefault="00A669A4" w:rsidP="00177070">
            <w:pPr>
              <w:pStyle w:val="Tabellentext"/>
              <w:ind w:left="453" w:hanging="340"/>
            </w:pPr>
            <w:r>
              <w:t>ENTLDATUM - OPDATUM</w:t>
            </w:r>
          </w:p>
        </w:tc>
        <w:tc>
          <w:tcPr>
            <w:tcW w:w="1328" w:type="pct"/>
          </w:tcPr>
          <w:p w14:paraId="72E9E4A7" w14:textId="77777777" w:rsidR="00A669A4" w:rsidRPr="00091E43" w:rsidRDefault="00A669A4" w:rsidP="000361A4">
            <w:pPr>
              <w:pStyle w:val="Tabellentext"/>
            </w:pPr>
            <w:r>
              <w:t>poopvwdauer</w:t>
            </w:r>
          </w:p>
        </w:tc>
      </w:tr>
      <w:tr w:rsidR="00275B01" w:rsidRPr="00743DF3" w14:paraId="355037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1A02F0" w14:textId="77777777" w:rsidR="00A669A4" w:rsidRPr="00091E43" w:rsidRDefault="00A669A4" w:rsidP="000361A4">
            <w:pPr>
              <w:pStyle w:val="Tabellentext"/>
            </w:pPr>
            <w:r>
              <w:t>FU: 19:B</w:t>
            </w:r>
          </w:p>
        </w:tc>
        <w:tc>
          <w:tcPr>
            <w:tcW w:w="1075" w:type="pct"/>
          </w:tcPr>
          <w:p w14:paraId="66EF61E4" w14:textId="77777777" w:rsidR="00A669A4" w:rsidRPr="00091E43" w:rsidRDefault="00A669A4" w:rsidP="000361A4">
            <w:pPr>
              <w:pStyle w:val="Tabellentext"/>
            </w:pPr>
            <w:r>
              <w:t>Patient verstorben</w:t>
            </w:r>
          </w:p>
        </w:tc>
        <w:tc>
          <w:tcPr>
            <w:tcW w:w="326" w:type="pct"/>
          </w:tcPr>
          <w:p w14:paraId="088B4438" w14:textId="77777777" w:rsidR="00A669A4" w:rsidRPr="00091E43" w:rsidRDefault="00A669A4" w:rsidP="000361A4">
            <w:pPr>
              <w:pStyle w:val="Tabellentext"/>
            </w:pPr>
            <w:r>
              <w:t>M</w:t>
            </w:r>
          </w:p>
        </w:tc>
        <w:tc>
          <w:tcPr>
            <w:tcW w:w="1646" w:type="pct"/>
          </w:tcPr>
          <w:p w14:paraId="61C4CA65" w14:textId="77777777" w:rsidR="00A669A4" w:rsidRPr="00091E43" w:rsidRDefault="00A669A4" w:rsidP="00177070">
            <w:pPr>
              <w:pStyle w:val="Tabellentext"/>
              <w:ind w:left="453" w:hanging="340"/>
            </w:pPr>
            <w:r>
              <w:t>0 =</w:t>
            </w:r>
            <w:r>
              <w:tab/>
              <w:t>nein</w:t>
            </w:r>
          </w:p>
          <w:p w14:paraId="55956B6B" w14:textId="77777777" w:rsidR="00A669A4" w:rsidRPr="00091E43" w:rsidRDefault="00A669A4" w:rsidP="00177070">
            <w:pPr>
              <w:pStyle w:val="Tabellentext"/>
              <w:ind w:left="453" w:hanging="340"/>
            </w:pPr>
            <w:r>
              <w:t>1 =</w:t>
            </w:r>
            <w:r>
              <w:tab/>
              <w:t>ja</w:t>
            </w:r>
          </w:p>
          <w:p w14:paraId="6046C2D5" w14:textId="77777777" w:rsidR="00A669A4" w:rsidRPr="00091E43" w:rsidRDefault="00A669A4" w:rsidP="00177070">
            <w:pPr>
              <w:pStyle w:val="Tabellentext"/>
              <w:ind w:left="453" w:hanging="340"/>
            </w:pPr>
            <w:r>
              <w:t>9 =</w:t>
            </w:r>
            <w:r>
              <w:tab/>
              <w:t>unbekannt oder Follow-up nicht möglich</w:t>
            </w:r>
          </w:p>
        </w:tc>
        <w:tc>
          <w:tcPr>
            <w:tcW w:w="1328" w:type="pct"/>
          </w:tcPr>
          <w:p w14:paraId="15AD52DA" w14:textId="77777777" w:rsidR="00A669A4" w:rsidRPr="00091E43" w:rsidRDefault="00A669A4" w:rsidP="000361A4">
            <w:pPr>
              <w:pStyle w:val="Tabellentext"/>
            </w:pPr>
            <w:r>
              <w:t>FU_FUVERSTORBEN</w:t>
            </w:r>
          </w:p>
        </w:tc>
      </w:tr>
      <w:tr w:rsidR="00275B01" w:rsidRPr="00743DF3" w14:paraId="7DB39E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5FE732" w14:textId="77777777" w:rsidR="00A669A4" w:rsidRPr="00091E43" w:rsidRDefault="00A669A4" w:rsidP="000361A4">
            <w:pPr>
              <w:pStyle w:val="Tabellentext"/>
            </w:pPr>
            <w:r>
              <w:t>FU: EF*</w:t>
            </w:r>
          </w:p>
        </w:tc>
        <w:tc>
          <w:tcPr>
            <w:tcW w:w="1075" w:type="pct"/>
          </w:tcPr>
          <w:p w14:paraId="37354CD2" w14:textId="77777777" w:rsidR="00A669A4" w:rsidRPr="00091E43" w:rsidRDefault="00A669A4" w:rsidP="000361A4">
            <w:pPr>
              <w:pStyle w:val="Tabellentext"/>
            </w:pPr>
            <w:r>
              <w:t>Abstand Erhebungsdatum des Follow-up  und Datum der letzten Transplantation in Tagen</w:t>
            </w:r>
          </w:p>
        </w:tc>
        <w:tc>
          <w:tcPr>
            <w:tcW w:w="326" w:type="pct"/>
          </w:tcPr>
          <w:p w14:paraId="12D0DE19" w14:textId="77777777" w:rsidR="00A669A4" w:rsidRPr="00091E43" w:rsidRDefault="00A669A4" w:rsidP="000361A4">
            <w:pPr>
              <w:pStyle w:val="Tabellentext"/>
            </w:pPr>
            <w:r>
              <w:t>-</w:t>
            </w:r>
          </w:p>
        </w:tc>
        <w:tc>
          <w:tcPr>
            <w:tcW w:w="1646" w:type="pct"/>
          </w:tcPr>
          <w:p w14:paraId="71E51555" w14:textId="77777777" w:rsidR="00A669A4" w:rsidRPr="00091E43" w:rsidRDefault="00A669A4" w:rsidP="00177070">
            <w:pPr>
              <w:pStyle w:val="Tabellentext"/>
              <w:ind w:left="453" w:hanging="340"/>
            </w:pPr>
            <w:r>
              <w:t>FUERHEBDATUM - TXDATUM</w:t>
            </w:r>
          </w:p>
        </w:tc>
        <w:tc>
          <w:tcPr>
            <w:tcW w:w="1328" w:type="pct"/>
          </w:tcPr>
          <w:p w14:paraId="7C705D2E" w14:textId="77777777" w:rsidR="00A669A4" w:rsidRPr="00091E43" w:rsidRDefault="00A669A4" w:rsidP="000361A4">
            <w:pPr>
              <w:pStyle w:val="Tabellentext"/>
            </w:pPr>
            <w:r>
              <w:t>FU_abstFUErhebungsdatumTxDatum</w:t>
            </w:r>
          </w:p>
        </w:tc>
      </w:tr>
      <w:tr w:rsidR="00275B01" w:rsidRPr="00743DF3" w14:paraId="6C5C6FC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E4D59E" w14:textId="77777777" w:rsidR="00A669A4" w:rsidRPr="00091E43" w:rsidRDefault="00A669A4" w:rsidP="000361A4">
            <w:pPr>
              <w:pStyle w:val="Tabellentext"/>
            </w:pPr>
            <w:r>
              <w:t>FU: EF*</w:t>
            </w:r>
          </w:p>
        </w:tc>
        <w:tc>
          <w:tcPr>
            <w:tcW w:w="1075" w:type="pct"/>
          </w:tcPr>
          <w:p w14:paraId="5BE40169" w14:textId="77777777" w:rsidR="00A669A4" w:rsidRPr="00091E43" w:rsidRDefault="00A669A4" w:rsidP="000361A4">
            <w:pPr>
              <w:pStyle w:val="Tabellentext"/>
            </w:pPr>
            <w:r>
              <w:t>Abstand zwischen Todesdatum und Datum der letzten Transplantation</w:t>
            </w:r>
          </w:p>
        </w:tc>
        <w:tc>
          <w:tcPr>
            <w:tcW w:w="326" w:type="pct"/>
          </w:tcPr>
          <w:p w14:paraId="55171274" w14:textId="77777777" w:rsidR="00A669A4" w:rsidRPr="00091E43" w:rsidRDefault="00A669A4" w:rsidP="000361A4">
            <w:pPr>
              <w:pStyle w:val="Tabellentext"/>
            </w:pPr>
            <w:r>
              <w:t>-</w:t>
            </w:r>
          </w:p>
        </w:tc>
        <w:tc>
          <w:tcPr>
            <w:tcW w:w="1646" w:type="pct"/>
          </w:tcPr>
          <w:p w14:paraId="712BC8E6" w14:textId="77777777" w:rsidR="00A669A4" w:rsidRPr="00091E43" w:rsidRDefault="00A669A4" w:rsidP="00177070">
            <w:pPr>
              <w:pStyle w:val="Tabellentext"/>
              <w:ind w:left="453" w:hanging="340"/>
            </w:pPr>
            <w:r>
              <w:t>TODESDATUM - TXDATUM</w:t>
            </w:r>
          </w:p>
        </w:tc>
        <w:tc>
          <w:tcPr>
            <w:tcW w:w="1328" w:type="pct"/>
          </w:tcPr>
          <w:p w14:paraId="37C71AD0" w14:textId="77777777" w:rsidR="00A669A4" w:rsidRPr="00091E43" w:rsidRDefault="00A669A4" w:rsidP="000361A4">
            <w:pPr>
              <w:pStyle w:val="Tabellentext"/>
            </w:pPr>
            <w:r>
              <w:t>FU_abstTodTxDatum</w:t>
            </w:r>
          </w:p>
        </w:tc>
      </w:tr>
    </w:tbl>
    <w:p w14:paraId="31384948" w14:textId="77777777" w:rsidR="00A669A4" w:rsidRPr="00091E43" w:rsidRDefault="00A669A4" w:rsidP="00A53F02">
      <w:pPr>
        <w:spacing w:after="0"/>
        <w:rPr>
          <w:sz w:val="14"/>
          <w:szCs w:val="14"/>
        </w:rPr>
      </w:pPr>
      <w:r w:rsidRPr="00091E43">
        <w:rPr>
          <w:sz w:val="14"/>
          <w:szCs w:val="14"/>
        </w:rPr>
        <w:t>*Ersatzfeld im Exportformat</w:t>
      </w:r>
    </w:p>
    <w:p w14:paraId="576026E5"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1EC113EF" w14:textId="77777777" w:rsidR="004D5FC7" w:rsidRDefault="004D5FC7">
      <w:pPr>
        <w:sectPr w:rsidR="004D5FC7" w:rsidSect="00163BAC">
          <w:headerReference w:type="default" r:id="rId39"/>
          <w:footerReference w:type="default" r:id="rId40"/>
          <w:pgSz w:w="11906" w:h="16838"/>
          <w:pgMar w:top="1418" w:right="1134" w:bottom="1418" w:left="1701" w:header="454" w:footer="737" w:gutter="0"/>
          <w:cols w:space="708"/>
          <w:docGrid w:linePitch="360"/>
        </w:sectPr>
      </w:pPr>
    </w:p>
    <w:p w14:paraId="70266B26" w14:textId="77777777" w:rsidR="00A669A4" w:rsidRPr="003C6CA0" w:rsidRDefault="00A669A4" w:rsidP="0094520C">
      <w:pPr>
        <w:pStyle w:val="Absatzberschriftebene2nurinNavigation"/>
        <w:rPr>
          <w:sz w:val="21"/>
          <w:szCs w:val="21"/>
        </w:rPr>
      </w:pPr>
      <w:bookmarkStart w:id="22" w:name="_Toc230255394"/>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109FDB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97AE8" w14:textId="77777777" w:rsidR="00A669A4" w:rsidRPr="003C6CA0" w:rsidRDefault="00A669A4" w:rsidP="003C6CA0">
            <w:pPr>
              <w:pStyle w:val="Tabellenkopf"/>
            </w:pPr>
            <w:r w:rsidRPr="003C6CA0">
              <w:t>ID</w:t>
            </w:r>
          </w:p>
        </w:tc>
        <w:tc>
          <w:tcPr>
            <w:tcW w:w="5716" w:type="dxa"/>
          </w:tcPr>
          <w:p w14:paraId="741CD18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312300</w:t>
            </w:r>
          </w:p>
        </w:tc>
      </w:tr>
      <w:tr w:rsidR="000955B5" w14:paraId="582666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C34F9" w14:textId="77777777" w:rsidR="00A669A4" w:rsidRPr="003C6CA0" w:rsidRDefault="00A669A4" w:rsidP="003C6CA0">
            <w:pPr>
              <w:pStyle w:val="Tabellenkopf"/>
            </w:pPr>
            <w:r w:rsidRPr="003C6CA0">
              <w:t>Bezeichnung</w:t>
            </w:r>
          </w:p>
        </w:tc>
        <w:tc>
          <w:tcPr>
            <w:tcW w:w="5716" w:type="dxa"/>
          </w:tcPr>
          <w:p w14:paraId="5249113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der Pankreas-/Pankreas-Nieren-Transplantation</w:t>
            </w:r>
          </w:p>
        </w:tc>
      </w:tr>
      <w:tr w:rsidR="000955B5" w14:paraId="44BA5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2D0448" w14:textId="77777777" w:rsidR="00A669A4" w:rsidRPr="003C6CA0" w:rsidRDefault="00A669A4" w:rsidP="003C6CA0">
            <w:pPr>
              <w:pStyle w:val="Tabellenkopf"/>
            </w:pPr>
            <w:r w:rsidRPr="003C6CA0">
              <w:t>Indikatortyp</w:t>
            </w:r>
          </w:p>
        </w:tc>
        <w:tc>
          <w:tcPr>
            <w:tcW w:w="5716" w:type="dxa"/>
          </w:tcPr>
          <w:p w14:paraId="5E0A1AF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6BB25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A32B7" w14:textId="77777777" w:rsidR="00A669A4" w:rsidRPr="003C6CA0" w:rsidRDefault="00A669A4" w:rsidP="003C6CA0">
            <w:pPr>
              <w:pStyle w:val="Tabellenkopf"/>
            </w:pPr>
            <w:r w:rsidRPr="003C6CA0">
              <w:t>Art des Wertes</w:t>
            </w:r>
          </w:p>
        </w:tc>
        <w:tc>
          <w:tcPr>
            <w:tcW w:w="5716" w:type="dxa"/>
          </w:tcPr>
          <w:p w14:paraId="4E3873B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F1EDB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FE456" w14:textId="77777777" w:rsidR="00A669A4" w:rsidRPr="003C6CA0" w:rsidRDefault="00A669A4" w:rsidP="003C6CA0">
            <w:pPr>
              <w:pStyle w:val="Tabellenkopf"/>
            </w:pPr>
            <w:r>
              <w:t>Auswertungsjahr</w:t>
            </w:r>
          </w:p>
        </w:tc>
        <w:tc>
          <w:tcPr>
            <w:tcW w:w="5716" w:type="dxa"/>
          </w:tcPr>
          <w:p w14:paraId="7507965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FC17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CDEBB6" w14:textId="77777777" w:rsidR="00A669A4" w:rsidRPr="003C6CA0" w:rsidRDefault="00A669A4" w:rsidP="003C6CA0">
            <w:pPr>
              <w:pStyle w:val="Tabellenkopf"/>
            </w:pPr>
            <w:r>
              <w:t>Erfassungsjahr</w:t>
            </w:r>
          </w:p>
        </w:tc>
        <w:tc>
          <w:tcPr>
            <w:tcW w:w="5716" w:type="dxa"/>
          </w:tcPr>
          <w:p w14:paraId="7FD8673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5644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4FCFA" w14:textId="77777777" w:rsidR="00A669A4" w:rsidRPr="003C6CA0" w:rsidRDefault="00A669A4" w:rsidP="003C6CA0">
            <w:pPr>
              <w:pStyle w:val="Tabellenkopf"/>
            </w:pPr>
            <w:r>
              <w:t>Berichtszeitraum</w:t>
            </w:r>
          </w:p>
        </w:tc>
        <w:tc>
          <w:tcPr>
            <w:tcW w:w="5716" w:type="dxa"/>
          </w:tcPr>
          <w:p w14:paraId="0309ADF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4F235A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36EC2F" w14:textId="77777777" w:rsidR="00A669A4" w:rsidRPr="003C6CA0" w:rsidRDefault="00A669A4" w:rsidP="003C6CA0">
            <w:pPr>
              <w:pStyle w:val="Tabellenkopf"/>
            </w:pPr>
            <w:r w:rsidRPr="003C6CA0">
              <w:t>Datenquelle</w:t>
            </w:r>
          </w:p>
        </w:tc>
        <w:tc>
          <w:tcPr>
            <w:tcW w:w="5716" w:type="dxa"/>
          </w:tcPr>
          <w:p w14:paraId="600F89B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CC3A7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5BA17B" w14:textId="77777777" w:rsidR="00A669A4" w:rsidRPr="003C6CA0" w:rsidRDefault="00A669A4" w:rsidP="003C6CA0">
            <w:pPr>
              <w:pStyle w:val="Tabellenkopf"/>
            </w:pPr>
            <w:r w:rsidRPr="003C6CA0">
              <w:t>Berechnun</w:t>
            </w:r>
            <w:r w:rsidRPr="003C6CA0">
              <w:t>gsart</w:t>
            </w:r>
          </w:p>
        </w:tc>
        <w:tc>
          <w:tcPr>
            <w:tcW w:w="5716" w:type="dxa"/>
          </w:tcPr>
          <w:p w14:paraId="484EA95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21A028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100A32" w14:textId="77777777" w:rsidR="00A669A4" w:rsidRPr="003C6CA0" w:rsidRDefault="00A669A4" w:rsidP="003C6CA0">
            <w:pPr>
              <w:pStyle w:val="Tabellenkopf"/>
            </w:pPr>
            <w:r w:rsidRPr="003C6CA0">
              <w:t xml:space="preserve">Referenzbereich </w:t>
            </w:r>
            <w:r>
              <w:t>2025</w:t>
            </w:r>
          </w:p>
        </w:tc>
        <w:tc>
          <w:tcPr>
            <w:tcW w:w="5716" w:type="dxa"/>
          </w:tcPr>
          <w:p w14:paraId="0763FAF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1154C0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8F53E" w14:textId="77777777" w:rsidR="00A669A4" w:rsidRPr="003C6CA0" w:rsidRDefault="00A669A4" w:rsidP="003C6CA0">
            <w:pPr>
              <w:pStyle w:val="Tabellenkopf"/>
            </w:pPr>
            <w:r w:rsidRPr="003C6CA0">
              <w:t xml:space="preserve">Referenzbereich </w:t>
            </w:r>
            <w:r>
              <w:t>2024</w:t>
            </w:r>
          </w:p>
        </w:tc>
        <w:tc>
          <w:tcPr>
            <w:tcW w:w="5716" w:type="dxa"/>
          </w:tcPr>
          <w:p w14:paraId="5C24F84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895C6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289B6" w14:textId="77777777" w:rsidR="00A669A4" w:rsidRPr="003C6CA0" w:rsidRDefault="00A669A4" w:rsidP="003C6CA0">
            <w:pPr>
              <w:pStyle w:val="Tabellenkopf"/>
            </w:pPr>
            <w:r w:rsidRPr="003C6CA0">
              <w:t xml:space="preserve">Erläuterung zum Referenzbereich </w:t>
            </w:r>
            <w:r>
              <w:t>2025</w:t>
            </w:r>
          </w:p>
        </w:tc>
        <w:tc>
          <w:tcPr>
            <w:tcW w:w="5716" w:type="dxa"/>
          </w:tcPr>
          <w:p w14:paraId="0E4A045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6BFED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F2422B" w14:textId="77777777" w:rsidR="00A669A4" w:rsidRPr="003C6CA0" w:rsidRDefault="00A669A4" w:rsidP="003C6CA0">
            <w:pPr>
              <w:pStyle w:val="Tabellenkopf"/>
            </w:pPr>
            <w:r>
              <w:t>Methode Auffälligkeit</w:t>
            </w:r>
          </w:p>
        </w:tc>
        <w:tc>
          <w:tcPr>
            <w:tcW w:w="5716" w:type="dxa"/>
          </w:tcPr>
          <w:p w14:paraId="4CE1352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BFBF7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10085C"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E1D7AC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21E0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515B88" w14:textId="77777777" w:rsidR="00A669A4" w:rsidRPr="003C6CA0" w:rsidRDefault="00A669A4" w:rsidP="003C6CA0">
            <w:pPr>
              <w:pStyle w:val="Tabellenkopf"/>
            </w:pPr>
            <w:r w:rsidRPr="003C6CA0">
              <w:t>Methode der Risikoadjustierung</w:t>
            </w:r>
          </w:p>
        </w:tc>
        <w:tc>
          <w:tcPr>
            <w:tcW w:w="5716" w:type="dxa"/>
          </w:tcPr>
          <w:p w14:paraId="08315F4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B5DAB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A3969D" w14:textId="77777777" w:rsidR="00A669A4" w:rsidRPr="003C6CA0" w:rsidRDefault="00A669A4" w:rsidP="003C6CA0">
            <w:pPr>
              <w:pStyle w:val="Tabellenkopf"/>
            </w:pPr>
            <w:r w:rsidRPr="003C6CA0">
              <w:t>Erläuterung der Risikoadjustierung</w:t>
            </w:r>
          </w:p>
        </w:tc>
        <w:tc>
          <w:tcPr>
            <w:tcW w:w="5716" w:type="dxa"/>
          </w:tcPr>
          <w:p w14:paraId="45D5EFC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193E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95660B" w14:textId="77777777" w:rsidR="00A669A4" w:rsidRPr="003C6CA0" w:rsidRDefault="00A669A4" w:rsidP="003C6CA0">
            <w:pPr>
              <w:pStyle w:val="Tabellenkopf"/>
            </w:pPr>
            <w:r w:rsidRPr="003C6CA0">
              <w:t>Rechenregeln</w:t>
            </w:r>
          </w:p>
        </w:tc>
        <w:tc>
          <w:tcPr>
            <w:tcW w:w="5716" w:type="dxa"/>
            <w:tcBorders>
              <w:bottom w:val="nil"/>
            </w:tcBorders>
          </w:tcPr>
          <w:p w14:paraId="657863C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69984F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5A8EDB3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57D6F0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 oder Pankreas-Nieren-Transplantation, für die das 1, 2- oder 3-Jahres-Follow-up im Erfassungsjahr 2025 fällig ist und zeitgerecht dokumentiert wurde. Patientinnen und Patienten mit einer darauffolgenden Retransplantation werden ausgeschlossen.</w:t>
            </w:r>
          </w:p>
        </w:tc>
      </w:tr>
      <w:tr w:rsidR="000955B5" w14:paraId="143EE8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7BCD9B"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078BAB7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isolierte Pankreastransplantationen oder kombinierte Nieren-Pankreastransplantationen betrachtet. </w:t>
            </w:r>
            <w:r>
              <w:br/>
              <w:t xml:space="preserve"> </w:t>
            </w:r>
            <w:r>
              <w:br/>
              <w:t>Bei Retransplantationen ist die zuletzt durchgeführte Transplantation maßgebend für die Follow-up-Erhebung. 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w:t>
            </w:r>
          </w:p>
        </w:tc>
      </w:tr>
      <w:tr w:rsidR="000955B5" w14:paraId="33418D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5AF36E" w14:textId="77777777" w:rsidR="00A669A4" w:rsidRPr="003C6CA0" w:rsidRDefault="00A669A4" w:rsidP="003C6CA0">
            <w:pPr>
              <w:pStyle w:val="Tabellenkopf"/>
            </w:pPr>
            <w:r w:rsidRPr="003C6CA0">
              <w:lastRenderedPageBreak/>
              <w:t>Teildatensatzbezug</w:t>
            </w:r>
          </w:p>
        </w:tc>
        <w:tc>
          <w:tcPr>
            <w:tcW w:w="5716" w:type="dxa"/>
          </w:tcPr>
          <w:p w14:paraId="58398F7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PNTX:P</w:t>
            </w:r>
          </w:p>
        </w:tc>
      </w:tr>
      <w:tr w:rsidR="000955B5" w14:paraId="71BE0D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D1624A" w14:textId="77777777" w:rsidR="00A669A4" w:rsidRPr="003C6CA0" w:rsidRDefault="00A669A4" w:rsidP="003C6CA0">
            <w:pPr>
              <w:pStyle w:val="Tabellenkopf"/>
            </w:pPr>
            <w:r w:rsidRPr="003C6CA0">
              <w:t>Zähler (Formel)</w:t>
            </w:r>
          </w:p>
        </w:tc>
        <w:tc>
          <w:tcPr>
            <w:tcW w:w="5716" w:type="dxa"/>
          </w:tcPr>
          <w:p w14:paraId="1FB4AF8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6F4571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19E530" w14:textId="77777777" w:rsidR="00A669A4" w:rsidRPr="003C6CA0" w:rsidRDefault="00A669A4" w:rsidP="003C6CA0">
            <w:pPr>
              <w:pStyle w:val="Tabellenkopf"/>
            </w:pPr>
            <w:r w:rsidRPr="003C6CA0">
              <w:t>Nenner (Formel)</w:t>
            </w:r>
          </w:p>
        </w:tc>
        <w:tc>
          <w:tcPr>
            <w:tcW w:w="5716" w:type="dxa"/>
          </w:tcPr>
          <w:p w14:paraId="337A20B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 (fn_FU2JFaelligInEJ &amp; fn_FollowUp2Dokumentiert &amp; !fn_TodInnerhalb1Jahr) |  </w:t>
            </w:r>
            <w:r>
              <w:br/>
              <w:t xml:space="preserve"> (fn_FU3JFaelligInEJ &amp; fn_FollowUp3Dokumentiert &amp; !fn_TodInnerhalb2Jahr)) &amp;  </w:t>
            </w:r>
            <w:r>
              <w:br/>
              <w:t>fn_IstLetzteTransplantation &amp; fn_txPankreas</w:t>
            </w:r>
          </w:p>
        </w:tc>
      </w:tr>
      <w:tr w:rsidR="00CA3AE5" w14:paraId="228D5D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F13DB" w14:textId="77777777" w:rsidR="00A669A4" w:rsidRPr="003C6CA0" w:rsidRDefault="00A669A4" w:rsidP="003C6CA0">
            <w:pPr>
              <w:pStyle w:val="Tabellenkopf"/>
            </w:pPr>
            <w:r w:rsidRPr="003C6CA0">
              <w:t>Verwendete Funktionen</w:t>
            </w:r>
          </w:p>
        </w:tc>
        <w:tc>
          <w:tcPr>
            <w:tcW w:w="5716" w:type="dxa"/>
          </w:tcPr>
          <w:p w14:paraId="1B79967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t>fn_FollowUp3Dokumentiert</w:t>
            </w:r>
            <w:r>
              <w:br/>
              <w:t>fn_FU1JFaelligInEJ</w:t>
            </w:r>
            <w:r>
              <w:br/>
              <w:t>fn_FU2JFaelligInEJ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fn_StatusBekannt2J</w:t>
            </w:r>
            <w:r>
              <w:br/>
              <w:t>fn_StatusBekannt3J</w:t>
            </w:r>
            <w:r>
              <w:br/>
              <w:t>fn_TodInHospital</w:t>
            </w:r>
            <w:r>
              <w:br/>
              <w:t>fn_TodInnerhalb1Jahr</w:t>
            </w:r>
            <w:r>
              <w:br/>
              <w:t>fn_TodInnerhalb2Jahr</w:t>
            </w:r>
            <w:r>
              <w:br/>
              <w:t>fn_TodInnerhalb3Jahr</w:t>
            </w:r>
            <w:r>
              <w:br/>
              <w:t>fn_txPankreas</w:t>
            </w:r>
            <w:r>
              <w:br/>
              <w:t>fn_Zei</w:t>
            </w:r>
            <w:r>
              <w:t>tbisTod</w:t>
            </w:r>
          </w:p>
        </w:tc>
      </w:tr>
      <w:tr w:rsidR="00CA3AE5" w14:paraId="6E294B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2230F" w14:textId="77777777" w:rsidR="00A669A4" w:rsidRPr="003C6CA0" w:rsidRDefault="00A669A4" w:rsidP="003C6CA0">
            <w:pPr>
              <w:pStyle w:val="Tabellenkopf"/>
            </w:pPr>
            <w:r w:rsidRPr="003C6CA0">
              <w:t>Verwendete Listen</w:t>
            </w:r>
          </w:p>
        </w:tc>
        <w:tc>
          <w:tcPr>
            <w:tcW w:w="5716" w:type="dxa"/>
          </w:tcPr>
          <w:p w14:paraId="7E17B28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BAE6D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518275" w14:textId="77777777" w:rsidR="00A669A4" w:rsidRPr="003C6CA0" w:rsidRDefault="00A669A4" w:rsidP="003C6CA0">
            <w:pPr>
              <w:pStyle w:val="Tabellenkopf"/>
            </w:pPr>
            <w:r w:rsidRPr="003C6CA0">
              <w:t>Darstellung</w:t>
            </w:r>
          </w:p>
        </w:tc>
        <w:tc>
          <w:tcPr>
            <w:tcW w:w="5716" w:type="dxa"/>
          </w:tcPr>
          <w:p w14:paraId="6F069C7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E5E9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A719C0" w14:textId="77777777" w:rsidR="00A669A4" w:rsidRPr="003C6CA0" w:rsidRDefault="00A669A4" w:rsidP="003C6CA0">
            <w:pPr>
              <w:pStyle w:val="Tabellenkopf"/>
            </w:pPr>
            <w:r w:rsidRPr="003C6CA0">
              <w:t>Grafik</w:t>
            </w:r>
          </w:p>
        </w:tc>
        <w:tc>
          <w:tcPr>
            <w:tcW w:w="5716" w:type="dxa"/>
          </w:tcPr>
          <w:p w14:paraId="2E93A9C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7D39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2E422E" w14:textId="77777777" w:rsidR="00A669A4" w:rsidRPr="003C6CA0" w:rsidRDefault="00A669A4" w:rsidP="003C6CA0">
            <w:pPr>
              <w:pStyle w:val="Tabellenkopf"/>
            </w:pPr>
            <w:r w:rsidRPr="003C6CA0">
              <w:t>Vergleichbarkeit mit Vorjahresergebnissen</w:t>
            </w:r>
          </w:p>
        </w:tc>
        <w:tc>
          <w:tcPr>
            <w:tcW w:w="5716" w:type="dxa"/>
          </w:tcPr>
          <w:p w14:paraId="35AD9D6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91829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BD029" w14:textId="77777777" w:rsidR="00A669A4" w:rsidRPr="003C6CA0" w:rsidRDefault="00A669A4" w:rsidP="003C6CA0">
            <w:pPr>
              <w:pStyle w:val="Tabellenkopf"/>
            </w:pPr>
            <w:r w:rsidRPr="003C6CA0">
              <w:t>Erläuterung der Vergleichbarkeit zum Vorjahr</w:t>
            </w:r>
          </w:p>
        </w:tc>
        <w:tc>
          <w:tcPr>
            <w:tcW w:w="5716" w:type="dxa"/>
          </w:tcPr>
          <w:p w14:paraId="290D94F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 xml:space="preserve">Im Nenner werden nur noch Patientinnen und Patienten betrachtet, für die ein Follow-up fällig war und auch zeitgerecht dokumentiert </w:t>
            </w:r>
            <w:r>
              <w:lastRenderedPageBreak/>
              <w:t>wurde. Patientinnen und Patienten mit einem unbekannten Follow-up-Status und Patientinnen und Patienten, für die das Follow-up nicht zeitgerecht durchgeführt wurde, werden in Auffälligkeitskriterien betrachtet.</w:t>
            </w:r>
          </w:p>
        </w:tc>
      </w:tr>
      <w:tr w:rsidR="00D71371" w14:paraId="14794D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F2BF68" w14:textId="77777777" w:rsidR="00A669A4" w:rsidRPr="003C6CA0" w:rsidRDefault="00A669A4" w:rsidP="003C6CA0">
            <w:pPr>
              <w:pStyle w:val="Tabellenkopf"/>
            </w:pPr>
            <w:r w:rsidRPr="003C6CA0">
              <w:lastRenderedPageBreak/>
              <w:t>Begründung der Änderungen der endgültigen gegenüber den prospektiven Rechenregeln</w:t>
            </w:r>
          </w:p>
        </w:tc>
        <w:tc>
          <w:tcPr>
            <w:tcW w:w="5716" w:type="dxa"/>
          </w:tcPr>
          <w:p w14:paraId="41A5E61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CADBA29" w14:textId="77777777" w:rsidR="00A669A4" w:rsidRDefault="00A669A4" w:rsidP="00AA7E2B">
      <w:pPr>
        <w:pStyle w:val="Tabellentext"/>
        <w:spacing w:before="0" w:after="0" w:line="20" w:lineRule="exact"/>
        <w:ind w:left="0" w:right="0"/>
      </w:pPr>
    </w:p>
    <w:p w14:paraId="7FCB6F50" w14:textId="77777777" w:rsidR="004D5FC7" w:rsidRDefault="004D5FC7">
      <w:pPr>
        <w:sectPr w:rsidR="004D5FC7" w:rsidSect="00AD6E6F">
          <w:headerReference w:type="default" r:id="rId41"/>
          <w:footerReference w:type="default" r:id="rId42"/>
          <w:pgSz w:w="11906" w:h="16838"/>
          <w:pgMar w:top="1418" w:right="1134" w:bottom="1418" w:left="1701" w:header="454" w:footer="737" w:gutter="0"/>
          <w:cols w:space="708"/>
          <w:docGrid w:linePitch="360"/>
        </w:sectPr>
      </w:pPr>
    </w:p>
    <w:p w14:paraId="3A7A47A6" w14:textId="77777777" w:rsidR="00A669A4" w:rsidRPr="00A3451D" w:rsidRDefault="00A669A4" w:rsidP="0004540C">
      <w:pPr>
        <w:pStyle w:val="berschrift1ohneGliederung"/>
      </w:pPr>
      <w:bookmarkStart w:id="23" w:name="_Toc230255395"/>
      <w:r>
        <w:lastRenderedPageBreak/>
        <w:t>572043: Qualität der Transplantatfunktion bei Entlassung</w:t>
      </w:r>
      <w:bookmarkEnd w:id="23"/>
    </w:p>
    <w:tbl>
      <w:tblPr>
        <w:tblStyle w:val="IQTIGStandard"/>
        <w:tblW w:w="5000" w:type="pct"/>
        <w:tblLook w:val="0480" w:firstRow="0" w:lastRow="0" w:firstColumn="1" w:lastColumn="0" w:noHBand="0" w:noVBand="1"/>
      </w:tblPr>
      <w:tblGrid>
        <w:gridCol w:w="1983"/>
        <w:gridCol w:w="7078"/>
      </w:tblGrid>
      <w:tr w:rsidR="00AF0AAF" w:rsidRPr="00743DF3" w14:paraId="6609E59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01B8140"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A3A34D7" w14:textId="77777777" w:rsidR="00A669A4" w:rsidRPr="00743DF3" w:rsidRDefault="00A669A4" w:rsidP="00152136">
            <w:pPr>
              <w:pStyle w:val="Tabellentext"/>
            </w:pPr>
            <w:r>
              <w:t>Selten Insulintherapie bei Entlassung erforderlich</w:t>
            </w:r>
          </w:p>
        </w:tc>
      </w:tr>
    </w:tbl>
    <w:p w14:paraId="24BA812B" w14:textId="77777777" w:rsidR="00A669A4" w:rsidRPr="00AE2CB4" w:rsidRDefault="00A669A4" w:rsidP="002A6C31">
      <w:pPr>
        <w:pStyle w:val="Absatzberschriftebene2nurinNavigation"/>
      </w:pPr>
      <w:bookmarkStart w:id="24" w:name="_Toc230255396"/>
      <w:r w:rsidRPr="00A3451D">
        <w:t>Hintergrund</w:t>
      </w:r>
      <w:bookmarkEnd w:id="24"/>
    </w:p>
    <w:p w14:paraId="21FA0CE3" w14:textId="77777777" w:rsidR="00A669A4" w:rsidRPr="00AE2CB4" w:rsidRDefault="00A669A4" w:rsidP="00A64D53">
      <w:pPr>
        <w:pStyle w:val="Standardlinksbndig"/>
      </w:pPr>
      <w:r>
        <w:t xml:space="preserve">Wichtigstes Therapieziel beim insulinpflichtigen Diabetes mellitus ist die normnahe Einstellung der Blutglukosekonzentration, da hierdurch Folgeerkrankungen der übrigen Organe, insbesondere der Gefäße, Nieren, Nerven und der Netzhaut, vermieden und teilweise sogar gebessert werden können (DCCT 1993). </w:t>
      </w:r>
      <w:r>
        <w:br/>
        <w:t xml:space="preserve"> </w:t>
      </w:r>
      <w:r>
        <w:br/>
        <w:t xml:space="preserve">Es konnte gezeigt werden, dass durch eine erfolgreiche Pankreastransplantation Nüchtern-Blutzucker, HbA1C-Wert und Glukosetoleranz normalisiert werden können (Fernández Balsells et al. 1998, Robertson et al. 1999). Das primäre Erfolgskriterium für die Transplantation ist daher die Insulinfreiheit. </w:t>
      </w:r>
      <w:r>
        <w:br/>
        <w:t xml:space="preserve"> </w:t>
      </w:r>
      <w:r>
        <w:br/>
        <w:t>Ein Einflussfaktor auf Transplantatüberleben und -funktion ist das Alter der Spenderinnen und Spender (Andreoni et al. 2007, Sutherland et al. 2001, Tan et al. 2004, Schenker et al. 2008). Daneben wird insbe</w:t>
      </w:r>
      <w:r>
        <w:t xml:space="preserve">sondere die Ischämiezeit des Organs im Rahmen der Transplantation als Prädiktor für ein Transplantatversagen angesehen (Drognitz und Hopt 2003, Humar et al. 2004b, OPTN/SRTR [2010]). </w:t>
      </w:r>
      <w:r>
        <w:br/>
        <w:t xml:space="preserve"> </w:t>
      </w:r>
      <w:r>
        <w:br/>
        <w:t>Ein wichtiger Faktor für das Transplantationsergebnis ist auch die Wahl der immunsuppressiven Therapie; durch neue Immunsuppressiva ist heute zum einen die Bedeutung einer HLA-Inkompatibilität für den Transplantationserfolg in den Hintergrund getreten (Burke et al. 2004, OPTN/SRTR [2010]), zum anderen ist eine raschere Reduk</w:t>
      </w:r>
      <w:r>
        <w:t xml:space="preserve">tion der für die Stoffwechselkontrolle ungünstigen Kortisonmedikation möglich geworden (Andreoni et al. 2007, Burke et al. 2004). Die Wahl des venösen Anschlusses des Organs entweder an das Portalsystem oder an die großen Körpervenen scheint dagegen keine Bedeutung für die Stoffwechselkontrolle zu haben (Petruzzo et al. 2004). </w:t>
      </w:r>
      <w:r>
        <w:br/>
        <w:t xml:space="preserve"> </w:t>
      </w:r>
      <w:r>
        <w:br/>
        <w:t>Die Auswertungen aus den Jahren 2017 und 2018 im Rahmen der externen stationären Qualitätssicherung zeigen für Deutschland eine Qualität der Transplantatfunktion bei Entlassung von</w:t>
      </w:r>
      <w:r>
        <w:t xml:space="preserve"> 85,35 % (IQTIG 2019: 110-114) </w:t>
      </w:r>
      <w:r>
        <w:br/>
        <w:t xml:space="preserve"> </w:t>
      </w:r>
      <w:r>
        <w:br/>
        <w:t>Bei der Interpretation dieses Qualitätsindikators ist zu berücksichtigen, dass bis zu einem Drittel der Transplantatempfängerinnen und Transplantatempfänger zum Entlassungszeitpunkt noch auf eine Insulinzufuhr von außen angewiesen sind, während drei Monate nach Transplantation nur noch 3,5 % der Empfängerinnen und Empfänger eine Insulintherapie erhalten (Tan et al. 2004).</w:t>
      </w:r>
    </w:p>
    <w:p w14:paraId="10CD3822" w14:textId="77777777" w:rsidR="004D5FC7" w:rsidRDefault="004D5FC7">
      <w:pPr>
        <w:sectPr w:rsidR="004D5FC7" w:rsidSect="000A3778">
          <w:headerReference w:type="default" r:id="rId43"/>
          <w:footerReference w:type="default" r:id="rId44"/>
          <w:pgSz w:w="11906" w:h="16838"/>
          <w:pgMar w:top="1418" w:right="1134" w:bottom="1418" w:left="1701" w:header="454" w:footer="737" w:gutter="0"/>
          <w:cols w:space="708"/>
          <w:docGrid w:linePitch="360"/>
        </w:sectPr>
      </w:pPr>
    </w:p>
    <w:p w14:paraId="2BEF37C3" w14:textId="77777777" w:rsidR="00A669A4" w:rsidRPr="00880DD2" w:rsidRDefault="00A669A4" w:rsidP="00447106">
      <w:pPr>
        <w:pStyle w:val="Absatzberschriftebene2nurinNavigation"/>
        <w:rPr>
          <w:sz w:val="21"/>
          <w:szCs w:val="21"/>
        </w:rPr>
      </w:pPr>
      <w:bookmarkStart w:id="25" w:name="_Toc230255397"/>
      <w:r>
        <w:rPr>
          <w:sz w:val="21"/>
          <w:szCs w:val="21"/>
        </w:rPr>
        <w:lastRenderedPageBreak/>
        <w:t>Verwendete Datenfelder</w:t>
      </w:r>
      <w:bookmarkEnd w:id="25"/>
    </w:p>
    <w:p w14:paraId="133AEB4A"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B2CA13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661393E" w14:textId="77777777" w:rsidR="00A669A4" w:rsidRPr="00880DD2" w:rsidRDefault="00A669A4" w:rsidP="00880DD2">
            <w:pPr>
              <w:pStyle w:val="Tabellenkopf"/>
            </w:pPr>
            <w:r w:rsidRPr="00880DD2">
              <w:t>Item</w:t>
            </w:r>
          </w:p>
        </w:tc>
        <w:tc>
          <w:tcPr>
            <w:tcW w:w="1075" w:type="pct"/>
          </w:tcPr>
          <w:p w14:paraId="6ADDE4AD" w14:textId="77777777" w:rsidR="00A669A4" w:rsidRPr="00880DD2" w:rsidRDefault="00A669A4" w:rsidP="00880DD2">
            <w:pPr>
              <w:pStyle w:val="Tabellenkopf"/>
            </w:pPr>
            <w:r w:rsidRPr="00880DD2">
              <w:t>Bezeichnung</w:t>
            </w:r>
          </w:p>
        </w:tc>
        <w:tc>
          <w:tcPr>
            <w:tcW w:w="326" w:type="pct"/>
          </w:tcPr>
          <w:p w14:paraId="5D9AA2ED" w14:textId="77777777" w:rsidR="00A669A4" w:rsidRPr="00880DD2" w:rsidRDefault="00A669A4" w:rsidP="00880DD2">
            <w:pPr>
              <w:pStyle w:val="Tabellenkopf"/>
            </w:pPr>
            <w:r w:rsidRPr="00880DD2">
              <w:t>M/K</w:t>
            </w:r>
          </w:p>
        </w:tc>
        <w:tc>
          <w:tcPr>
            <w:tcW w:w="1646" w:type="pct"/>
          </w:tcPr>
          <w:p w14:paraId="10695576" w14:textId="77777777" w:rsidR="00A669A4" w:rsidRPr="00880DD2" w:rsidRDefault="00A669A4" w:rsidP="00880DD2">
            <w:pPr>
              <w:pStyle w:val="Tabellenkopf"/>
            </w:pPr>
            <w:r w:rsidRPr="00880DD2">
              <w:t>Schlüssel/Formel</w:t>
            </w:r>
          </w:p>
        </w:tc>
        <w:tc>
          <w:tcPr>
            <w:tcW w:w="1328" w:type="pct"/>
          </w:tcPr>
          <w:p w14:paraId="340050E8" w14:textId="77777777" w:rsidR="00A669A4" w:rsidRPr="00880DD2" w:rsidRDefault="00A669A4" w:rsidP="003C7F90">
            <w:pPr>
              <w:pStyle w:val="Tabellenkopf"/>
            </w:pPr>
            <w:r w:rsidRPr="00880DD2">
              <w:t>Feldname</w:t>
            </w:r>
            <w:r w:rsidRPr="00880DD2">
              <w:t xml:space="preserve"> </w:t>
            </w:r>
          </w:p>
        </w:tc>
      </w:tr>
      <w:tr w:rsidR="00275B01" w:rsidRPr="00743DF3" w14:paraId="231BDB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32432D" w14:textId="77777777" w:rsidR="00A669A4" w:rsidRPr="00091E43" w:rsidRDefault="00A669A4" w:rsidP="000361A4">
            <w:pPr>
              <w:pStyle w:val="Tabellentext"/>
            </w:pPr>
            <w:r>
              <w:t>27:T</w:t>
            </w:r>
          </w:p>
        </w:tc>
        <w:tc>
          <w:tcPr>
            <w:tcW w:w="1075" w:type="pct"/>
          </w:tcPr>
          <w:p w14:paraId="05480106" w14:textId="77777777" w:rsidR="00A669A4" w:rsidRPr="00091E43" w:rsidRDefault="00A669A4" w:rsidP="000361A4">
            <w:pPr>
              <w:pStyle w:val="Tabellentext"/>
            </w:pPr>
            <w:r>
              <w:t>durchgeführte Transplantation</w:t>
            </w:r>
          </w:p>
        </w:tc>
        <w:tc>
          <w:tcPr>
            <w:tcW w:w="326" w:type="pct"/>
          </w:tcPr>
          <w:p w14:paraId="365BF755" w14:textId="77777777" w:rsidR="00A669A4" w:rsidRPr="00091E43" w:rsidRDefault="00A669A4" w:rsidP="000361A4">
            <w:pPr>
              <w:pStyle w:val="Tabellentext"/>
            </w:pPr>
            <w:r>
              <w:t>M</w:t>
            </w:r>
          </w:p>
        </w:tc>
        <w:tc>
          <w:tcPr>
            <w:tcW w:w="1646" w:type="pct"/>
          </w:tcPr>
          <w:p w14:paraId="012C3B8B" w14:textId="77777777" w:rsidR="00A669A4" w:rsidRPr="00091E43" w:rsidRDefault="00A669A4" w:rsidP="00177070">
            <w:pPr>
              <w:pStyle w:val="Tabellentext"/>
              <w:ind w:left="453" w:hanging="340"/>
            </w:pPr>
            <w:r>
              <w:t>1 =</w:t>
            </w:r>
            <w:r>
              <w:tab/>
            </w:r>
            <w:r>
              <w:t>isolierte Nierentransplantation</w:t>
            </w:r>
          </w:p>
          <w:p w14:paraId="18F4F7CC" w14:textId="77777777" w:rsidR="00A669A4" w:rsidRPr="00091E43" w:rsidRDefault="00A669A4" w:rsidP="00177070">
            <w:pPr>
              <w:pStyle w:val="Tabellentext"/>
              <w:ind w:left="453" w:hanging="340"/>
            </w:pPr>
            <w:r>
              <w:t>2 =</w:t>
            </w:r>
            <w:r>
              <w:tab/>
              <w:t>simultane Pankreas-Nierentransplantation (SPK)</w:t>
            </w:r>
          </w:p>
          <w:p w14:paraId="08D31EB6" w14:textId="77777777" w:rsidR="00A669A4" w:rsidRPr="00091E43" w:rsidRDefault="00A669A4" w:rsidP="00177070">
            <w:pPr>
              <w:pStyle w:val="Tabellentext"/>
              <w:ind w:left="453" w:hanging="340"/>
            </w:pPr>
            <w:r>
              <w:t>3 =</w:t>
            </w:r>
            <w:r>
              <w:tab/>
              <w:t>Pankreastransplantation nach Nierentransplantation (PAK)</w:t>
            </w:r>
          </w:p>
          <w:p w14:paraId="264DE3AE" w14:textId="77777777" w:rsidR="00A669A4" w:rsidRPr="00091E43" w:rsidRDefault="00A669A4" w:rsidP="00177070">
            <w:pPr>
              <w:pStyle w:val="Tabellentext"/>
              <w:ind w:left="453" w:hanging="340"/>
            </w:pPr>
            <w:r>
              <w:t>4 =</w:t>
            </w:r>
            <w:r>
              <w:tab/>
              <w:t>isolierte Pankreastransplantation</w:t>
            </w:r>
          </w:p>
          <w:p w14:paraId="152444D8" w14:textId="77777777" w:rsidR="00A669A4" w:rsidRPr="00091E43" w:rsidRDefault="00A669A4" w:rsidP="00177070">
            <w:pPr>
              <w:pStyle w:val="Tabellentext"/>
              <w:ind w:left="453" w:hanging="340"/>
            </w:pPr>
            <w:r>
              <w:t>5 =</w:t>
            </w:r>
            <w:r>
              <w:tab/>
              <w:t>Kombination Niere mit anderen Organen</w:t>
            </w:r>
          </w:p>
          <w:p w14:paraId="2B71DE43" w14:textId="77777777" w:rsidR="00A669A4" w:rsidRPr="00091E43" w:rsidRDefault="00A669A4" w:rsidP="00177070">
            <w:pPr>
              <w:pStyle w:val="Tabellentext"/>
              <w:ind w:left="453" w:hanging="340"/>
            </w:pPr>
            <w:r>
              <w:t>6 =</w:t>
            </w:r>
            <w:r>
              <w:tab/>
              <w:t>Kombination Pankreas mit anderen Organen</w:t>
            </w:r>
          </w:p>
        </w:tc>
        <w:tc>
          <w:tcPr>
            <w:tcW w:w="1328" w:type="pct"/>
          </w:tcPr>
          <w:p w14:paraId="4A686C9F" w14:textId="77777777" w:rsidR="00A669A4" w:rsidRPr="00091E43" w:rsidRDefault="00A669A4" w:rsidP="000361A4">
            <w:pPr>
              <w:pStyle w:val="Tabellentext"/>
            </w:pPr>
            <w:r>
              <w:t>KOMBTRANSNIERE</w:t>
            </w:r>
          </w:p>
        </w:tc>
      </w:tr>
      <w:tr w:rsidR="00275B01" w:rsidRPr="00743DF3" w14:paraId="484CD3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BCD315" w14:textId="77777777" w:rsidR="00A669A4" w:rsidRPr="00091E43" w:rsidRDefault="00A669A4" w:rsidP="000361A4">
            <w:pPr>
              <w:pStyle w:val="Tabellentext"/>
            </w:pPr>
            <w:r>
              <w:t>56:B</w:t>
            </w:r>
          </w:p>
        </w:tc>
        <w:tc>
          <w:tcPr>
            <w:tcW w:w="1075" w:type="pct"/>
          </w:tcPr>
          <w:p w14:paraId="2CFAD693" w14:textId="77777777" w:rsidR="00A669A4" w:rsidRPr="00091E43" w:rsidRDefault="00A669A4" w:rsidP="000361A4">
            <w:pPr>
              <w:pStyle w:val="Tabellentext"/>
            </w:pPr>
            <w:r>
              <w:t>Patient bei Entlassung insulinfrei?</w:t>
            </w:r>
          </w:p>
        </w:tc>
        <w:tc>
          <w:tcPr>
            <w:tcW w:w="326" w:type="pct"/>
          </w:tcPr>
          <w:p w14:paraId="2E068851" w14:textId="77777777" w:rsidR="00A669A4" w:rsidRPr="00091E43" w:rsidRDefault="00A669A4" w:rsidP="000361A4">
            <w:pPr>
              <w:pStyle w:val="Tabellentext"/>
            </w:pPr>
            <w:r>
              <w:t>K</w:t>
            </w:r>
          </w:p>
        </w:tc>
        <w:tc>
          <w:tcPr>
            <w:tcW w:w="1646" w:type="pct"/>
          </w:tcPr>
          <w:p w14:paraId="4BA846C5" w14:textId="77777777" w:rsidR="00A669A4" w:rsidRPr="00091E43" w:rsidRDefault="00A669A4" w:rsidP="00177070">
            <w:pPr>
              <w:pStyle w:val="Tabellentext"/>
              <w:ind w:left="453" w:hanging="340"/>
            </w:pPr>
            <w:r>
              <w:t>0 =</w:t>
            </w:r>
            <w:r>
              <w:tab/>
              <w:t>nein</w:t>
            </w:r>
          </w:p>
          <w:p w14:paraId="11AFC804" w14:textId="77777777" w:rsidR="00A669A4" w:rsidRPr="00091E43" w:rsidRDefault="00A669A4" w:rsidP="00177070">
            <w:pPr>
              <w:pStyle w:val="Tabellentext"/>
              <w:ind w:left="453" w:hanging="340"/>
            </w:pPr>
            <w:r>
              <w:t>1 =</w:t>
            </w:r>
            <w:r>
              <w:tab/>
              <w:t>ja</w:t>
            </w:r>
          </w:p>
        </w:tc>
        <w:tc>
          <w:tcPr>
            <w:tcW w:w="1328" w:type="pct"/>
          </w:tcPr>
          <w:p w14:paraId="1F98E9C4" w14:textId="77777777" w:rsidR="00A669A4" w:rsidRPr="00091E43" w:rsidRDefault="00A669A4" w:rsidP="000361A4">
            <w:pPr>
              <w:pStyle w:val="Tabellentext"/>
            </w:pPr>
            <w:r>
              <w:t>ENTLINSULINFREI</w:t>
            </w:r>
          </w:p>
        </w:tc>
      </w:tr>
      <w:tr w:rsidR="00275B01" w:rsidRPr="00743DF3" w14:paraId="09F4F1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56F008" w14:textId="77777777" w:rsidR="00A669A4" w:rsidRPr="00091E43" w:rsidRDefault="00A669A4" w:rsidP="000361A4">
            <w:pPr>
              <w:pStyle w:val="Tabellentext"/>
            </w:pPr>
            <w:r>
              <w:t>57:B</w:t>
            </w:r>
          </w:p>
        </w:tc>
        <w:tc>
          <w:tcPr>
            <w:tcW w:w="1075" w:type="pct"/>
          </w:tcPr>
          <w:p w14:paraId="1043460A" w14:textId="77777777" w:rsidR="00A669A4" w:rsidRPr="00091E43" w:rsidRDefault="00A669A4" w:rsidP="000361A4">
            <w:pPr>
              <w:pStyle w:val="Tabellentext"/>
            </w:pPr>
            <w:r>
              <w:t>Entlassungsdatum Krankenhaus</w:t>
            </w:r>
          </w:p>
        </w:tc>
        <w:tc>
          <w:tcPr>
            <w:tcW w:w="326" w:type="pct"/>
          </w:tcPr>
          <w:p w14:paraId="7FE2AD05" w14:textId="77777777" w:rsidR="00A669A4" w:rsidRPr="00091E43" w:rsidRDefault="00A669A4" w:rsidP="000361A4">
            <w:pPr>
              <w:pStyle w:val="Tabellentext"/>
            </w:pPr>
            <w:r>
              <w:t>K</w:t>
            </w:r>
          </w:p>
        </w:tc>
        <w:tc>
          <w:tcPr>
            <w:tcW w:w="1646" w:type="pct"/>
          </w:tcPr>
          <w:p w14:paraId="36148C48" w14:textId="77777777" w:rsidR="00A669A4" w:rsidRPr="00091E43" w:rsidRDefault="00A669A4" w:rsidP="00177070">
            <w:pPr>
              <w:pStyle w:val="Tabellentext"/>
              <w:ind w:left="453" w:hanging="340"/>
            </w:pPr>
            <w:r>
              <w:t>-</w:t>
            </w:r>
          </w:p>
        </w:tc>
        <w:tc>
          <w:tcPr>
            <w:tcW w:w="1328" w:type="pct"/>
          </w:tcPr>
          <w:p w14:paraId="4D567C8C" w14:textId="77777777" w:rsidR="00A669A4" w:rsidRPr="00091E43" w:rsidRDefault="00A669A4" w:rsidP="000361A4">
            <w:pPr>
              <w:pStyle w:val="Tabellentext"/>
            </w:pPr>
            <w:r>
              <w:t>ENTLDATUM</w:t>
            </w:r>
          </w:p>
        </w:tc>
      </w:tr>
      <w:tr w:rsidR="00275B01" w:rsidRPr="00743DF3" w14:paraId="3D374B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D8481F" w14:textId="77777777" w:rsidR="00A669A4" w:rsidRPr="00091E43" w:rsidRDefault="00A669A4" w:rsidP="000361A4">
            <w:pPr>
              <w:pStyle w:val="Tabellentext"/>
            </w:pPr>
            <w:r>
              <w:t>59.1:B</w:t>
            </w:r>
          </w:p>
        </w:tc>
        <w:tc>
          <w:tcPr>
            <w:tcW w:w="1075" w:type="pct"/>
          </w:tcPr>
          <w:p w14:paraId="48538A41" w14:textId="77777777" w:rsidR="00A669A4" w:rsidRPr="00091E43" w:rsidRDefault="00A669A4" w:rsidP="000361A4">
            <w:pPr>
              <w:pStyle w:val="Tabellentext"/>
            </w:pPr>
            <w:r>
              <w:t>Entlassungsgrund</w:t>
            </w:r>
          </w:p>
        </w:tc>
        <w:tc>
          <w:tcPr>
            <w:tcW w:w="326" w:type="pct"/>
          </w:tcPr>
          <w:p w14:paraId="47EBB3E8" w14:textId="77777777" w:rsidR="00A669A4" w:rsidRPr="00091E43" w:rsidRDefault="00A669A4" w:rsidP="000361A4">
            <w:pPr>
              <w:pStyle w:val="Tabellentext"/>
            </w:pPr>
            <w:r>
              <w:t>K</w:t>
            </w:r>
          </w:p>
        </w:tc>
        <w:tc>
          <w:tcPr>
            <w:tcW w:w="1646" w:type="pct"/>
          </w:tcPr>
          <w:p w14:paraId="3861B262" w14:textId="77777777" w:rsidR="00A669A4" w:rsidRPr="00091E43" w:rsidRDefault="00A669A4" w:rsidP="00177070">
            <w:pPr>
              <w:pStyle w:val="Tabellentext"/>
              <w:ind w:left="453" w:hanging="340"/>
            </w:pPr>
            <w:r>
              <w:t>s. Anhang: EntlGrund</w:t>
            </w:r>
          </w:p>
        </w:tc>
        <w:tc>
          <w:tcPr>
            <w:tcW w:w="1328" w:type="pct"/>
          </w:tcPr>
          <w:p w14:paraId="1705310C" w14:textId="77777777" w:rsidR="00A669A4" w:rsidRPr="00091E43" w:rsidRDefault="00A669A4" w:rsidP="000361A4">
            <w:pPr>
              <w:pStyle w:val="Tabellentext"/>
            </w:pPr>
            <w:r>
              <w:t>ENTLGRUND</w:t>
            </w:r>
          </w:p>
        </w:tc>
      </w:tr>
    </w:tbl>
    <w:p w14:paraId="0D662119" w14:textId="77777777" w:rsidR="004D5FC7" w:rsidRDefault="004D5FC7">
      <w:pPr>
        <w:sectPr w:rsidR="004D5FC7" w:rsidSect="00163BAC">
          <w:headerReference w:type="default" r:id="rId45"/>
          <w:footerReference w:type="default" r:id="rId46"/>
          <w:pgSz w:w="11906" w:h="16838"/>
          <w:pgMar w:top="1418" w:right="1134" w:bottom="1418" w:left="1701" w:header="454" w:footer="737" w:gutter="0"/>
          <w:cols w:space="708"/>
          <w:docGrid w:linePitch="360"/>
        </w:sectPr>
      </w:pPr>
    </w:p>
    <w:p w14:paraId="22107E52" w14:textId="77777777" w:rsidR="00A669A4" w:rsidRPr="003C6CA0" w:rsidRDefault="00A669A4" w:rsidP="0094520C">
      <w:pPr>
        <w:pStyle w:val="Absatzberschriftebene2nurinNavigation"/>
        <w:rPr>
          <w:sz w:val="21"/>
          <w:szCs w:val="21"/>
        </w:rPr>
      </w:pPr>
      <w:bookmarkStart w:id="26" w:name="_Toc230255398"/>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083DD9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AD924" w14:textId="77777777" w:rsidR="00A669A4" w:rsidRPr="003C6CA0" w:rsidRDefault="00A669A4" w:rsidP="003C6CA0">
            <w:pPr>
              <w:pStyle w:val="Tabellenkopf"/>
            </w:pPr>
            <w:r w:rsidRPr="003C6CA0">
              <w:t>ID</w:t>
            </w:r>
          </w:p>
        </w:tc>
        <w:tc>
          <w:tcPr>
            <w:tcW w:w="5716" w:type="dxa"/>
          </w:tcPr>
          <w:p w14:paraId="19F9339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572043</w:t>
            </w:r>
          </w:p>
        </w:tc>
      </w:tr>
      <w:tr w:rsidR="000955B5" w14:paraId="00ED9C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D66E1" w14:textId="77777777" w:rsidR="00A669A4" w:rsidRPr="003C6CA0" w:rsidRDefault="00A669A4" w:rsidP="003C6CA0">
            <w:pPr>
              <w:pStyle w:val="Tabellenkopf"/>
            </w:pPr>
            <w:r w:rsidRPr="003C6CA0">
              <w:t>Bezeichnung</w:t>
            </w:r>
          </w:p>
        </w:tc>
        <w:tc>
          <w:tcPr>
            <w:tcW w:w="5716" w:type="dxa"/>
          </w:tcPr>
          <w:p w14:paraId="2DF090B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 der Transplantatfunktion bei Entlassung</w:t>
            </w:r>
          </w:p>
        </w:tc>
      </w:tr>
      <w:tr w:rsidR="000955B5" w14:paraId="6E149A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835BA" w14:textId="77777777" w:rsidR="00A669A4" w:rsidRPr="003C6CA0" w:rsidRDefault="00A669A4" w:rsidP="003C6CA0">
            <w:pPr>
              <w:pStyle w:val="Tabellenkopf"/>
            </w:pPr>
            <w:r w:rsidRPr="003C6CA0">
              <w:t>Indikatortyp</w:t>
            </w:r>
          </w:p>
        </w:tc>
        <w:tc>
          <w:tcPr>
            <w:tcW w:w="5716" w:type="dxa"/>
          </w:tcPr>
          <w:p w14:paraId="2281F15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86B00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886DC3" w14:textId="77777777" w:rsidR="00A669A4" w:rsidRPr="003C6CA0" w:rsidRDefault="00A669A4" w:rsidP="003C6CA0">
            <w:pPr>
              <w:pStyle w:val="Tabellenkopf"/>
            </w:pPr>
            <w:r w:rsidRPr="003C6CA0">
              <w:t>Art des Wertes</w:t>
            </w:r>
          </w:p>
        </w:tc>
        <w:tc>
          <w:tcPr>
            <w:tcW w:w="5716" w:type="dxa"/>
          </w:tcPr>
          <w:p w14:paraId="37E7887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BFF12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565E1" w14:textId="77777777" w:rsidR="00A669A4" w:rsidRPr="003C6CA0" w:rsidRDefault="00A669A4" w:rsidP="003C6CA0">
            <w:pPr>
              <w:pStyle w:val="Tabellenkopf"/>
            </w:pPr>
            <w:r>
              <w:t>Auswertungsjahr</w:t>
            </w:r>
          </w:p>
        </w:tc>
        <w:tc>
          <w:tcPr>
            <w:tcW w:w="5716" w:type="dxa"/>
          </w:tcPr>
          <w:p w14:paraId="062246B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4247A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ED711" w14:textId="77777777" w:rsidR="00A669A4" w:rsidRPr="003C6CA0" w:rsidRDefault="00A669A4" w:rsidP="003C6CA0">
            <w:pPr>
              <w:pStyle w:val="Tabellenkopf"/>
            </w:pPr>
            <w:r>
              <w:t>Erfassungsjahr</w:t>
            </w:r>
          </w:p>
        </w:tc>
        <w:tc>
          <w:tcPr>
            <w:tcW w:w="5716" w:type="dxa"/>
          </w:tcPr>
          <w:p w14:paraId="3E3D63A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BA976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88A7E1" w14:textId="77777777" w:rsidR="00A669A4" w:rsidRPr="003C6CA0" w:rsidRDefault="00A669A4" w:rsidP="003C6CA0">
            <w:pPr>
              <w:pStyle w:val="Tabellenkopf"/>
            </w:pPr>
            <w:r>
              <w:t>Berichtszeitraum</w:t>
            </w:r>
          </w:p>
        </w:tc>
        <w:tc>
          <w:tcPr>
            <w:tcW w:w="5716" w:type="dxa"/>
          </w:tcPr>
          <w:p w14:paraId="139D113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25CB34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CE261" w14:textId="77777777" w:rsidR="00A669A4" w:rsidRPr="003C6CA0" w:rsidRDefault="00A669A4" w:rsidP="003C6CA0">
            <w:pPr>
              <w:pStyle w:val="Tabellenkopf"/>
            </w:pPr>
            <w:r w:rsidRPr="003C6CA0">
              <w:t>Datenquelle</w:t>
            </w:r>
          </w:p>
        </w:tc>
        <w:tc>
          <w:tcPr>
            <w:tcW w:w="5716" w:type="dxa"/>
          </w:tcPr>
          <w:p w14:paraId="77F5A51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6A671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BB4722" w14:textId="77777777" w:rsidR="00A669A4" w:rsidRPr="003C6CA0" w:rsidRDefault="00A669A4" w:rsidP="003C6CA0">
            <w:pPr>
              <w:pStyle w:val="Tabellenkopf"/>
            </w:pPr>
            <w:r w:rsidRPr="003C6CA0">
              <w:t>Berechnun</w:t>
            </w:r>
            <w:r w:rsidRPr="003C6CA0">
              <w:t>gsart</w:t>
            </w:r>
          </w:p>
        </w:tc>
        <w:tc>
          <w:tcPr>
            <w:tcW w:w="5716" w:type="dxa"/>
          </w:tcPr>
          <w:p w14:paraId="4EA4E30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6DA54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02821" w14:textId="77777777" w:rsidR="00A669A4" w:rsidRPr="003C6CA0" w:rsidRDefault="00A669A4" w:rsidP="003C6CA0">
            <w:pPr>
              <w:pStyle w:val="Tabellenkopf"/>
            </w:pPr>
            <w:r w:rsidRPr="003C6CA0">
              <w:t xml:space="preserve">Referenzbereich </w:t>
            </w:r>
            <w:r>
              <w:t>2025</w:t>
            </w:r>
          </w:p>
        </w:tc>
        <w:tc>
          <w:tcPr>
            <w:tcW w:w="5716" w:type="dxa"/>
          </w:tcPr>
          <w:p w14:paraId="50206BF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2741EF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D71320" w14:textId="77777777" w:rsidR="00A669A4" w:rsidRPr="003C6CA0" w:rsidRDefault="00A669A4" w:rsidP="003C6CA0">
            <w:pPr>
              <w:pStyle w:val="Tabellenkopf"/>
            </w:pPr>
            <w:r w:rsidRPr="003C6CA0">
              <w:t xml:space="preserve">Referenzbereich </w:t>
            </w:r>
            <w:r>
              <w:t>2024</w:t>
            </w:r>
          </w:p>
        </w:tc>
        <w:tc>
          <w:tcPr>
            <w:tcW w:w="5716" w:type="dxa"/>
          </w:tcPr>
          <w:p w14:paraId="5605600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164244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1739C" w14:textId="77777777" w:rsidR="00A669A4" w:rsidRPr="003C6CA0" w:rsidRDefault="00A669A4" w:rsidP="003C6CA0">
            <w:pPr>
              <w:pStyle w:val="Tabellenkopf"/>
            </w:pPr>
            <w:r w:rsidRPr="003C6CA0">
              <w:t xml:space="preserve">Erläuterung zum Referenzbereich </w:t>
            </w:r>
            <w:r>
              <w:t>2025</w:t>
            </w:r>
          </w:p>
        </w:tc>
        <w:tc>
          <w:tcPr>
            <w:tcW w:w="5716" w:type="dxa"/>
          </w:tcPr>
          <w:p w14:paraId="120CF5E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und beruht auf Erfahrungen aus der externen stationären Qualitätssicherung. Er wurde zudem unter der Voraussetzung einer über zwei Erfassungsjahre kumulierten Auswertung festgelegt.</w:t>
            </w:r>
          </w:p>
        </w:tc>
      </w:tr>
      <w:tr w:rsidR="005C726F" w14:paraId="4F0BD9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356AE" w14:textId="77777777" w:rsidR="00A669A4" w:rsidRPr="003C6CA0" w:rsidRDefault="00A669A4" w:rsidP="003C6CA0">
            <w:pPr>
              <w:pStyle w:val="Tabellenkopf"/>
            </w:pPr>
            <w:r>
              <w:t>Methode Auffälligkeit</w:t>
            </w:r>
          </w:p>
        </w:tc>
        <w:tc>
          <w:tcPr>
            <w:tcW w:w="5716" w:type="dxa"/>
          </w:tcPr>
          <w:p w14:paraId="3D610BB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27B07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20CC9"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7D1461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195E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CB1D25" w14:textId="77777777" w:rsidR="00A669A4" w:rsidRPr="003C6CA0" w:rsidRDefault="00A669A4" w:rsidP="003C6CA0">
            <w:pPr>
              <w:pStyle w:val="Tabellenkopf"/>
            </w:pPr>
            <w:r w:rsidRPr="003C6CA0">
              <w:t>Methode der Risikoadjustierung</w:t>
            </w:r>
          </w:p>
        </w:tc>
        <w:tc>
          <w:tcPr>
            <w:tcW w:w="5716" w:type="dxa"/>
          </w:tcPr>
          <w:p w14:paraId="5F2A0BF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E3ED5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F981C" w14:textId="77777777" w:rsidR="00A669A4" w:rsidRPr="003C6CA0" w:rsidRDefault="00A669A4" w:rsidP="003C6CA0">
            <w:pPr>
              <w:pStyle w:val="Tabellenkopf"/>
            </w:pPr>
            <w:r w:rsidRPr="003C6CA0">
              <w:t>Erläuterung der Risikoadjustierung</w:t>
            </w:r>
          </w:p>
        </w:tc>
        <w:tc>
          <w:tcPr>
            <w:tcW w:w="5716" w:type="dxa"/>
          </w:tcPr>
          <w:p w14:paraId="538B336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DA5A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B905680" w14:textId="77777777" w:rsidR="00A669A4" w:rsidRPr="003C6CA0" w:rsidRDefault="00A669A4" w:rsidP="003C6CA0">
            <w:pPr>
              <w:pStyle w:val="Tabellenkopf"/>
            </w:pPr>
            <w:r w:rsidRPr="003C6CA0">
              <w:t>Rechenregeln</w:t>
            </w:r>
          </w:p>
        </w:tc>
        <w:tc>
          <w:tcPr>
            <w:tcW w:w="5716" w:type="dxa"/>
            <w:tcBorders>
              <w:bottom w:val="nil"/>
            </w:tcBorders>
          </w:tcPr>
          <w:p w14:paraId="1B535AA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7C9466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Aufenthalte von Patientinnen und Patienten, die bei Entlassung insulinfrei sind</w:t>
            </w:r>
          </w:p>
          <w:p w14:paraId="2F9DDA4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CC4E0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Aufenthalte von Patientinnen und Patienten mit Pankreastransplantation im Erfassungsjahr 2024 oder 2025 und lebend entlassen</w:t>
            </w:r>
          </w:p>
        </w:tc>
      </w:tr>
      <w:tr w:rsidR="000955B5" w14:paraId="50BB5A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C079EE"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3B12866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Aufgrund der sehr geringen Fallzahlen ist für die Indikatoren zu Pankreastransplantationen vorgesehen, dass die Daten über zwei Erfassungsjahre kumuliert ausgewiesen werden (Erfassungsjahr und Erfassungsjahr - 1).</w:t>
            </w:r>
          </w:p>
        </w:tc>
      </w:tr>
      <w:tr w:rsidR="000955B5" w14:paraId="594A8B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90633" w14:textId="77777777" w:rsidR="00A669A4" w:rsidRPr="003C6CA0" w:rsidRDefault="00A669A4" w:rsidP="003C6CA0">
            <w:pPr>
              <w:pStyle w:val="Tabellenkopf"/>
            </w:pPr>
            <w:r w:rsidRPr="003C6CA0">
              <w:t>Teildatensatzbezug</w:t>
            </w:r>
          </w:p>
        </w:tc>
        <w:tc>
          <w:tcPr>
            <w:tcW w:w="5716" w:type="dxa"/>
          </w:tcPr>
          <w:p w14:paraId="43EF959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PNTX:B</w:t>
            </w:r>
          </w:p>
        </w:tc>
      </w:tr>
      <w:tr w:rsidR="000955B5" w14:paraId="311A19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C889EB" w14:textId="77777777" w:rsidR="00A669A4" w:rsidRPr="003C6CA0" w:rsidRDefault="00A669A4" w:rsidP="003C6CA0">
            <w:pPr>
              <w:pStyle w:val="Tabellenkopf"/>
            </w:pPr>
            <w:r w:rsidRPr="003C6CA0">
              <w:t>Zähler (Formel)</w:t>
            </w:r>
          </w:p>
        </w:tc>
        <w:tc>
          <w:tcPr>
            <w:tcW w:w="5716" w:type="dxa"/>
          </w:tcPr>
          <w:p w14:paraId="775FCBC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ENTLINSULINFREI %==% 1</w:t>
            </w:r>
          </w:p>
        </w:tc>
      </w:tr>
      <w:tr w:rsidR="00CA3AE5" w14:paraId="6B7364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81C8B" w14:textId="77777777" w:rsidR="00A669A4" w:rsidRPr="003C6CA0" w:rsidRDefault="00A669A4" w:rsidP="003C6CA0">
            <w:pPr>
              <w:pStyle w:val="Tabellenkopf"/>
            </w:pPr>
            <w:r w:rsidRPr="003C6CA0">
              <w:t>Nenner (Formel)</w:t>
            </w:r>
          </w:p>
        </w:tc>
        <w:tc>
          <w:tcPr>
            <w:tcW w:w="5716" w:type="dxa"/>
          </w:tcPr>
          <w:p w14:paraId="567BEE5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 fn_EntlassungInEJm1) &amp;  </w:t>
            </w:r>
            <w:r>
              <w:br/>
              <w:t>fn_txPankreas &amp; !fn_TodInHospital</w:t>
            </w:r>
          </w:p>
        </w:tc>
      </w:tr>
      <w:tr w:rsidR="00CA3AE5" w14:paraId="7FCAC8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DEE934" w14:textId="77777777" w:rsidR="00A669A4" w:rsidRPr="003C6CA0" w:rsidRDefault="00A669A4" w:rsidP="003C6CA0">
            <w:pPr>
              <w:pStyle w:val="Tabellenkopf"/>
            </w:pPr>
            <w:r w:rsidRPr="003C6CA0">
              <w:lastRenderedPageBreak/>
              <w:t>Verwendete Funktionen</w:t>
            </w:r>
          </w:p>
        </w:tc>
        <w:tc>
          <w:tcPr>
            <w:tcW w:w="5716" w:type="dxa"/>
          </w:tcPr>
          <w:p w14:paraId="36A5556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fn_EntlassungInEJm1</w:t>
            </w:r>
            <w:r>
              <w:br/>
              <w:t>fn_EntlassungJahr</w:t>
            </w:r>
            <w:r>
              <w:br/>
              <w:t>fn_TodInHospital</w:t>
            </w:r>
            <w:r>
              <w:br/>
            </w:r>
            <w:r>
              <w:t>fn_txPankreas</w:t>
            </w:r>
          </w:p>
        </w:tc>
      </w:tr>
      <w:tr w:rsidR="00CA3AE5" w14:paraId="64D5DA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7806A5" w14:textId="77777777" w:rsidR="00A669A4" w:rsidRPr="003C6CA0" w:rsidRDefault="00A669A4" w:rsidP="003C6CA0">
            <w:pPr>
              <w:pStyle w:val="Tabellenkopf"/>
            </w:pPr>
            <w:r w:rsidRPr="003C6CA0">
              <w:t>Verwendete Listen</w:t>
            </w:r>
          </w:p>
        </w:tc>
        <w:tc>
          <w:tcPr>
            <w:tcW w:w="5716" w:type="dxa"/>
          </w:tcPr>
          <w:p w14:paraId="14A3A3F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BEE26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37BA6B" w14:textId="77777777" w:rsidR="00A669A4" w:rsidRPr="003C6CA0" w:rsidRDefault="00A669A4" w:rsidP="003C6CA0">
            <w:pPr>
              <w:pStyle w:val="Tabellenkopf"/>
            </w:pPr>
            <w:r w:rsidRPr="003C6CA0">
              <w:t>Darstellung</w:t>
            </w:r>
          </w:p>
        </w:tc>
        <w:tc>
          <w:tcPr>
            <w:tcW w:w="5716" w:type="dxa"/>
          </w:tcPr>
          <w:p w14:paraId="23F793C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6B53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3EF624" w14:textId="77777777" w:rsidR="00A669A4" w:rsidRPr="003C6CA0" w:rsidRDefault="00A669A4" w:rsidP="003C6CA0">
            <w:pPr>
              <w:pStyle w:val="Tabellenkopf"/>
            </w:pPr>
            <w:r w:rsidRPr="003C6CA0">
              <w:t>Grafik</w:t>
            </w:r>
          </w:p>
        </w:tc>
        <w:tc>
          <w:tcPr>
            <w:tcW w:w="5716" w:type="dxa"/>
          </w:tcPr>
          <w:p w14:paraId="4C758B3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156C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1A231" w14:textId="77777777" w:rsidR="00A669A4" w:rsidRPr="003C6CA0" w:rsidRDefault="00A669A4" w:rsidP="003C6CA0">
            <w:pPr>
              <w:pStyle w:val="Tabellenkopf"/>
            </w:pPr>
            <w:r w:rsidRPr="003C6CA0">
              <w:t>Vergleichbarkeit mit Vorjahresergebnissen</w:t>
            </w:r>
          </w:p>
        </w:tc>
        <w:tc>
          <w:tcPr>
            <w:tcW w:w="5716" w:type="dxa"/>
          </w:tcPr>
          <w:p w14:paraId="0667F45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10F27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F20A5" w14:textId="77777777" w:rsidR="00A669A4" w:rsidRPr="003C6CA0" w:rsidRDefault="00A669A4" w:rsidP="003C6CA0">
            <w:pPr>
              <w:pStyle w:val="Tabellenkopf"/>
            </w:pPr>
            <w:r w:rsidRPr="003C6CA0">
              <w:t>Erläuterung der Vergleichbarkeit zum Vorjahr</w:t>
            </w:r>
          </w:p>
        </w:tc>
        <w:tc>
          <w:tcPr>
            <w:tcW w:w="5716" w:type="dxa"/>
          </w:tcPr>
          <w:p w14:paraId="05C426B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205AA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7E3EE"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0B6FFB3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E754B72" w14:textId="77777777" w:rsidR="00A669A4" w:rsidRDefault="00A669A4" w:rsidP="00AA7E2B">
      <w:pPr>
        <w:pStyle w:val="Tabellentext"/>
        <w:spacing w:before="0" w:after="0" w:line="20" w:lineRule="exact"/>
        <w:ind w:left="0" w:right="0"/>
      </w:pPr>
    </w:p>
    <w:p w14:paraId="44DBFBE7" w14:textId="77777777" w:rsidR="004D5FC7" w:rsidRDefault="004D5FC7">
      <w:pPr>
        <w:sectPr w:rsidR="004D5FC7" w:rsidSect="00AD6E6F">
          <w:headerReference w:type="default" r:id="rId47"/>
          <w:footerReference w:type="default" r:id="rId48"/>
          <w:pgSz w:w="11906" w:h="16838"/>
          <w:pgMar w:top="1418" w:right="1134" w:bottom="1418" w:left="1701" w:header="454" w:footer="737" w:gutter="0"/>
          <w:cols w:space="708"/>
          <w:docGrid w:linePitch="360"/>
        </w:sectPr>
      </w:pPr>
    </w:p>
    <w:p w14:paraId="465B9C31" w14:textId="77777777" w:rsidR="00A669A4" w:rsidRPr="00A3451D" w:rsidRDefault="00A669A4" w:rsidP="0004540C">
      <w:pPr>
        <w:pStyle w:val="berschrift1ohneGliederung"/>
      </w:pPr>
      <w:bookmarkStart w:id="27" w:name="_Toc230255399"/>
      <w:r>
        <w:lastRenderedPageBreak/>
        <w:t>572044: Qualität der Pankreastransplantatfunktion (1 Jahr nach Transplantation)</w:t>
      </w:r>
      <w:bookmarkEnd w:id="27"/>
    </w:p>
    <w:tbl>
      <w:tblPr>
        <w:tblStyle w:val="IQTIGStandard"/>
        <w:tblW w:w="5000" w:type="pct"/>
        <w:tblLook w:val="0480" w:firstRow="0" w:lastRow="0" w:firstColumn="1" w:lastColumn="0" w:noHBand="0" w:noVBand="1"/>
      </w:tblPr>
      <w:tblGrid>
        <w:gridCol w:w="1983"/>
        <w:gridCol w:w="7078"/>
      </w:tblGrid>
      <w:tr w:rsidR="00AF0AAF" w:rsidRPr="00743DF3" w14:paraId="091CE0C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383E462"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5DD629D" w14:textId="77777777" w:rsidR="00A669A4" w:rsidRPr="00743DF3" w:rsidRDefault="00A669A4" w:rsidP="00152136">
            <w:pPr>
              <w:pStyle w:val="Tabellentext"/>
            </w:pPr>
            <w:r>
              <w:t>Selten Insulintherapie innerhalb des ersten Jahres nach Pankreastransplantation erforderlich</w:t>
            </w:r>
          </w:p>
        </w:tc>
      </w:tr>
    </w:tbl>
    <w:p w14:paraId="33E8E20E" w14:textId="77777777" w:rsidR="00A669A4" w:rsidRPr="00AE2CB4" w:rsidRDefault="00A669A4" w:rsidP="002A6C31">
      <w:pPr>
        <w:pStyle w:val="Absatzberschriftebene2nurinNavigation"/>
      </w:pPr>
      <w:bookmarkStart w:id="28" w:name="_Toc230255400"/>
      <w:r w:rsidRPr="00A3451D">
        <w:t>Hintergrund</w:t>
      </w:r>
      <w:bookmarkEnd w:id="28"/>
    </w:p>
    <w:p w14:paraId="0834F4CD" w14:textId="77777777" w:rsidR="00A669A4" w:rsidRPr="00AE2CB4" w:rsidRDefault="00A669A4" w:rsidP="00A64D53">
      <w:pPr>
        <w:pStyle w:val="Standardlinksbndig"/>
      </w:pPr>
      <w:r>
        <w:t xml:space="preserve">Wichtigstes Therapieziel beim insulinpflichtigen Diabetes mellitus ist die normnahe Einstellung der Blutglukosekonzentration, da hierdurch Folgeerkrankungen der übrigen Organe, insbesondere der Gefäße, Nieren, Nerven und der Netzhaut, vermieden und teilweise sogar gebessert werden können (DCCT 1993). </w:t>
      </w:r>
      <w:r>
        <w:br/>
        <w:t xml:space="preserve"> </w:t>
      </w:r>
      <w:r>
        <w:br/>
        <w:t xml:space="preserve">Es konnte gezeigt werden, dass durch eine erfolgreiche Pankreastransplantation Nüchtern-Blutzucker, HbA1C-Wert und Glukosetoleranz normalisiert werden können (Fernández Balsells et al. 1998, Robertson et al. 1999). Das primäre Erfolgskriterium für die Transplantation ist daher die Insulinfreiheit. </w:t>
      </w:r>
      <w:r>
        <w:br/>
        <w:t xml:space="preserve"> </w:t>
      </w:r>
      <w:r>
        <w:br/>
        <w:t>Ein Einflussfaktor auf Transplantatüberleben und -funktion ist das Alter der Spenderin bzw. des Spenders (Andreoni et al. 2007, Schenker et al. 2008, Sutherland et al. 2001, Tan et al. 2004). Daneben wird in</w:t>
      </w:r>
      <w:r>
        <w:t xml:space="preserve">sbesondere die Ischämiezeit des Organs im Rahmen der Transplantation als Prädiktor für ein Transplantatversagen angesehen (Drognitz und Hopt 2003, Humar et al. 2004b, OPTN/SRTR [2010]). Ein weiterer wichtiger Faktor für das Transplantationsergebnis ist die Wahl der immunsuppressiven Therapie (Burke et al. 2004). </w:t>
      </w:r>
      <w:r>
        <w:br/>
        <w:t xml:space="preserve"> </w:t>
      </w:r>
      <w:r>
        <w:br/>
        <w:t>In den letzten zwanzig Jahren konnte eine Verbesserung des 1-Jahres-Transplantatüberlebens von 42 % bis 65 % (Prieto et al. 1987, OPTN/SRTR [2010]) auf über 85 % (Andreoni et al. 2007, Drognitz u</w:t>
      </w:r>
      <w:r>
        <w:t>nd Hopt 2003, Schäffer et al. 2007) nach kombinierter Pankreas-Nierentransplantation erreicht werden. Die Auswertungen aus den Jahren 2017 und 2018 im Rahmen der externen stationären Qualitätssicherung zeigen für Deutschland eine Qualität der Transplantatfunktion ein Jahr nach Transplantation von 87,76 % (IQTIG 2019: 110-114).</w:t>
      </w:r>
    </w:p>
    <w:p w14:paraId="72A01B69" w14:textId="77777777" w:rsidR="004D5FC7" w:rsidRDefault="004D5FC7">
      <w:pPr>
        <w:sectPr w:rsidR="004D5FC7" w:rsidSect="000A3778">
          <w:headerReference w:type="default" r:id="rId49"/>
          <w:footerReference w:type="default" r:id="rId50"/>
          <w:pgSz w:w="11906" w:h="16838"/>
          <w:pgMar w:top="1418" w:right="1134" w:bottom="1418" w:left="1701" w:header="454" w:footer="737" w:gutter="0"/>
          <w:cols w:space="708"/>
          <w:docGrid w:linePitch="360"/>
        </w:sectPr>
      </w:pPr>
    </w:p>
    <w:p w14:paraId="03487B2B" w14:textId="77777777" w:rsidR="00A669A4" w:rsidRPr="00880DD2" w:rsidRDefault="00A669A4" w:rsidP="00447106">
      <w:pPr>
        <w:pStyle w:val="Absatzberschriftebene2nurinNavigation"/>
        <w:rPr>
          <w:sz w:val="21"/>
          <w:szCs w:val="21"/>
        </w:rPr>
      </w:pPr>
      <w:bookmarkStart w:id="29" w:name="_Toc230255401"/>
      <w:r>
        <w:rPr>
          <w:sz w:val="21"/>
          <w:szCs w:val="21"/>
        </w:rPr>
        <w:lastRenderedPageBreak/>
        <w:t>Verwendete Datenfelder</w:t>
      </w:r>
      <w:bookmarkEnd w:id="29"/>
    </w:p>
    <w:p w14:paraId="0EA9C304"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2131C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1AB323F" w14:textId="77777777" w:rsidR="00A669A4" w:rsidRPr="00880DD2" w:rsidRDefault="00A669A4" w:rsidP="00880DD2">
            <w:pPr>
              <w:pStyle w:val="Tabellenkopf"/>
            </w:pPr>
            <w:r w:rsidRPr="00880DD2">
              <w:t>Item</w:t>
            </w:r>
          </w:p>
        </w:tc>
        <w:tc>
          <w:tcPr>
            <w:tcW w:w="1075" w:type="pct"/>
          </w:tcPr>
          <w:p w14:paraId="3FB3516F" w14:textId="77777777" w:rsidR="00A669A4" w:rsidRPr="00880DD2" w:rsidRDefault="00A669A4" w:rsidP="00880DD2">
            <w:pPr>
              <w:pStyle w:val="Tabellenkopf"/>
            </w:pPr>
            <w:r w:rsidRPr="00880DD2">
              <w:t>Bezeichnung</w:t>
            </w:r>
          </w:p>
        </w:tc>
        <w:tc>
          <w:tcPr>
            <w:tcW w:w="326" w:type="pct"/>
          </w:tcPr>
          <w:p w14:paraId="5D47F227" w14:textId="77777777" w:rsidR="00A669A4" w:rsidRPr="00880DD2" w:rsidRDefault="00A669A4" w:rsidP="00880DD2">
            <w:pPr>
              <w:pStyle w:val="Tabellenkopf"/>
            </w:pPr>
            <w:r w:rsidRPr="00880DD2">
              <w:t>M/K</w:t>
            </w:r>
          </w:p>
        </w:tc>
        <w:tc>
          <w:tcPr>
            <w:tcW w:w="1646" w:type="pct"/>
          </w:tcPr>
          <w:p w14:paraId="2C21B269" w14:textId="77777777" w:rsidR="00A669A4" w:rsidRPr="00880DD2" w:rsidRDefault="00A669A4" w:rsidP="00880DD2">
            <w:pPr>
              <w:pStyle w:val="Tabellenkopf"/>
            </w:pPr>
            <w:r w:rsidRPr="00880DD2">
              <w:t>Schlüssel/Formel</w:t>
            </w:r>
          </w:p>
        </w:tc>
        <w:tc>
          <w:tcPr>
            <w:tcW w:w="1328" w:type="pct"/>
          </w:tcPr>
          <w:p w14:paraId="23C643BB" w14:textId="77777777" w:rsidR="00A669A4" w:rsidRPr="00880DD2" w:rsidRDefault="00A669A4" w:rsidP="003C7F90">
            <w:pPr>
              <w:pStyle w:val="Tabellenkopf"/>
            </w:pPr>
            <w:r w:rsidRPr="00880DD2">
              <w:t>Feldname</w:t>
            </w:r>
            <w:r>
              <w:t>▼</w:t>
            </w:r>
            <w:r w:rsidRPr="00880DD2">
              <w:t xml:space="preserve"> </w:t>
            </w:r>
          </w:p>
        </w:tc>
      </w:tr>
      <w:tr w:rsidR="00275B01" w:rsidRPr="00743DF3" w14:paraId="270C58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7E8443" w14:textId="77777777" w:rsidR="00A669A4" w:rsidRPr="00091E43" w:rsidRDefault="00A669A4" w:rsidP="000361A4">
            <w:pPr>
              <w:pStyle w:val="Tabellentext"/>
            </w:pPr>
            <w:r>
              <w:t>27:T</w:t>
            </w:r>
          </w:p>
        </w:tc>
        <w:tc>
          <w:tcPr>
            <w:tcW w:w="1075" w:type="pct"/>
          </w:tcPr>
          <w:p w14:paraId="1CA505AA" w14:textId="77777777" w:rsidR="00A669A4" w:rsidRPr="00091E43" w:rsidRDefault="00A669A4" w:rsidP="000361A4">
            <w:pPr>
              <w:pStyle w:val="Tabellentext"/>
            </w:pPr>
            <w:r>
              <w:t>durchgeführte Transplantation</w:t>
            </w:r>
          </w:p>
        </w:tc>
        <w:tc>
          <w:tcPr>
            <w:tcW w:w="326" w:type="pct"/>
          </w:tcPr>
          <w:p w14:paraId="01D70009" w14:textId="77777777" w:rsidR="00A669A4" w:rsidRPr="00091E43" w:rsidRDefault="00A669A4" w:rsidP="000361A4">
            <w:pPr>
              <w:pStyle w:val="Tabellentext"/>
            </w:pPr>
            <w:r>
              <w:t>M</w:t>
            </w:r>
          </w:p>
        </w:tc>
        <w:tc>
          <w:tcPr>
            <w:tcW w:w="1646" w:type="pct"/>
          </w:tcPr>
          <w:p w14:paraId="3029125E" w14:textId="77777777" w:rsidR="00A669A4" w:rsidRPr="00091E43" w:rsidRDefault="00A669A4" w:rsidP="00177070">
            <w:pPr>
              <w:pStyle w:val="Tabellentext"/>
              <w:ind w:left="453" w:hanging="340"/>
            </w:pPr>
            <w:r>
              <w:t>1 =</w:t>
            </w:r>
            <w:r>
              <w:tab/>
              <w:t>isolierte Nierentransplantation</w:t>
            </w:r>
          </w:p>
          <w:p w14:paraId="32B2635D" w14:textId="77777777" w:rsidR="00A669A4" w:rsidRPr="00091E43" w:rsidRDefault="00A669A4" w:rsidP="00177070">
            <w:pPr>
              <w:pStyle w:val="Tabellentext"/>
              <w:ind w:left="453" w:hanging="340"/>
            </w:pPr>
            <w:r>
              <w:t>2 =</w:t>
            </w:r>
            <w:r>
              <w:tab/>
              <w:t>simultane Pankreas-Nierentransplantation (SPK)</w:t>
            </w:r>
          </w:p>
          <w:p w14:paraId="009AAEA5" w14:textId="77777777" w:rsidR="00A669A4" w:rsidRPr="00091E43" w:rsidRDefault="00A669A4" w:rsidP="00177070">
            <w:pPr>
              <w:pStyle w:val="Tabellentext"/>
              <w:ind w:left="453" w:hanging="340"/>
            </w:pPr>
            <w:r>
              <w:t>3 =</w:t>
            </w:r>
            <w:r>
              <w:tab/>
            </w:r>
            <w:r>
              <w:t>Pankreastransplantation nach Nierentransplantation (PAK)</w:t>
            </w:r>
          </w:p>
          <w:p w14:paraId="492AAAD6" w14:textId="77777777" w:rsidR="00A669A4" w:rsidRPr="00091E43" w:rsidRDefault="00A669A4" w:rsidP="00177070">
            <w:pPr>
              <w:pStyle w:val="Tabellentext"/>
              <w:ind w:left="453" w:hanging="340"/>
            </w:pPr>
            <w:r>
              <w:t>4 =</w:t>
            </w:r>
            <w:r>
              <w:tab/>
              <w:t>isolierte Pankreastransplantation</w:t>
            </w:r>
          </w:p>
          <w:p w14:paraId="04E8A4BF" w14:textId="77777777" w:rsidR="00A669A4" w:rsidRPr="00091E43" w:rsidRDefault="00A669A4" w:rsidP="00177070">
            <w:pPr>
              <w:pStyle w:val="Tabellentext"/>
              <w:ind w:left="453" w:hanging="340"/>
            </w:pPr>
            <w:r>
              <w:t>5 =</w:t>
            </w:r>
            <w:r>
              <w:tab/>
              <w:t>Kombination Niere mit anderen Organen</w:t>
            </w:r>
          </w:p>
          <w:p w14:paraId="6C04D986" w14:textId="77777777" w:rsidR="00A669A4" w:rsidRPr="00091E43" w:rsidRDefault="00A669A4" w:rsidP="00177070">
            <w:pPr>
              <w:pStyle w:val="Tabellentext"/>
              <w:ind w:left="453" w:hanging="340"/>
            </w:pPr>
            <w:r>
              <w:t>6 =</w:t>
            </w:r>
            <w:r>
              <w:tab/>
              <w:t>Kombination Pankreas mit anderen Organen</w:t>
            </w:r>
          </w:p>
        </w:tc>
        <w:tc>
          <w:tcPr>
            <w:tcW w:w="1328" w:type="pct"/>
          </w:tcPr>
          <w:p w14:paraId="1119D4FB" w14:textId="77777777" w:rsidR="00A669A4" w:rsidRPr="00091E43" w:rsidRDefault="00A669A4" w:rsidP="000361A4">
            <w:pPr>
              <w:pStyle w:val="Tabellentext"/>
            </w:pPr>
            <w:r>
              <w:t>KOMBTRANSNIERE</w:t>
            </w:r>
          </w:p>
        </w:tc>
      </w:tr>
      <w:tr w:rsidR="00275B01" w:rsidRPr="00743DF3" w14:paraId="1527A5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B9A1D4" w14:textId="77777777" w:rsidR="00A669A4" w:rsidRPr="00091E43" w:rsidRDefault="00A669A4" w:rsidP="000361A4">
            <w:pPr>
              <w:pStyle w:val="Tabellentext"/>
            </w:pPr>
            <w:r>
              <w:t>38:T</w:t>
            </w:r>
          </w:p>
        </w:tc>
        <w:tc>
          <w:tcPr>
            <w:tcW w:w="1075" w:type="pct"/>
          </w:tcPr>
          <w:p w14:paraId="2F81F472" w14:textId="77777777" w:rsidR="00A669A4" w:rsidRPr="00091E43" w:rsidRDefault="00A669A4" w:rsidP="000361A4">
            <w:pPr>
              <w:pStyle w:val="Tabellentext"/>
            </w:pPr>
            <w:r>
              <w:t>OP-Datum</w:t>
            </w:r>
          </w:p>
        </w:tc>
        <w:tc>
          <w:tcPr>
            <w:tcW w:w="326" w:type="pct"/>
          </w:tcPr>
          <w:p w14:paraId="278B7642" w14:textId="77777777" w:rsidR="00A669A4" w:rsidRPr="00091E43" w:rsidRDefault="00A669A4" w:rsidP="000361A4">
            <w:pPr>
              <w:pStyle w:val="Tabellentext"/>
            </w:pPr>
            <w:r>
              <w:t>K</w:t>
            </w:r>
          </w:p>
        </w:tc>
        <w:tc>
          <w:tcPr>
            <w:tcW w:w="1646" w:type="pct"/>
          </w:tcPr>
          <w:p w14:paraId="2C448856" w14:textId="77777777" w:rsidR="00A669A4" w:rsidRPr="00091E43" w:rsidRDefault="00A669A4" w:rsidP="00177070">
            <w:pPr>
              <w:pStyle w:val="Tabellentext"/>
              <w:ind w:left="453" w:hanging="340"/>
            </w:pPr>
            <w:r>
              <w:t>-</w:t>
            </w:r>
          </w:p>
        </w:tc>
        <w:tc>
          <w:tcPr>
            <w:tcW w:w="1328" w:type="pct"/>
          </w:tcPr>
          <w:p w14:paraId="5C2F1439" w14:textId="77777777" w:rsidR="00A669A4" w:rsidRPr="00091E43" w:rsidRDefault="00A669A4" w:rsidP="000361A4">
            <w:pPr>
              <w:pStyle w:val="Tabellentext"/>
            </w:pPr>
            <w:r>
              <w:t>OPDATUM</w:t>
            </w:r>
          </w:p>
        </w:tc>
      </w:tr>
      <w:tr w:rsidR="00275B01" w:rsidRPr="00743DF3" w14:paraId="34A1D6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0119F7" w14:textId="77777777" w:rsidR="00A669A4" w:rsidRPr="00091E43" w:rsidRDefault="00A669A4" w:rsidP="000361A4">
            <w:pPr>
              <w:pStyle w:val="Tabellentext"/>
            </w:pPr>
            <w:r>
              <w:t>41:T</w:t>
            </w:r>
          </w:p>
        </w:tc>
        <w:tc>
          <w:tcPr>
            <w:tcW w:w="1075" w:type="pct"/>
          </w:tcPr>
          <w:p w14:paraId="1E4DDF64" w14:textId="77777777" w:rsidR="00A669A4" w:rsidRPr="00091E43" w:rsidRDefault="00A669A4" w:rsidP="000361A4">
            <w:pPr>
              <w:pStyle w:val="Tabellentext"/>
            </w:pPr>
            <w:r>
              <w:t>Abbruch der Transplantation</w:t>
            </w:r>
          </w:p>
        </w:tc>
        <w:tc>
          <w:tcPr>
            <w:tcW w:w="326" w:type="pct"/>
          </w:tcPr>
          <w:p w14:paraId="2C7FBDD2" w14:textId="77777777" w:rsidR="00A669A4" w:rsidRPr="00091E43" w:rsidRDefault="00A669A4" w:rsidP="000361A4">
            <w:pPr>
              <w:pStyle w:val="Tabellentext"/>
            </w:pPr>
            <w:r>
              <w:t>M</w:t>
            </w:r>
          </w:p>
        </w:tc>
        <w:tc>
          <w:tcPr>
            <w:tcW w:w="1646" w:type="pct"/>
          </w:tcPr>
          <w:p w14:paraId="3BA1E77F" w14:textId="77777777" w:rsidR="00A669A4" w:rsidRPr="00091E43" w:rsidRDefault="00A669A4" w:rsidP="00177070">
            <w:pPr>
              <w:pStyle w:val="Tabellentext"/>
              <w:ind w:left="453" w:hanging="340"/>
            </w:pPr>
            <w:r>
              <w:t>0 =</w:t>
            </w:r>
            <w:r>
              <w:tab/>
              <w:t>nein</w:t>
            </w:r>
          </w:p>
          <w:p w14:paraId="4D3AD48B" w14:textId="77777777" w:rsidR="00A669A4" w:rsidRPr="00091E43" w:rsidRDefault="00A669A4" w:rsidP="00177070">
            <w:pPr>
              <w:pStyle w:val="Tabellentext"/>
              <w:ind w:left="453" w:hanging="340"/>
            </w:pPr>
            <w:r>
              <w:t>1 =</w:t>
            </w:r>
            <w:r>
              <w:tab/>
              <w:t>ja</w:t>
            </w:r>
          </w:p>
        </w:tc>
        <w:tc>
          <w:tcPr>
            <w:tcW w:w="1328" w:type="pct"/>
          </w:tcPr>
          <w:p w14:paraId="64F8B76E" w14:textId="77777777" w:rsidR="00A669A4" w:rsidRPr="00091E43" w:rsidRDefault="00A669A4" w:rsidP="000361A4">
            <w:pPr>
              <w:pStyle w:val="Tabellentext"/>
            </w:pPr>
            <w:r>
              <w:t>ABBRUCHTX</w:t>
            </w:r>
          </w:p>
        </w:tc>
      </w:tr>
      <w:tr w:rsidR="00275B01" w:rsidRPr="00743DF3" w14:paraId="30CFB12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A030F6" w14:textId="77777777" w:rsidR="00A669A4" w:rsidRPr="00091E43" w:rsidRDefault="00A669A4" w:rsidP="000361A4">
            <w:pPr>
              <w:pStyle w:val="Tabellentext"/>
            </w:pPr>
            <w:r>
              <w:t>59.1:B</w:t>
            </w:r>
          </w:p>
        </w:tc>
        <w:tc>
          <w:tcPr>
            <w:tcW w:w="1075" w:type="pct"/>
          </w:tcPr>
          <w:p w14:paraId="7F833510" w14:textId="77777777" w:rsidR="00A669A4" w:rsidRPr="00091E43" w:rsidRDefault="00A669A4" w:rsidP="000361A4">
            <w:pPr>
              <w:pStyle w:val="Tabellentext"/>
            </w:pPr>
            <w:r>
              <w:t>Entlassungsgrund</w:t>
            </w:r>
          </w:p>
        </w:tc>
        <w:tc>
          <w:tcPr>
            <w:tcW w:w="326" w:type="pct"/>
          </w:tcPr>
          <w:p w14:paraId="6797B600" w14:textId="77777777" w:rsidR="00A669A4" w:rsidRPr="00091E43" w:rsidRDefault="00A669A4" w:rsidP="000361A4">
            <w:pPr>
              <w:pStyle w:val="Tabellentext"/>
            </w:pPr>
            <w:r>
              <w:t>K</w:t>
            </w:r>
          </w:p>
        </w:tc>
        <w:tc>
          <w:tcPr>
            <w:tcW w:w="1646" w:type="pct"/>
          </w:tcPr>
          <w:p w14:paraId="422DFC56" w14:textId="77777777" w:rsidR="00A669A4" w:rsidRPr="00091E43" w:rsidRDefault="00A669A4" w:rsidP="00177070">
            <w:pPr>
              <w:pStyle w:val="Tabellentext"/>
              <w:ind w:left="453" w:hanging="340"/>
            </w:pPr>
            <w:r>
              <w:t>s. Anhang: EntlGrund</w:t>
            </w:r>
          </w:p>
        </w:tc>
        <w:tc>
          <w:tcPr>
            <w:tcW w:w="1328" w:type="pct"/>
          </w:tcPr>
          <w:p w14:paraId="79363D04" w14:textId="77777777" w:rsidR="00A669A4" w:rsidRPr="00091E43" w:rsidRDefault="00A669A4" w:rsidP="000361A4">
            <w:pPr>
              <w:pStyle w:val="Tabellentext"/>
            </w:pPr>
            <w:r>
              <w:t>ENTLGRUND</w:t>
            </w:r>
          </w:p>
        </w:tc>
      </w:tr>
      <w:tr w:rsidR="00275B01" w:rsidRPr="00743DF3" w14:paraId="06FC29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CAD70B" w14:textId="77777777" w:rsidR="00A669A4" w:rsidRPr="00091E43" w:rsidRDefault="00A669A4" w:rsidP="000361A4">
            <w:pPr>
              <w:pStyle w:val="Tabellentext"/>
            </w:pPr>
            <w:r>
              <w:t>EF*</w:t>
            </w:r>
          </w:p>
        </w:tc>
        <w:tc>
          <w:tcPr>
            <w:tcW w:w="1075" w:type="pct"/>
          </w:tcPr>
          <w:p w14:paraId="42A8803C" w14:textId="77777777" w:rsidR="00A669A4" w:rsidRPr="00091E43" w:rsidRDefault="00A669A4" w:rsidP="000361A4">
            <w:pPr>
              <w:pStyle w:val="Tabellentext"/>
            </w:pPr>
            <w:r>
              <w:t>Postoperative Verweildauer: Differenz in Tagen</w:t>
            </w:r>
          </w:p>
        </w:tc>
        <w:tc>
          <w:tcPr>
            <w:tcW w:w="326" w:type="pct"/>
          </w:tcPr>
          <w:p w14:paraId="554C6353" w14:textId="77777777" w:rsidR="00A669A4" w:rsidRPr="00091E43" w:rsidRDefault="00A669A4" w:rsidP="000361A4">
            <w:pPr>
              <w:pStyle w:val="Tabellentext"/>
            </w:pPr>
            <w:r>
              <w:t>-</w:t>
            </w:r>
          </w:p>
        </w:tc>
        <w:tc>
          <w:tcPr>
            <w:tcW w:w="1646" w:type="pct"/>
          </w:tcPr>
          <w:p w14:paraId="6E8B45B6" w14:textId="77777777" w:rsidR="00A669A4" w:rsidRPr="00091E43" w:rsidRDefault="00A669A4" w:rsidP="00177070">
            <w:pPr>
              <w:pStyle w:val="Tabellentext"/>
              <w:ind w:left="453" w:hanging="340"/>
            </w:pPr>
            <w:r>
              <w:t>ENTLDATUM - OPDATUM</w:t>
            </w:r>
          </w:p>
        </w:tc>
        <w:tc>
          <w:tcPr>
            <w:tcW w:w="1328" w:type="pct"/>
          </w:tcPr>
          <w:p w14:paraId="6FFE39CC" w14:textId="77777777" w:rsidR="00A669A4" w:rsidRPr="00091E43" w:rsidRDefault="00A669A4" w:rsidP="000361A4">
            <w:pPr>
              <w:pStyle w:val="Tabellentext"/>
            </w:pPr>
            <w:r>
              <w:t>poopvwdauer</w:t>
            </w:r>
          </w:p>
        </w:tc>
      </w:tr>
      <w:tr w:rsidR="00275B01" w:rsidRPr="00743DF3" w14:paraId="145187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D08D49" w14:textId="77777777" w:rsidR="00A669A4" w:rsidRPr="00091E43" w:rsidRDefault="00A669A4" w:rsidP="000361A4">
            <w:pPr>
              <w:pStyle w:val="Tabellentext"/>
            </w:pPr>
            <w:r>
              <w:t>FU: 19:B</w:t>
            </w:r>
          </w:p>
        </w:tc>
        <w:tc>
          <w:tcPr>
            <w:tcW w:w="1075" w:type="pct"/>
          </w:tcPr>
          <w:p w14:paraId="65C8DA12" w14:textId="77777777" w:rsidR="00A669A4" w:rsidRPr="00091E43" w:rsidRDefault="00A669A4" w:rsidP="000361A4">
            <w:pPr>
              <w:pStyle w:val="Tabellentext"/>
            </w:pPr>
            <w:r>
              <w:t>Patient verstorben</w:t>
            </w:r>
          </w:p>
        </w:tc>
        <w:tc>
          <w:tcPr>
            <w:tcW w:w="326" w:type="pct"/>
          </w:tcPr>
          <w:p w14:paraId="6562D95A" w14:textId="77777777" w:rsidR="00A669A4" w:rsidRPr="00091E43" w:rsidRDefault="00A669A4" w:rsidP="000361A4">
            <w:pPr>
              <w:pStyle w:val="Tabellentext"/>
            </w:pPr>
            <w:r>
              <w:t>M</w:t>
            </w:r>
          </w:p>
        </w:tc>
        <w:tc>
          <w:tcPr>
            <w:tcW w:w="1646" w:type="pct"/>
          </w:tcPr>
          <w:p w14:paraId="1C39325B" w14:textId="77777777" w:rsidR="00A669A4" w:rsidRPr="00091E43" w:rsidRDefault="00A669A4" w:rsidP="00177070">
            <w:pPr>
              <w:pStyle w:val="Tabellentext"/>
              <w:ind w:left="453" w:hanging="340"/>
            </w:pPr>
            <w:r>
              <w:t>0 =</w:t>
            </w:r>
            <w:r>
              <w:tab/>
              <w:t>nein</w:t>
            </w:r>
          </w:p>
          <w:p w14:paraId="594D8CAC" w14:textId="77777777" w:rsidR="00A669A4" w:rsidRPr="00091E43" w:rsidRDefault="00A669A4" w:rsidP="00177070">
            <w:pPr>
              <w:pStyle w:val="Tabellentext"/>
              <w:ind w:left="453" w:hanging="340"/>
            </w:pPr>
            <w:r>
              <w:t>1 =</w:t>
            </w:r>
            <w:r>
              <w:tab/>
              <w:t>ja</w:t>
            </w:r>
          </w:p>
          <w:p w14:paraId="0F1A847E" w14:textId="77777777" w:rsidR="00A669A4" w:rsidRPr="00091E43" w:rsidRDefault="00A669A4" w:rsidP="00177070">
            <w:pPr>
              <w:pStyle w:val="Tabellentext"/>
              <w:ind w:left="453" w:hanging="340"/>
            </w:pPr>
            <w:r>
              <w:t>9 =</w:t>
            </w:r>
            <w:r>
              <w:tab/>
            </w:r>
            <w:r>
              <w:t>unbekannt oder Follow-up nicht möglich</w:t>
            </w:r>
          </w:p>
        </w:tc>
        <w:tc>
          <w:tcPr>
            <w:tcW w:w="1328" w:type="pct"/>
          </w:tcPr>
          <w:p w14:paraId="07599FBB" w14:textId="77777777" w:rsidR="00A669A4" w:rsidRPr="00091E43" w:rsidRDefault="00A669A4" w:rsidP="000361A4">
            <w:pPr>
              <w:pStyle w:val="Tabellentext"/>
            </w:pPr>
            <w:r>
              <w:t>FU_FUVERSTORBEN</w:t>
            </w:r>
          </w:p>
        </w:tc>
      </w:tr>
      <w:tr w:rsidR="00275B01" w:rsidRPr="00743DF3" w14:paraId="5A483E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B9A753" w14:textId="77777777" w:rsidR="00A669A4" w:rsidRPr="00091E43" w:rsidRDefault="00A669A4" w:rsidP="000361A4">
            <w:pPr>
              <w:pStyle w:val="Tabellentext"/>
            </w:pPr>
            <w:r>
              <w:t>FU: EF*</w:t>
            </w:r>
          </w:p>
        </w:tc>
        <w:tc>
          <w:tcPr>
            <w:tcW w:w="1075" w:type="pct"/>
          </w:tcPr>
          <w:p w14:paraId="6B54E6AE" w14:textId="77777777" w:rsidR="00A669A4" w:rsidRPr="00091E43" w:rsidRDefault="00A669A4" w:rsidP="000361A4">
            <w:pPr>
              <w:pStyle w:val="Tabellentext"/>
            </w:pPr>
            <w:r>
              <w:t>Abstand Erhebungsdatum des Follow-up  und Datum der letzten Transplantation in Tagen</w:t>
            </w:r>
          </w:p>
        </w:tc>
        <w:tc>
          <w:tcPr>
            <w:tcW w:w="326" w:type="pct"/>
          </w:tcPr>
          <w:p w14:paraId="33227EA6" w14:textId="77777777" w:rsidR="00A669A4" w:rsidRPr="00091E43" w:rsidRDefault="00A669A4" w:rsidP="000361A4">
            <w:pPr>
              <w:pStyle w:val="Tabellentext"/>
            </w:pPr>
            <w:r>
              <w:t>-</w:t>
            </w:r>
          </w:p>
        </w:tc>
        <w:tc>
          <w:tcPr>
            <w:tcW w:w="1646" w:type="pct"/>
          </w:tcPr>
          <w:p w14:paraId="4D616D43" w14:textId="77777777" w:rsidR="00A669A4" w:rsidRPr="00091E43" w:rsidRDefault="00A669A4" w:rsidP="00177070">
            <w:pPr>
              <w:pStyle w:val="Tabellentext"/>
              <w:ind w:left="453" w:hanging="340"/>
            </w:pPr>
            <w:r>
              <w:t>FUERHEBDATUM - TXDATUM</w:t>
            </w:r>
          </w:p>
        </w:tc>
        <w:tc>
          <w:tcPr>
            <w:tcW w:w="1328" w:type="pct"/>
          </w:tcPr>
          <w:p w14:paraId="2DA97DB4" w14:textId="77777777" w:rsidR="00A669A4" w:rsidRPr="00091E43" w:rsidRDefault="00A669A4" w:rsidP="000361A4">
            <w:pPr>
              <w:pStyle w:val="Tabellentext"/>
            </w:pPr>
            <w:r>
              <w:t>FU_abstFUErhebungsdatumTxDatum</w:t>
            </w:r>
          </w:p>
        </w:tc>
      </w:tr>
      <w:tr w:rsidR="00275B01" w:rsidRPr="00743DF3" w14:paraId="68E65E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91B13A" w14:textId="77777777" w:rsidR="00A669A4" w:rsidRPr="00091E43" w:rsidRDefault="00A669A4" w:rsidP="000361A4">
            <w:pPr>
              <w:pStyle w:val="Tabellentext"/>
            </w:pPr>
            <w:r>
              <w:t>FU: EF*</w:t>
            </w:r>
          </w:p>
        </w:tc>
        <w:tc>
          <w:tcPr>
            <w:tcW w:w="1075" w:type="pct"/>
          </w:tcPr>
          <w:p w14:paraId="1048CEEC" w14:textId="77777777" w:rsidR="00A669A4" w:rsidRPr="00091E43" w:rsidRDefault="00A669A4" w:rsidP="000361A4">
            <w:pPr>
              <w:pStyle w:val="Tabellentext"/>
            </w:pPr>
            <w:r>
              <w:t>Abstand zwischen Todesdatum und Datum der letzten Transplantation</w:t>
            </w:r>
          </w:p>
        </w:tc>
        <w:tc>
          <w:tcPr>
            <w:tcW w:w="326" w:type="pct"/>
          </w:tcPr>
          <w:p w14:paraId="5436E6D6" w14:textId="77777777" w:rsidR="00A669A4" w:rsidRPr="00091E43" w:rsidRDefault="00A669A4" w:rsidP="000361A4">
            <w:pPr>
              <w:pStyle w:val="Tabellentext"/>
            </w:pPr>
            <w:r>
              <w:t>-</w:t>
            </w:r>
          </w:p>
        </w:tc>
        <w:tc>
          <w:tcPr>
            <w:tcW w:w="1646" w:type="pct"/>
          </w:tcPr>
          <w:p w14:paraId="594274EF" w14:textId="77777777" w:rsidR="00A669A4" w:rsidRPr="00091E43" w:rsidRDefault="00A669A4" w:rsidP="00177070">
            <w:pPr>
              <w:pStyle w:val="Tabellentext"/>
              <w:ind w:left="453" w:hanging="340"/>
            </w:pPr>
            <w:r>
              <w:t>TODESDATUM - TXDATUM</w:t>
            </w:r>
          </w:p>
        </w:tc>
        <w:tc>
          <w:tcPr>
            <w:tcW w:w="1328" w:type="pct"/>
          </w:tcPr>
          <w:p w14:paraId="658CE2D1" w14:textId="77777777" w:rsidR="00A669A4" w:rsidRPr="00091E43" w:rsidRDefault="00A669A4" w:rsidP="000361A4">
            <w:pPr>
              <w:pStyle w:val="Tabellentext"/>
            </w:pPr>
            <w:r>
              <w:t>FU_abstTodTxDatum</w:t>
            </w:r>
          </w:p>
        </w:tc>
      </w:tr>
      <w:tr w:rsidR="00275B01" w:rsidRPr="00743DF3" w14:paraId="10BC4B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C996F0" w14:textId="77777777" w:rsidR="00A669A4" w:rsidRPr="00091E43" w:rsidRDefault="00A669A4" w:rsidP="000361A4">
            <w:pPr>
              <w:pStyle w:val="Tabellentext"/>
            </w:pPr>
            <w:r>
              <w:t>FU: EF*</w:t>
            </w:r>
          </w:p>
        </w:tc>
        <w:tc>
          <w:tcPr>
            <w:tcW w:w="1075" w:type="pct"/>
          </w:tcPr>
          <w:p w14:paraId="18B05B78" w14:textId="77777777" w:rsidR="00A669A4" w:rsidRPr="00091E43" w:rsidRDefault="00A669A4" w:rsidP="000361A4">
            <w:pPr>
              <w:pStyle w:val="Tabellentext"/>
            </w:pPr>
            <w:r>
              <w:t>Abstand zwischen Beginn der Insulinpflicht nach Transplantatversagen  und Datum der letzten Transplanatation in Tagen</w:t>
            </w:r>
          </w:p>
        </w:tc>
        <w:tc>
          <w:tcPr>
            <w:tcW w:w="326" w:type="pct"/>
          </w:tcPr>
          <w:p w14:paraId="40B1BBBF" w14:textId="77777777" w:rsidR="00A669A4" w:rsidRPr="00091E43" w:rsidRDefault="00A669A4" w:rsidP="000361A4">
            <w:pPr>
              <w:pStyle w:val="Tabellentext"/>
            </w:pPr>
            <w:r>
              <w:t>-</w:t>
            </w:r>
          </w:p>
        </w:tc>
        <w:tc>
          <w:tcPr>
            <w:tcW w:w="1646" w:type="pct"/>
          </w:tcPr>
          <w:p w14:paraId="7D7C6E37" w14:textId="77777777" w:rsidR="00A669A4" w:rsidRPr="00091E43" w:rsidRDefault="00A669A4" w:rsidP="00177070">
            <w:pPr>
              <w:pStyle w:val="Tabellentext"/>
              <w:ind w:left="453" w:hanging="340"/>
            </w:pPr>
            <w:r>
              <w:t>TRANSPLANTATVERSDATUMPANK - TXDATUM</w:t>
            </w:r>
          </w:p>
        </w:tc>
        <w:tc>
          <w:tcPr>
            <w:tcW w:w="1328" w:type="pct"/>
          </w:tcPr>
          <w:p w14:paraId="299D4066" w14:textId="77777777" w:rsidR="00A669A4" w:rsidRPr="00091E43" w:rsidRDefault="00A669A4" w:rsidP="000361A4">
            <w:pPr>
              <w:pStyle w:val="Tabellentext"/>
            </w:pPr>
            <w:r>
              <w:t>FU_abstTransplantatVersDatumPank</w:t>
            </w:r>
          </w:p>
        </w:tc>
      </w:tr>
    </w:tbl>
    <w:p w14:paraId="22B564B3" w14:textId="77777777" w:rsidR="00A669A4" w:rsidRPr="00091E43" w:rsidRDefault="00A669A4" w:rsidP="00A53F02">
      <w:pPr>
        <w:spacing w:after="0"/>
        <w:rPr>
          <w:sz w:val="14"/>
          <w:szCs w:val="14"/>
        </w:rPr>
      </w:pPr>
      <w:r w:rsidRPr="00091E43">
        <w:rPr>
          <w:sz w:val="14"/>
          <w:szCs w:val="14"/>
        </w:rPr>
        <w:lastRenderedPageBreak/>
        <w:t>*Ersatzfeld im Exportformat</w:t>
      </w:r>
    </w:p>
    <w:p w14:paraId="23E4DD5A"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1E0C93A0" w14:textId="77777777" w:rsidR="004D5FC7" w:rsidRDefault="004D5FC7">
      <w:pPr>
        <w:sectPr w:rsidR="004D5FC7" w:rsidSect="00163BAC">
          <w:headerReference w:type="default" r:id="rId51"/>
          <w:footerReference w:type="default" r:id="rId52"/>
          <w:pgSz w:w="11906" w:h="16838"/>
          <w:pgMar w:top="1418" w:right="1134" w:bottom="1418" w:left="1701" w:header="454" w:footer="737" w:gutter="0"/>
          <w:cols w:space="708"/>
          <w:docGrid w:linePitch="360"/>
        </w:sectPr>
      </w:pPr>
    </w:p>
    <w:p w14:paraId="63881101" w14:textId="77777777" w:rsidR="00A669A4" w:rsidRPr="003C6CA0" w:rsidRDefault="00A669A4" w:rsidP="0094520C">
      <w:pPr>
        <w:pStyle w:val="Absatzberschriftebene2nurinNavigation"/>
        <w:rPr>
          <w:sz w:val="21"/>
          <w:szCs w:val="21"/>
        </w:rPr>
      </w:pPr>
      <w:bookmarkStart w:id="30" w:name="_Toc230255402"/>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2C8CE8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012FD2" w14:textId="77777777" w:rsidR="00A669A4" w:rsidRPr="003C6CA0" w:rsidRDefault="00A669A4" w:rsidP="003C6CA0">
            <w:pPr>
              <w:pStyle w:val="Tabellenkopf"/>
            </w:pPr>
            <w:r w:rsidRPr="003C6CA0">
              <w:t>ID</w:t>
            </w:r>
          </w:p>
        </w:tc>
        <w:tc>
          <w:tcPr>
            <w:tcW w:w="5716" w:type="dxa"/>
          </w:tcPr>
          <w:p w14:paraId="2694910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572044</w:t>
            </w:r>
          </w:p>
        </w:tc>
      </w:tr>
      <w:tr w:rsidR="000955B5" w14:paraId="504474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D19496" w14:textId="77777777" w:rsidR="00A669A4" w:rsidRPr="003C6CA0" w:rsidRDefault="00A669A4" w:rsidP="003C6CA0">
            <w:pPr>
              <w:pStyle w:val="Tabellenkopf"/>
            </w:pPr>
            <w:r w:rsidRPr="003C6CA0">
              <w:t>Bezeichnung</w:t>
            </w:r>
          </w:p>
        </w:tc>
        <w:tc>
          <w:tcPr>
            <w:tcW w:w="5716" w:type="dxa"/>
          </w:tcPr>
          <w:p w14:paraId="673DFDF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 der Pankreastransplantatfunktion (1 Jahr nach Transplantation)</w:t>
            </w:r>
          </w:p>
        </w:tc>
      </w:tr>
      <w:tr w:rsidR="000955B5" w14:paraId="75C83D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25CF19" w14:textId="77777777" w:rsidR="00A669A4" w:rsidRPr="003C6CA0" w:rsidRDefault="00A669A4" w:rsidP="003C6CA0">
            <w:pPr>
              <w:pStyle w:val="Tabellenkopf"/>
            </w:pPr>
            <w:r w:rsidRPr="003C6CA0">
              <w:t>Indikatortyp</w:t>
            </w:r>
          </w:p>
        </w:tc>
        <w:tc>
          <w:tcPr>
            <w:tcW w:w="5716" w:type="dxa"/>
          </w:tcPr>
          <w:p w14:paraId="5E86D5E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D8262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E0E8A2" w14:textId="77777777" w:rsidR="00A669A4" w:rsidRPr="003C6CA0" w:rsidRDefault="00A669A4" w:rsidP="003C6CA0">
            <w:pPr>
              <w:pStyle w:val="Tabellenkopf"/>
            </w:pPr>
            <w:r w:rsidRPr="003C6CA0">
              <w:t>Art des Wertes</w:t>
            </w:r>
          </w:p>
        </w:tc>
        <w:tc>
          <w:tcPr>
            <w:tcW w:w="5716" w:type="dxa"/>
          </w:tcPr>
          <w:p w14:paraId="5849425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25341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FDA4D3" w14:textId="77777777" w:rsidR="00A669A4" w:rsidRPr="003C6CA0" w:rsidRDefault="00A669A4" w:rsidP="003C6CA0">
            <w:pPr>
              <w:pStyle w:val="Tabellenkopf"/>
            </w:pPr>
            <w:r>
              <w:t>Auswertungsjahr</w:t>
            </w:r>
          </w:p>
        </w:tc>
        <w:tc>
          <w:tcPr>
            <w:tcW w:w="5716" w:type="dxa"/>
          </w:tcPr>
          <w:p w14:paraId="66A9273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16AA1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C0CC5" w14:textId="77777777" w:rsidR="00A669A4" w:rsidRPr="003C6CA0" w:rsidRDefault="00A669A4" w:rsidP="003C6CA0">
            <w:pPr>
              <w:pStyle w:val="Tabellenkopf"/>
            </w:pPr>
            <w:r>
              <w:t>Erfassungsjahr</w:t>
            </w:r>
          </w:p>
        </w:tc>
        <w:tc>
          <w:tcPr>
            <w:tcW w:w="5716" w:type="dxa"/>
          </w:tcPr>
          <w:p w14:paraId="3682C27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F0969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BAD38E" w14:textId="77777777" w:rsidR="00A669A4" w:rsidRPr="003C6CA0" w:rsidRDefault="00A669A4" w:rsidP="003C6CA0">
            <w:pPr>
              <w:pStyle w:val="Tabellenkopf"/>
            </w:pPr>
            <w:r>
              <w:t>Berichtszeitraum</w:t>
            </w:r>
          </w:p>
        </w:tc>
        <w:tc>
          <w:tcPr>
            <w:tcW w:w="5716" w:type="dxa"/>
          </w:tcPr>
          <w:p w14:paraId="5452942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6E994F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22C2C7" w14:textId="77777777" w:rsidR="00A669A4" w:rsidRPr="003C6CA0" w:rsidRDefault="00A669A4" w:rsidP="003C6CA0">
            <w:pPr>
              <w:pStyle w:val="Tabellenkopf"/>
            </w:pPr>
            <w:r w:rsidRPr="003C6CA0">
              <w:t>Datenquelle</w:t>
            </w:r>
          </w:p>
        </w:tc>
        <w:tc>
          <w:tcPr>
            <w:tcW w:w="5716" w:type="dxa"/>
          </w:tcPr>
          <w:p w14:paraId="7B9718A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CA63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42367" w14:textId="77777777" w:rsidR="00A669A4" w:rsidRPr="003C6CA0" w:rsidRDefault="00A669A4" w:rsidP="003C6CA0">
            <w:pPr>
              <w:pStyle w:val="Tabellenkopf"/>
            </w:pPr>
            <w:r w:rsidRPr="003C6CA0">
              <w:t>Berechnun</w:t>
            </w:r>
            <w:r w:rsidRPr="003C6CA0">
              <w:t>gsart</w:t>
            </w:r>
          </w:p>
        </w:tc>
        <w:tc>
          <w:tcPr>
            <w:tcW w:w="5716" w:type="dxa"/>
          </w:tcPr>
          <w:p w14:paraId="0A4EE59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58293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F399E" w14:textId="77777777" w:rsidR="00A669A4" w:rsidRPr="003C6CA0" w:rsidRDefault="00A669A4" w:rsidP="003C6CA0">
            <w:pPr>
              <w:pStyle w:val="Tabellenkopf"/>
            </w:pPr>
            <w:r w:rsidRPr="003C6CA0">
              <w:t xml:space="preserve">Referenzbereich </w:t>
            </w:r>
            <w:r>
              <w:t>2025</w:t>
            </w:r>
          </w:p>
        </w:tc>
        <w:tc>
          <w:tcPr>
            <w:tcW w:w="5716" w:type="dxa"/>
          </w:tcPr>
          <w:p w14:paraId="7A3244B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FC61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569F7D" w14:textId="77777777" w:rsidR="00A669A4" w:rsidRPr="003C6CA0" w:rsidRDefault="00A669A4" w:rsidP="003C6CA0">
            <w:pPr>
              <w:pStyle w:val="Tabellenkopf"/>
            </w:pPr>
            <w:r w:rsidRPr="003C6CA0">
              <w:t xml:space="preserve">Referenzbereich </w:t>
            </w:r>
            <w:r>
              <w:t>2024</w:t>
            </w:r>
          </w:p>
        </w:tc>
        <w:tc>
          <w:tcPr>
            <w:tcW w:w="5716" w:type="dxa"/>
          </w:tcPr>
          <w:p w14:paraId="6F3157A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A533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6C826" w14:textId="77777777" w:rsidR="00A669A4" w:rsidRPr="003C6CA0" w:rsidRDefault="00A669A4" w:rsidP="003C6CA0">
            <w:pPr>
              <w:pStyle w:val="Tabellenkopf"/>
            </w:pPr>
            <w:r w:rsidRPr="003C6CA0">
              <w:t xml:space="preserve">Erläuterung zum Referenzbereich </w:t>
            </w:r>
            <w:r>
              <w:t>2025</w:t>
            </w:r>
          </w:p>
        </w:tc>
        <w:tc>
          <w:tcPr>
            <w:tcW w:w="5716" w:type="dxa"/>
          </w:tcPr>
          <w:p w14:paraId="317932F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8749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0316A"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D34540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C440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0B969A" w14:textId="77777777" w:rsidR="00A669A4" w:rsidRPr="003C6CA0" w:rsidRDefault="00A669A4" w:rsidP="003C6CA0">
            <w:pPr>
              <w:pStyle w:val="Tabellenkopf"/>
            </w:pPr>
            <w:r w:rsidRPr="003C6CA0">
              <w:t>Methode der Risikoadjustierung</w:t>
            </w:r>
          </w:p>
        </w:tc>
        <w:tc>
          <w:tcPr>
            <w:tcW w:w="5716" w:type="dxa"/>
          </w:tcPr>
          <w:p w14:paraId="779D61F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DD241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06316" w14:textId="77777777" w:rsidR="00A669A4" w:rsidRPr="003C6CA0" w:rsidRDefault="00A669A4" w:rsidP="003C6CA0">
            <w:pPr>
              <w:pStyle w:val="Tabellenkopf"/>
            </w:pPr>
            <w:r w:rsidRPr="003C6CA0">
              <w:t>Erläuterung der Risikoadjustierung</w:t>
            </w:r>
          </w:p>
        </w:tc>
        <w:tc>
          <w:tcPr>
            <w:tcW w:w="5716" w:type="dxa"/>
          </w:tcPr>
          <w:p w14:paraId="3B1633E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48B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61CD76F" w14:textId="77777777" w:rsidR="00A669A4" w:rsidRPr="003C6CA0" w:rsidRDefault="00A669A4" w:rsidP="003C6CA0">
            <w:pPr>
              <w:pStyle w:val="Tabellenkopf"/>
            </w:pPr>
            <w:r w:rsidRPr="003C6CA0">
              <w:t>Rechenregeln</w:t>
            </w:r>
          </w:p>
        </w:tc>
        <w:tc>
          <w:tcPr>
            <w:tcW w:w="5716" w:type="dxa"/>
            <w:tcBorders>
              <w:bottom w:val="nil"/>
            </w:tcBorders>
          </w:tcPr>
          <w:p w14:paraId="7B81B23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99EA93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die Patientin bzw. der Patient 1 Jahr nach der Transplantation insulinfrei ist und bis dahin keine Retransplantation erhalten hat</w:t>
            </w:r>
          </w:p>
          <w:p w14:paraId="16CF917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40BF87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Pankreastransplantation, für die das 1-Jahres-Follow-up im Erfassungsjahr 2024 oder 2025 fällig ist, mit bekanntem Follow-up-Status und ohne Abbruch der Transplantation</w:t>
            </w:r>
          </w:p>
        </w:tc>
      </w:tr>
      <w:tr w:rsidR="000955B5" w14:paraId="69B8A5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646850"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1E02BA7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Retransplantationen ist die zuletzt durchgeführte Transplantation maßgebend für die Follow-up-Erhebung. Die Erhebung des 1-Jahres-Follow-up ist ein Jahr und 60 Tage nach der Transplantation spätestens fällig. </w:t>
            </w:r>
            <w:r>
              <w:br/>
              <w:t xml:space="preserve"> </w:t>
            </w:r>
            <w:r>
              <w:br/>
              <w:t xml:space="preserve">In dieser Kennzahl werden sowohl isolierte Pankreastransplantationen als auch kombinierte Pankreas-Nieren-Transplantationen berücksichtigt. </w:t>
            </w:r>
            <w:r>
              <w:br/>
              <w:t xml:space="preserve"> </w:t>
            </w:r>
            <w:r>
              <w:br/>
              <w:t>Eine Prüfung, ob diese Kennzahl mit Referenzbereich eingeführt werden soll, steht noch aus. Die Kennzahl wird ggf. modifiziert.</w:t>
            </w:r>
          </w:p>
        </w:tc>
      </w:tr>
      <w:tr w:rsidR="000955B5" w14:paraId="2DFC92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C51302" w14:textId="77777777" w:rsidR="00A669A4" w:rsidRPr="003C6CA0" w:rsidRDefault="00A669A4" w:rsidP="003C6CA0">
            <w:pPr>
              <w:pStyle w:val="Tabellenkopf"/>
            </w:pPr>
            <w:r w:rsidRPr="003C6CA0">
              <w:t>Teildatensatzbezug</w:t>
            </w:r>
          </w:p>
        </w:tc>
        <w:tc>
          <w:tcPr>
            <w:tcW w:w="5716" w:type="dxa"/>
          </w:tcPr>
          <w:p w14:paraId="027718B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7BAB8B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CE26F" w14:textId="77777777" w:rsidR="00A669A4" w:rsidRPr="003C6CA0" w:rsidRDefault="00A669A4" w:rsidP="003C6CA0">
            <w:pPr>
              <w:pStyle w:val="Tabellenkopf"/>
            </w:pPr>
            <w:r w:rsidRPr="003C6CA0">
              <w:lastRenderedPageBreak/>
              <w:t>Zähler (Formel)</w:t>
            </w:r>
          </w:p>
        </w:tc>
        <w:tc>
          <w:tcPr>
            <w:tcW w:w="5716" w:type="dxa"/>
          </w:tcPr>
          <w:p w14:paraId="4B078CA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!(fn_txVersagenPankreasInnerhalb1Jahr | fn_PankreasReTXInnerhalb1Jahr)</w:t>
            </w:r>
          </w:p>
        </w:tc>
      </w:tr>
      <w:tr w:rsidR="00CA3AE5" w14:paraId="6F6BB4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0DEDBC" w14:textId="77777777" w:rsidR="00A669A4" w:rsidRPr="003C6CA0" w:rsidRDefault="00A669A4" w:rsidP="003C6CA0">
            <w:pPr>
              <w:pStyle w:val="Tabellenkopf"/>
            </w:pPr>
            <w:r w:rsidRPr="003C6CA0">
              <w:t>Nenner (Formel)</w:t>
            </w:r>
          </w:p>
        </w:tc>
        <w:tc>
          <w:tcPr>
            <w:tcW w:w="5716" w:type="dxa"/>
          </w:tcPr>
          <w:p w14:paraId="546630D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 fn_FU1JFaelligInEJm1) &amp; </w:t>
            </w:r>
            <w:r>
              <w:br/>
              <w:t xml:space="preserve">fn_txPankreas) &amp; </w:t>
            </w:r>
            <w:r>
              <w:br/>
              <w:t xml:space="preserve">(fn_txVersagenPankreasStatusBekannt1J | !is.na(fn_ZeitbisPankreasReTX)) &amp; </w:t>
            </w:r>
            <w:r>
              <w:br/>
              <w:t xml:space="preserve">!(fn_TodInnerhalb1Jahr) &amp; </w:t>
            </w:r>
            <w:r>
              <w:br/>
              <w:t>ABBRUCHTX %==% 0</w:t>
            </w:r>
          </w:p>
        </w:tc>
      </w:tr>
      <w:tr w:rsidR="00CA3AE5" w14:paraId="7BB36A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9546D" w14:textId="77777777" w:rsidR="00A669A4" w:rsidRPr="003C6CA0" w:rsidRDefault="00A669A4" w:rsidP="003C6CA0">
            <w:pPr>
              <w:pStyle w:val="Tabellenkopf"/>
            </w:pPr>
            <w:r w:rsidRPr="003C6CA0">
              <w:t>Verwendete Funktionen</w:t>
            </w:r>
          </w:p>
        </w:tc>
        <w:tc>
          <w:tcPr>
            <w:tcW w:w="5716" w:type="dxa"/>
          </w:tcPr>
          <w:p w14:paraId="0AF8892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fn_FU1JFaelligInEJm1</w:t>
            </w:r>
            <w:r>
              <w:br/>
              <w:t>fn_MaxAbstTageFUErhebung</w:t>
            </w:r>
            <w:r>
              <w:br/>
              <w:t>fn_MinAbstTageBisTod</w:t>
            </w:r>
            <w:r>
              <w:br/>
              <w:t>fn_PankreasReTXInnerhalb1Jahr</w:t>
            </w:r>
            <w:r>
              <w:br/>
              <w:t>fn_TodInnerhalb1Jahr</w:t>
            </w:r>
            <w:r>
              <w:br/>
              <w:t>fn_txPankreas</w:t>
            </w:r>
            <w:r>
              <w:br/>
              <w:t>fn_txPankreas_OPDatumValue</w:t>
            </w:r>
            <w:r>
              <w:br/>
              <w:t>fn_txVersagenPankreasInnerhalb1Jahr</w:t>
            </w:r>
            <w:r>
              <w:br/>
              <w:t>fn_txVersagenPankreasStatusBekannt1J</w:t>
            </w:r>
            <w:r>
              <w:br/>
              <w:t>fn_ZeitbisPankreasReTX</w:t>
            </w:r>
            <w:r>
              <w:br/>
              <w:t>fn_ZeitbisTod</w:t>
            </w:r>
            <w:r>
              <w:br/>
              <w:t>fn_ZeitbisTxVersagenPankreas</w:t>
            </w:r>
          </w:p>
        </w:tc>
      </w:tr>
      <w:tr w:rsidR="00CA3AE5" w14:paraId="313940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1D57B" w14:textId="77777777" w:rsidR="00A669A4" w:rsidRPr="003C6CA0" w:rsidRDefault="00A669A4" w:rsidP="003C6CA0">
            <w:pPr>
              <w:pStyle w:val="Tabellenkopf"/>
            </w:pPr>
            <w:r w:rsidRPr="003C6CA0">
              <w:t>Verwendete Listen</w:t>
            </w:r>
          </w:p>
        </w:tc>
        <w:tc>
          <w:tcPr>
            <w:tcW w:w="5716" w:type="dxa"/>
          </w:tcPr>
          <w:p w14:paraId="3A678A8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CE54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7B5659" w14:textId="77777777" w:rsidR="00A669A4" w:rsidRPr="003C6CA0" w:rsidRDefault="00A669A4" w:rsidP="003C6CA0">
            <w:pPr>
              <w:pStyle w:val="Tabellenkopf"/>
            </w:pPr>
            <w:r w:rsidRPr="003C6CA0">
              <w:t>Darstellung</w:t>
            </w:r>
          </w:p>
        </w:tc>
        <w:tc>
          <w:tcPr>
            <w:tcW w:w="5716" w:type="dxa"/>
          </w:tcPr>
          <w:p w14:paraId="22AC874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0069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8BDA89" w14:textId="77777777" w:rsidR="00A669A4" w:rsidRPr="003C6CA0" w:rsidRDefault="00A669A4" w:rsidP="003C6CA0">
            <w:pPr>
              <w:pStyle w:val="Tabellenkopf"/>
            </w:pPr>
            <w:r w:rsidRPr="003C6CA0">
              <w:t>Grafik</w:t>
            </w:r>
          </w:p>
        </w:tc>
        <w:tc>
          <w:tcPr>
            <w:tcW w:w="5716" w:type="dxa"/>
          </w:tcPr>
          <w:p w14:paraId="454B8A2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9C474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E18022" w14:textId="77777777" w:rsidR="00A669A4" w:rsidRPr="003C6CA0" w:rsidRDefault="00A669A4" w:rsidP="003C6CA0">
            <w:pPr>
              <w:pStyle w:val="Tabellenkopf"/>
            </w:pPr>
            <w:r w:rsidRPr="003C6CA0">
              <w:t>Vergleichbarkeit mit Vorjahresergebnissen</w:t>
            </w:r>
          </w:p>
        </w:tc>
        <w:tc>
          <w:tcPr>
            <w:tcW w:w="5716" w:type="dxa"/>
          </w:tcPr>
          <w:p w14:paraId="15FD842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DE67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B687FA" w14:textId="77777777" w:rsidR="00A669A4" w:rsidRPr="003C6CA0" w:rsidRDefault="00A669A4" w:rsidP="003C6CA0">
            <w:pPr>
              <w:pStyle w:val="Tabellenkopf"/>
            </w:pPr>
            <w:r w:rsidRPr="003C6CA0">
              <w:t>Erläuterung der Vergleichbarkeit zum Vorjahr</w:t>
            </w:r>
          </w:p>
        </w:tc>
        <w:tc>
          <w:tcPr>
            <w:tcW w:w="5716" w:type="dxa"/>
          </w:tcPr>
          <w:p w14:paraId="358B591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93E88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A83948"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49AA670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Es erfolgte eine sprachliche Angleichung der Nennerbeschreibung an die Rechenregel. Inhaltlich wurde keine Änderung vorgenommen. Für alle Follow-up-Kennzahlen erfolgt eine Anpassung des Berichtszeitraum, sodass dieser den gesamten Zeitraum vom Indexeingriff bis zum jeweiligen Follow-up-Zeitpunkt umfasst.</w:t>
            </w:r>
          </w:p>
        </w:tc>
      </w:tr>
    </w:tbl>
    <w:p w14:paraId="5EF909A4" w14:textId="77777777" w:rsidR="00A669A4" w:rsidRDefault="00A669A4" w:rsidP="00AA7E2B">
      <w:pPr>
        <w:pStyle w:val="Tabellentext"/>
        <w:spacing w:before="0" w:after="0" w:line="20" w:lineRule="exact"/>
        <w:ind w:left="0" w:right="0"/>
      </w:pPr>
    </w:p>
    <w:p w14:paraId="12F3C680" w14:textId="77777777" w:rsidR="004D5FC7" w:rsidRDefault="004D5FC7">
      <w:pPr>
        <w:sectPr w:rsidR="004D5FC7" w:rsidSect="00AD6E6F">
          <w:headerReference w:type="default" r:id="rId53"/>
          <w:footerReference w:type="default" r:id="rId54"/>
          <w:pgSz w:w="11906" w:h="16838"/>
          <w:pgMar w:top="1418" w:right="1134" w:bottom="1418" w:left="1701" w:header="454" w:footer="737" w:gutter="0"/>
          <w:cols w:space="708"/>
          <w:docGrid w:linePitch="360"/>
        </w:sectPr>
      </w:pPr>
    </w:p>
    <w:p w14:paraId="2D12E1E3" w14:textId="77777777" w:rsidR="00A669A4" w:rsidRPr="00A3451D" w:rsidRDefault="00A669A4" w:rsidP="0004540C">
      <w:pPr>
        <w:pStyle w:val="berschrift1ohneGliederung"/>
      </w:pPr>
      <w:bookmarkStart w:id="31" w:name="_Toc230255403"/>
      <w:r>
        <w:lastRenderedPageBreak/>
        <w:t>572045: Qualität der Pankreastransplantatfunktion (2 Jahre nach Transplantation)</w:t>
      </w:r>
      <w:bookmarkEnd w:id="31"/>
    </w:p>
    <w:tbl>
      <w:tblPr>
        <w:tblStyle w:val="IQTIGStandard"/>
        <w:tblW w:w="5000" w:type="pct"/>
        <w:tblLook w:val="0480" w:firstRow="0" w:lastRow="0" w:firstColumn="1" w:lastColumn="0" w:noHBand="0" w:noVBand="1"/>
      </w:tblPr>
      <w:tblGrid>
        <w:gridCol w:w="1983"/>
        <w:gridCol w:w="7078"/>
      </w:tblGrid>
      <w:tr w:rsidR="00AF0AAF" w:rsidRPr="00743DF3" w14:paraId="21537BF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8707C95"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E684609" w14:textId="77777777" w:rsidR="00A669A4" w:rsidRPr="00743DF3" w:rsidRDefault="00A669A4" w:rsidP="00152136">
            <w:pPr>
              <w:pStyle w:val="Tabellentext"/>
            </w:pPr>
            <w:r>
              <w:t>Selten Insulintherapie innerhalb der ersten zwei Jahre nach Pankreastransplantation erforderlich</w:t>
            </w:r>
          </w:p>
        </w:tc>
      </w:tr>
    </w:tbl>
    <w:p w14:paraId="1AC6C0FE" w14:textId="77777777" w:rsidR="00A669A4" w:rsidRPr="00AE2CB4" w:rsidRDefault="00A669A4" w:rsidP="002A6C31">
      <w:pPr>
        <w:pStyle w:val="Absatzberschriftebene2nurinNavigation"/>
      </w:pPr>
      <w:bookmarkStart w:id="32" w:name="_Toc230255404"/>
      <w:r w:rsidRPr="00A3451D">
        <w:t>Hintergrund</w:t>
      </w:r>
      <w:bookmarkEnd w:id="32"/>
    </w:p>
    <w:p w14:paraId="55E68E17" w14:textId="77777777" w:rsidR="00A669A4" w:rsidRPr="00AE2CB4" w:rsidRDefault="00A669A4" w:rsidP="00A64D53">
      <w:pPr>
        <w:pStyle w:val="Standardlinksbndig"/>
      </w:pPr>
      <w:r>
        <w:t xml:space="preserve">Wichtigstes Therapieziel beim insulinpflichtigen Diabetes mellitus ist die normnahe Einstellung der Blutglukosekonzentration, da hierdurch Folgeerkrankungen der übrigen Organe, insbesondere der Gefäße, Nieren, Nerven und der Netzhaut, vermieden und teilweise sogar gebessert werden können (DCCT 1993). </w:t>
      </w:r>
      <w:r>
        <w:br/>
        <w:t xml:space="preserve"> </w:t>
      </w:r>
      <w:r>
        <w:br/>
        <w:t xml:space="preserve">Es konnte gezeigt werden, dass durch eine erfolgreiche Pankreastransplantation Nüchtern-Blutzucker, HbA1C-Wert und Glukosetoleranz normalisiert werden können (Fernández Balsells et al. 1998, Robertson et al. 1999). Das primäre Erfolgskriterium für die Transplantation ist daher die Insulinfreiheit. </w:t>
      </w:r>
      <w:r>
        <w:br/>
        <w:t xml:space="preserve"> </w:t>
      </w:r>
      <w:r>
        <w:br/>
        <w:t>Ein Einflussfaktor auf Transplantatüberleben und -funktion ist das Alter der Spenderin bzw. des Spenders (Andreoni et al. 2007, Schenker et al. 2008, Sutherland et al. 2001, Tan et al. 2004). Daneben wird in</w:t>
      </w:r>
      <w:r>
        <w:t xml:space="preserve">sbesondere die Ischämiezeit des Organs im Rahmen der Transplantation als Prädiktor für ein Transplantatversagen angesehen (Drognitz und Hopt 2003, Humar et al. 2004b, OPTN/SRTR [2010]). Ein weiterer wichtiger Faktor für das Transplantationsergebnis ist die Wahl der immunsuppressiven Therapie (Burke et al. 2004). </w:t>
      </w:r>
      <w:r>
        <w:br/>
        <w:t xml:space="preserve"> </w:t>
      </w:r>
      <w:r>
        <w:br/>
        <w:t xml:space="preserve">Die Auswertungen aus den Jahren 2017 und 2018 im Rahmen der externen stationären Qualitätssicherung zeigen für Deutschland eine Qualität der Transplantatfunktion 2 Jahre nach Transplantation von </w:t>
      </w:r>
      <w:r>
        <w:t>82,42 % (IQTIG 2019: 110-114).</w:t>
      </w:r>
    </w:p>
    <w:p w14:paraId="08E5DC94" w14:textId="77777777" w:rsidR="004D5FC7" w:rsidRDefault="004D5FC7">
      <w:pPr>
        <w:sectPr w:rsidR="004D5FC7" w:rsidSect="000A3778">
          <w:headerReference w:type="default" r:id="rId55"/>
          <w:footerReference w:type="default" r:id="rId56"/>
          <w:pgSz w:w="11906" w:h="16838"/>
          <w:pgMar w:top="1418" w:right="1134" w:bottom="1418" w:left="1701" w:header="454" w:footer="737" w:gutter="0"/>
          <w:cols w:space="708"/>
          <w:docGrid w:linePitch="360"/>
        </w:sectPr>
      </w:pPr>
    </w:p>
    <w:p w14:paraId="754BD388" w14:textId="77777777" w:rsidR="00A669A4" w:rsidRPr="00880DD2" w:rsidRDefault="00A669A4" w:rsidP="00447106">
      <w:pPr>
        <w:pStyle w:val="Absatzberschriftebene2nurinNavigation"/>
        <w:rPr>
          <w:sz w:val="21"/>
          <w:szCs w:val="21"/>
        </w:rPr>
      </w:pPr>
      <w:bookmarkStart w:id="33" w:name="_Toc230255405"/>
      <w:r>
        <w:rPr>
          <w:sz w:val="21"/>
          <w:szCs w:val="21"/>
        </w:rPr>
        <w:lastRenderedPageBreak/>
        <w:t>Verwendete Datenfelder</w:t>
      </w:r>
      <w:bookmarkEnd w:id="33"/>
    </w:p>
    <w:p w14:paraId="78FF0A54"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84049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B3C3784" w14:textId="77777777" w:rsidR="00A669A4" w:rsidRPr="00880DD2" w:rsidRDefault="00A669A4" w:rsidP="00880DD2">
            <w:pPr>
              <w:pStyle w:val="Tabellenkopf"/>
            </w:pPr>
            <w:r w:rsidRPr="00880DD2">
              <w:t>Item</w:t>
            </w:r>
          </w:p>
        </w:tc>
        <w:tc>
          <w:tcPr>
            <w:tcW w:w="1075" w:type="pct"/>
          </w:tcPr>
          <w:p w14:paraId="002ABEAA" w14:textId="77777777" w:rsidR="00A669A4" w:rsidRPr="00880DD2" w:rsidRDefault="00A669A4" w:rsidP="00880DD2">
            <w:pPr>
              <w:pStyle w:val="Tabellenkopf"/>
            </w:pPr>
            <w:r w:rsidRPr="00880DD2">
              <w:t>Bezeichnung</w:t>
            </w:r>
          </w:p>
        </w:tc>
        <w:tc>
          <w:tcPr>
            <w:tcW w:w="326" w:type="pct"/>
          </w:tcPr>
          <w:p w14:paraId="02E12F0B" w14:textId="77777777" w:rsidR="00A669A4" w:rsidRPr="00880DD2" w:rsidRDefault="00A669A4" w:rsidP="00880DD2">
            <w:pPr>
              <w:pStyle w:val="Tabellenkopf"/>
            </w:pPr>
            <w:r w:rsidRPr="00880DD2">
              <w:t>M/K</w:t>
            </w:r>
          </w:p>
        </w:tc>
        <w:tc>
          <w:tcPr>
            <w:tcW w:w="1646" w:type="pct"/>
          </w:tcPr>
          <w:p w14:paraId="13D65DB7" w14:textId="77777777" w:rsidR="00A669A4" w:rsidRPr="00880DD2" w:rsidRDefault="00A669A4" w:rsidP="00880DD2">
            <w:pPr>
              <w:pStyle w:val="Tabellenkopf"/>
            </w:pPr>
            <w:r w:rsidRPr="00880DD2">
              <w:t>Schlüssel/Formel</w:t>
            </w:r>
          </w:p>
        </w:tc>
        <w:tc>
          <w:tcPr>
            <w:tcW w:w="1328" w:type="pct"/>
          </w:tcPr>
          <w:p w14:paraId="21D5F77C" w14:textId="77777777" w:rsidR="00A669A4" w:rsidRPr="00880DD2" w:rsidRDefault="00A669A4" w:rsidP="003C7F90">
            <w:pPr>
              <w:pStyle w:val="Tabellenkopf"/>
            </w:pPr>
            <w:r w:rsidRPr="00880DD2">
              <w:t>Feldname</w:t>
            </w:r>
            <w:r>
              <w:t>▼</w:t>
            </w:r>
            <w:r w:rsidRPr="00880DD2">
              <w:t xml:space="preserve"> </w:t>
            </w:r>
          </w:p>
        </w:tc>
      </w:tr>
      <w:tr w:rsidR="00275B01" w:rsidRPr="00743DF3" w14:paraId="14E758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B1AB79" w14:textId="77777777" w:rsidR="00A669A4" w:rsidRPr="00091E43" w:rsidRDefault="00A669A4" w:rsidP="000361A4">
            <w:pPr>
              <w:pStyle w:val="Tabellentext"/>
            </w:pPr>
            <w:r>
              <w:t>27:T</w:t>
            </w:r>
          </w:p>
        </w:tc>
        <w:tc>
          <w:tcPr>
            <w:tcW w:w="1075" w:type="pct"/>
          </w:tcPr>
          <w:p w14:paraId="1A0C3E81" w14:textId="77777777" w:rsidR="00A669A4" w:rsidRPr="00091E43" w:rsidRDefault="00A669A4" w:rsidP="000361A4">
            <w:pPr>
              <w:pStyle w:val="Tabellentext"/>
            </w:pPr>
            <w:r>
              <w:t>durchgeführte Transplantation</w:t>
            </w:r>
          </w:p>
        </w:tc>
        <w:tc>
          <w:tcPr>
            <w:tcW w:w="326" w:type="pct"/>
          </w:tcPr>
          <w:p w14:paraId="62C68831" w14:textId="77777777" w:rsidR="00A669A4" w:rsidRPr="00091E43" w:rsidRDefault="00A669A4" w:rsidP="000361A4">
            <w:pPr>
              <w:pStyle w:val="Tabellentext"/>
            </w:pPr>
            <w:r>
              <w:t>M</w:t>
            </w:r>
          </w:p>
        </w:tc>
        <w:tc>
          <w:tcPr>
            <w:tcW w:w="1646" w:type="pct"/>
          </w:tcPr>
          <w:p w14:paraId="7563BBE1" w14:textId="77777777" w:rsidR="00A669A4" w:rsidRPr="00091E43" w:rsidRDefault="00A669A4" w:rsidP="00177070">
            <w:pPr>
              <w:pStyle w:val="Tabellentext"/>
              <w:ind w:left="453" w:hanging="340"/>
            </w:pPr>
            <w:r>
              <w:t>1 =</w:t>
            </w:r>
            <w:r>
              <w:tab/>
            </w:r>
            <w:r>
              <w:t>isolierte Nierentransplantation</w:t>
            </w:r>
          </w:p>
          <w:p w14:paraId="0E2B9F27" w14:textId="77777777" w:rsidR="00A669A4" w:rsidRPr="00091E43" w:rsidRDefault="00A669A4" w:rsidP="00177070">
            <w:pPr>
              <w:pStyle w:val="Tabellentext"/>
              <w:ind w:left="453" w:hanging="340"/>
            </w:pPr>
            <w:r>
              <w:t>2 =</w:t>
            </w:r>
            <w:r>
              <w:tab/>
              <w:t>simultane Pankreas-Nierentransplantation (SPK)</w:t>
            </w:r>
          </w:p>
          <w:p w14:paraId="3A854AC0" w14:textId="77777777" w:rsidR="00A669A4" w:rsidRPr="00091E43" w:rsidRDefault="00A669A4" w:rsidP="00177070">
            <w:pPr>
              <w:pStyle w:val="Tabellentext"/>
              <w:ind w:left="453" w:hanging="340"/>
            </w:pPr>
            <w:r>
              <w:t>3 =</w:t>
            </w:r>
            <w:r>
              <w:tab/>
              <w:t>Pankreastransplantation nach Nierentransplantation (PAK)</w:t>
            </w:r>
          </w:p>
          <w:p w14:paraId="26916857" w14:textId="77777777" w:rsidR="00A669A4" w:rsidRPr="00091E43" w:rsidRDefault="00A669A4" w:rsidP="00177070">
            <w:pPr>
              <w:pStyle w:val="Tabellentext"/>
              <w:ind w:left="453" w:hanging="340"/>
            </w:pPr>
            <w:r>
              <w:t>4 =</w:t>
            </w:r>
            <w:r>
              <w:tab/>
              <w:t>isolierte Pankreastransplantation</w:t>
            </w:r>
          </w:p>
          <w:p w14:paraId="335C9B1C" w14:textId="77777777" w:rsidR="00A669A4" w:rsidRPr="00091E43" w:rsidRDefault="00A669A4" w:rsidP="00177070">
            <w:pPr>
              <w:pStyle w:val="Tabellentext"/>
              <w:ind w:left="453" w:hanging="340"/>
            </w:pPr>
            <w:r>
              <w:t>5 =</w:t>
            </w:r>
            <w:r>
              <w:tab/>
              <w:t>Kombination Niere mit anderen Organen</w:t>
            </w:r>
          </w:p>
          <w:p w14:paraId="02B76248" w14:textId="77777777" w:rsidR="00A669A4" w:rsidRPr="00091E43" w:rsidRDefault="00A669A4" w:rsidP="00177070">
            <w:pPr>
              <w:pStyle w:val="Tabellentext"/>
              <w:ind w:left="453" w:hanging="340"/>
            </w:pPr>
            <w:r>
              <w:t>6 =</w:t>
            </w:r>
            <w:r>
              <w:tab/>
              <w:t>Kombination Pankreas mit anderen Organen</w:t>
            </w:r>
          </w:p>
        </w:tc>
        <w:tc>
          <w:tcPr>
            <w:tcW w:w="1328" w:type="pct"/>
          </w:tcPr>
          <w:p w14:paraId="50422737" w14:textId="77777777" w:rsidR="00A669A4" w:rsidRPr="00091E43" w:rsidRDefault="00A669A4" w:rsidP="000361A4">
            <w:pPr>
              <w:pStyle w:val="Tabellentext"/>
            </w:pPr>
            <w:r>
              <w:t>KOMBTRANSNIERE</w:t>
            </w:r>
          </w:p>
        </w:tc>
      </w:tr>
      <w:tr w:rsidR="00275B01" w:rsidRPr="00743DF3" w14:paraId="6705D7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3FD555" w14:textId="77777777" w:rsidR="00A669A4" w:rsidRPr="00091E43" w:rsidRDefault="00A669A4" w:rsidP="000361A4">
            <w:pPr>
              <w:pStyle w:val="Tabellentext"/>
            </w:pPr>
            <w:r>
              <w:t>38:T</w:t>
            </w:r>
          </w:p>
        </w:tc>
        <w:tc>
          <w:tcPr>
            <w:tcW w:w="1075" w:type="pct"/>
          </w:tcPr>
          <w:p w14:paraId="4DE7E43C" w14:textId="77777777" w:rsidR="00A669A4" w:rsidRPr="00091E43" w:rsidRDefault="00A669A4" w:rsidP="000361A4">
            <w:pPr>
              <w:pStyle w:val="Tabellentext"/>
            </w:pPr>
            <w:r>
              <w:t>OP-Datum</w:t>
            </w:r>
          </w:p>
        </w:tc>
        <w:tc>
          <w:tcPr>
            <w:tcW w:w="326" w:type="pct"/>
          </w:tcPr>
          <w:p w14:paraId="542BC124" w14:textId="77777777" w:rsidR="00A669A4" w:rsidRPr="00091E43" w:rsidRDefault="00A669A4" w:rsidP="000361A4">
            <w:pPr>
              <w:pStyle w:val="Tabellentext"/>
            </w:pPr>
            <w:r>
              <w:t>K</w:t>
            </w:r>
          </w:p>
        </w:tc>
        <w:tc>
          <w:tcPr>
            <w:tcW w:w="1646" w:type="pct"/>
          </w:tcPr>
          <w:p w14:paraId="2D9D58C6" w14:textId="77777777" w:rsidR="00A669A4" w:rsidRPr="00091E43" w:rsidRDefault="00A669A4" w:rsidP="00177070">
            <w:pPr>
              <w:pStyle w:val="Tabellentext"/>
              <w:ind w:left="453" w:hanging="340"/>
            </w:pPr>
            <w:r>
              <w:t>-</w:t>
            </w:r>
          </w:p>
        </w:tc>
        <w:tc>
          <w:tcPr>
            <w:tcW w:w="1328" w:type="pct"/>
          </w:tcPr>
          <w:p w14:paraId="08635D7A" w14:textId="77777777" w:rsidR="00A669A4" w:rsidRPr="00091E43" w:rsidRDefault="00A669A4" w:rsidP="000361A4">
            <w:pPr>
              <w:pStyle w:val="Tabellentext"/>
            </w:pPr>
            <w:r>
              <w:t>OPDATUM</w:t>
            </w:r>
          </w:p>
        </w:tc>
      </w:tr>
      <w:tr w:rsidR="00275B01" w:rsidRPr="00743DF3" w14:paraId="25179C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3B76AC" w14:textId="77777777" w:rsidR="00A669A4" w:rsidRPr="00091E43" w:rsidRDefault="00A669A4" w:rsidP="000361A4">
            <w:pPr>
              <w:pStyle w:val="Tabellentext"/>
            </w:pPr>
            <w:r>
              <w:t>41:T</w:t>
            </w:r>
          </w:p>
        </w:tc>
        <w:tc>
          <w:tcPr>
            <w:tcW w:w="1075" w:type="pct"/>
          </w:tcPr>
          <w:p w14:paraId="1244910F" w14:textId="77777777" w:rsidR="00A669A4" w:rsidRPr="00091E43" w:rsidRDefault="00A669A4" w:rsidP="000361A4">
            <w:pPr>
              <w:pStyle w:val="Tabellentext"/>
            </w:pPr>
            <w:r>
              <w:t>Abbruch der Transplantation</w:t>
            </w:r>
          </w:p>
        </w:tc>
        <w:tc>
          <w:tcPr>
            <w:tcW w:w="326" w:type="pct"/>
          </w:tcPr>
          <w:p w14:paraId="6B7DA77E" w14:textId="77777777" w:rsidR="00A669A4" w:rsidRPr="00091E43" w:rsidRDefault="00A669A4" w:rsidP="000361A4">
            <w:pPr>
              <w:pStyle w:val="Tabellentext"/>
            </w:pPr>
            <w:r>
              <w:t>M</w:t>
            </w:r>
          </w:p>
        </w:tc>
        <w:tc>
          <w:tcPr>
            <w:tcW w:w="1646" w:type="pct"/>
          </w:tcPr>
          <w:p w14:paraId="4E8F6BB5" w14:textId="77777777" w:rsidR="00A669A4" w:rsidRPr="00091E43" w:rsidRDefault="00A669A4" w:rsidP="00177070">
            <w:pPr>
              <w:pStyle w:val="Tabellentext"/>
              <w:ind w:left="453" w:hanging="340"/>
            </w:pPr>
            <w:r>
              <w:t>0 =</w:t>
            </w:r>
            <w:r>
              <w:tab/>
              <w:t>nein</w:t>
            </w:r>
          </w:p>
          <w:p w14:paraId="6F23DDFC" w14:textId="77777777" w:rsidR="00A669A4" w:rsidRPr="00091E43" w:rsidRDefault="00A669A4" w:rsidP="00177070">
            <w:pPr>
              <w:pStyle w:val="Tabellentext"/>
              <w:ind w:left="453" w:hanging="340"/>
            </w:pPr>
            <w:r>
              <w:t>1 =</w:t>
            </w:r>
            <w:r>
              <w:tab/>
              <w:t>ja</w:t>
            </w:r>
          </w:p>
        </w:tc>
        <w:tc>
          <w:tcPr>
            <w:tcW w:w="1328" w:type="pct"/>
          </w:tcPr>
          <w:p w14:paraId="4E080794" w14:textId="77777777" w:rsidR="00A669A4" w:rsidRPr="00091E43" w:rsidRDefault="00A669A4" w:rsidP="000361A4">
            <w:pPr>
              <w:pStyle w:val="Tabellentext"/>
            </w:pPr>
            <w:r>
              <w:t>ABBRUCHTX</w:t>
            </w:r>
          </w:p>
        </w:tc>
      </w:tr>
      <w:tr w:rsidR="00275B01" w:rsidRPr="00743DF3" w14:paraId="17785DE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DB84EA" w14:textId="77777777" w:rsidR="00A669A4" w:rsidRPr="00091E43" w:rsidRDefault="00A669A4" w:rsidP="000361A4">
            <w:pPr>
              <w:pStyle w:val="Tabellentext"/>
            </w:pPr>
            <w:r>
              <w:t>59.1:B</w:t>
            </w:r>
          </w:p>
        </w:tc>
        <w:tc>
          <w:tcPr>
            <w:tcW w:w="1075" w:type="pct"/>
          </w:tcPr>
          <w:p w14:paraId="2186B125" w14:textId="77777777" w:rsidR="00A669A4" w:rsidRPr="00091E43" w:rsidRDefault="00A669A4" w:rsidP="000361A4">
            <w:pPr>
              <w:pStyle w:val="Tabellentext"/>
            </w:pPr>
            <w:r>
              <w:t>Entlassungsgrund</w:t>
            </w:r>
          </w:p>
        </w:tc>
        <w:tc>
          <w:tcPr>
            <w:tcW w:w="326" w:type="pct"/>
          </w:tcPr>
          <w:p w14:paraId="47468B64" w14:textId="77777777" w:rsidR="00A669A4" w:rsidRPr="00091E43" w:rsidRDefault="00A669A4" w:rsidP="000361A4">
            <w:pPr>
              <w:pStyle w:val="Tabellentext"/>
            </w:pPr>
            <w:r>
              <w:t>K</w:t>
            </w:r>
          </w:p>
        </w:tc>
        <w:tc>
          <w:tcPr>
            <w:tcW w:w="1646" w:type="pct"/>
          </w:tcPr>
          <w:p w14:paraId="785E68F2" w14:textId="77777777" w:rsidR="00A669A4" w:rsidRPr="00091E43" w:rsidRDefault="00A669A4" w:rsidP="00177070">
            <w:pPr>
              <w:pStyle w:val="Tabellentext"/>
              <w:ind w:left="453" w:hanging="340"/>
            </w:pPr>
            <w:r>
              <w:t>s. Anhang: EntlGrund</w:t>
            </w:r>
          </w:p>
        </w:tc>
        <w:tc>
          <w:tcPr>
            <w:tcW w:w="1328" w:type="pct"/>
          </w:tcPr>
          <w:p w14:paraId="58ED0226" w14:textId="77777777" w:rsidR="00A669A4" w:rsidRPr="00091E43" w:rsidRDefault="00A669A4" w:rsidP="000361A4">
            <w:pPr>
              <w:pStyle w:val="Tabellentext"/>
            </w:pPr>
            <w:r>
              <w:t>ENTLGRUND</w:t>
            </w:r>
          </w:p>
        </w:tc>
      </w:tr>
      <w:tr w:rsidR="00275B01" w:rsidRPr="00743DF3" w14:paraId="237067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B7F2B5" w14:textId="77777777" w:rsidR="00A669A4" w:rsidRPr="00091E43" w:rsidRDefault="00A669A4" w:rsidP="000361A4">
            <w:pPr>
              <w:pStyle w:val="Tabellentext"/>
            </w:pPr>
            <w:r>
              <w:t>EF*</w:t>
            </w:r>
          </w:p>
        </w:tc>
        <w:tc>
          <w:tcPr>
            <w:tcW w:w="1075" w:type="pct"/>
          </w:tcPr>
          <w:p w14:paraId="4EE71100" w14:textId="77777777" w:rsidR="00A669A4" w:rsidRPr="00091E43" w:rsidRDefault="00A669A4" w:rsidP="000361A4">
            <w:pPr>
              <w:pStyle w:val="Tabellentext"/>
            </w:pPr>
            <w:r>
              <w:t>Postoperative Verweildauer: Differenz in Tagen</w:t>
            </w:r>
          </w:p>
        </w:tc>
        <w:tc>
          <w:tcPr>
            <w:tcW w:w="326" w:type="pct"/>
          </w:tcPr>
          <w:p w14:paraId="11840199" w14:textId="77777777" w:rsidR="00A669A4" w:rsidRPr="00091E43" w:rsidRDefault="00A669A4" w:rsidP="000361A4">
            <w:pPr>
              <w:pStyle w:val="Tabellentext"/>
            </w:pPr>
            <w:r>
              <w:t>-</w:t>
            </w:r>
          </w:p>
        </w:tc>
        <w:tc>
          <w:tcPr>
            <w:tcW w:w="1646" w:type="pct"/>
          </w:tcPr>
          <w:p w14:paraId="103E00D5" w14:textId="77777777" w:rsidR="00A669A4" w:rsidRPr="00091E43" w:rsidRDefault="00A669A4" w:rsidP="00177070">
            <w:pPr>
              <w:pStyle w:val="Tabellentext"/>
              <w:ind w:left="453" w:hanging="340"/>
            </w:pPr>
            <w:r>
              <w:t>ENTLDATUM - OPDATUM</w:t>
            </w:r>
          </w:p>
        </w:tc>
        <w:tc>
          <w:tcPr>
            <w:tcW w:w="1328" w:type="pct"/>
          </w:tcPr>
          <w:p w14:paraId="35B2B256" w14:textId="77777777" w:rsidR="00A669A4" w:rsidRPr="00091E43" w:rsidRDefault="00A669A4" w:rsidP="000361A4">
            <w:pPr>
              <w:pStyle w:val="Tabellentext"/>
            </w:pPr>
            <w:r>
              <w:t>poopvwdauer</w:t>
            </w:r>
          </w:p>
        </w:tc>
      </w:tr>
      <w:tr w:rsidR="00275B01" w:rsidRPr="00743DF3" w14:paraId="212D70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438166" w14:textId="77777777" w:rsidR="00A669A4" w:rsidRPr="00091E43" w:rsidRDefault="00A669A4" w:rsidP="000361A4">
            <w:pPr>
              <w:pStyle w:val="Tabellentext"/>
            </w:pPr>
            <w:r>
              <w:t>FU: 19:B</w:t>
            </w:r>
          </w:p>
        </w:tc>
        <w:tc>
          <w:tcPr>
            <w:tcW w:w="1075" w:type="pct"/>
          </w:tcPr>
          <w:p w14:paraId="7AC7E298" w14:textId="77777777" w:rsidR="00A669A4" w:rsidRPr="00091E43" w:rsidRDefault="00A669A4" w:rsidP="000361A4">
            <w:pPr>
              <w:pStyle w:val="Tabellentext"/>
            </w:pPr>
            <w:r>
              <w:t>Patient verstorben</w:t>
            </w:r>
          </w:p>
        </w:tc>
        <w:tc>
          <w:tcPr>
            <w:tcW w:w="326" w:type="pct"/>
          </w:tcPr>
          <w:p w14:paraId="614CD86E" w14:textId="77777777" w:rsidR="00A669A4" w:rsidRPr="00091E43" w:rsidRDefault="00A669A4" w:rsidP="000361A4">
            <w:pPr>
              <w:pStyle w:val="Tabellentext"/>
            </w:pPr>
            <w:r>
              <w:t>M</w:t>
            </w:r>
          </w:p>
        </w:tc>
        <w:tc>
          <w:tcPr>
            <w:tcW w:w="1646" w:type="pct"/>
          </w:tcPr>
          <w:p w14:paraId="5C17CD80" w14:textId="77777777" w:rsidR="00A669A4" w:rsidRPr="00091E43" w:rsidRDefault="00A669A4" w:rsidP="00177070">
            <w:pPr>
              <w:pStyle w:val="Tabellentext"/>
              <w:ind w:left="453" w:hanging="340"/>
            </w:pPr>
            <w:r>
              <w:t>0 =</w:t>
            </w:r>
            <w:r>
              <w:tab/>
              <w:t>nein</w:t>
            </w:r>
          </w:p>
          <w:p w14:paraId="183383AA" w14:textId="77777777" w:rsidR="00A669A4" w:rsidRPr="00091E43" w:rsidRDefault="00A669A4" w:rsidP="00177070">
            <w:pPr>
              <w:pStyle w:val="Tabellentext"/>
              <w:ind w:left="453" w:hanging="340"/>
            </w:pPr>
            <w:r>
              <w:t>1 =</w:t>
            </w:r>
            <w:r>
              <w:tab/>
              <w:t>ja</w:t>
            </w:r>
          </w:p>
          <w:p w14:paraId="0B4ED446" w14:textId="77777777" w:rsidR="00A669A4" w:rsidRPr="00091E43" w:rsidRDefault="00A669A4" w:rsidP="00177070">
            <w:pPr>
              <w:pStyle w:val="Tabellentext"/>
              <w:ind w:left="453" w:hanging="340"/>
            </w:pPr>
            <w:r>
              <w:t>9 =</w:t>
            </w:r>
            <w:r>
              <w:tab/>
              <w:t>unbekannt oder Follow-up nicht möglich</w:t>
            </w:r>
          </w:p>
        </w:tc>
        <w:tc>
          <w:tcPr>
            <w:tcW w:w="1328" w:type="pct"/>
          </w:tcPr>
          <w:p w14:paraId="6A3227CA" w14:textId="77777777" w:rsidR="00A669A4" w:rsidRPr="00091E43" w:rsidRDefault="00A669A4" w:rsidP="000361A4">
            <w:pPr>
              <w:pStyle w:val="Tabellentext"/>
            </w:pPr>
            <w:r>
              <w:t>FU_FUVERSTORBEN</w:t>
            </w:r>
          </w:p>
        </w:tc>
      </w:tr>
      <w:tr w:rsidR="00275B01" w:rsidRPr="00743DF3" w14:paraId="5AAAE7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44FC29" w14:textId="77777777" w:rsidR="00A669A4" w:rsidRPr="00091E43" w:rsidRDefault="00A669A4" w:rsidP="000361A4">
            <w:pPr>
              <w:pStyle w:val="Tabellentext"/>
            </w:pPr>
            <w:r>
              <w:t>FU: EF*</w:t>
            </w:r>
          </w:p>
        </w:tc>
        <w:tc>
          <w:tcPr>
            <w:tcW w:w="1075" w:type="pct"/>
          </w:tcPr>
          <w:p w14:paraId="5C8AB0A5" w14:textId="77777777" w:rsidR="00A669A4" w:rsidRPr="00091E43" w:rsidRDefault="00A669A4" w:rsidP="000361A4">
            <w:pPr>
              <w:pStyle w:val="Tabellentext"/>
            </w:pPr>
            <w:r>
              <w:t>Abstand Erhebungsdatum des Follow-up  und Datum der letzten Transplantation in Tagen</w:t>
            </w:r>
          </w:p>
        </w:tc>
        <w:tc>
          <w:tcPr>
            <w:tcW w:w="326" w:type="pct"/>
          </w:tcPr>
          <w:p w14:paraId="4FA79E87" w14:textId="77777777" w:rsidR="00A669A4" w:rsidRPr="00091E43" w:rsidRDefault="00A669A4" w:rsidP="000361A4">
            <w:pPr>
              <w:pStyle w:val="Tabellentext"/>
            </w:pPr>
            <w:r>
              <w:t>-</w:t>
            </w:r>
          </w:p>
        </w:tc>
        <w:tc>
          <w:tcPr>
            <w:tcW w:w="1646" w:type="pct"/>
          </w:tcPr>
          <w:p w14:paraId="6C799328" w14:textId="77777777" w:rsidR="00A669A4" w:rsidRPr="00091E43" w:rsidRDefault="00A669A4" w:rsidP="00177070">
            <w:pPr>
              <w:pStyle w:val="Tabellentext"/>
              <w:ind w:left="453" w:hanging="340"/>
            </w:pPr>
            <w:r>
              <w:t>FUERHEBDATUM - TXDATUM</w:t>
            </w:r>
          </w:p>
        </w:tc>
        <w:tc>
          <w:tcPr>
            <w:tcW w:w="1328" w:type="pct"/>
          </w:tcPr>
          <w:p w14:paraId="0F0F57E0" w14:textId="77777777" w:rsidR="00A669A4" w:rsidRPr="00091E43" w:rsidRDefault="00A669A4" w:rsidP="000361A4">
            <w:pPr>
              <w:pStyle w:val="Tabellentext"/>
            </w:pPr>
            <w:r>
              <w:t>FU_abstFUErhebungsdatumTxDatum</w:t>
            </w:r>
          </w:p>
        </w:tc>
      </w:tr>
      <w:tr w:rsidR="00275B01" w:rsidRPr="00743DF3" w14:paraId="086E13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6E7373" w14:textId="77777777" w:rsidR="00A669A4" w:rsidRPr="00091E43" w:rsidRDefault="00A669A4" w:rsidP="000361A4">
            <w:pPr>
              <w:pStyle w:val="Tabellentext"/>
            </w:pPr>
            <w:r>
              <w:t>FU: EF*</w:t>
            </w:r>
          </w:p>
        </w:tc>
        <w:tc>
          <w:tcPr>
            <w:tcW w:w="1075" w:type="pct"/>
          </w:tcPr>
          <w:p w14:paraId="4D4FF68B" w14:textId="77777777" w:rsidR="00A669A4" w:rsidRPr="00091E43" w:rsidRDefault="00A669A4" w:rsidP="000361A4">
            <w:pPr>
              <w:pStyle w:val="Tabellentext"/>
            </w:pPr>
            <w:r>
              <w:t>Abstand zwischen Todesdatum und Datum der letzten Transplantation</w:t>
            </w:r>
          </w:p>
        </w:tc>
        <w:tc>
          <w:tcPr>
            <w:tcW w:w="326" w:type="pct"/>
          </w:tcPr>
          <w:p w14:paraId="0FB1FE54" w14:textId="77777777" w:rsidR="00A669A4" w:rsidRPr="00091E43" w:rsidRDefault="00A669A4" w:rsidP="000361A4">
            <w:pPr>
              <w:pStyle w:val="Tabellentext"/>
            </w:pPr>
            <w:r>
              <w:t>-</w:t>
            </w:r>
          </w:p>
        </w:tc>
        <w:tc>
          <w:tcPr>
            <w:tcW w:w="1646" w:type="pct"/>
          </w:tcPr>
          <w:p w14:paraId="3A768919" w14:textId="77777777" w:rsidR="00A669A4" w:rsidRPr="00091E43" w:rsidRDefault="00A669A4" w:rsidP="00177070">
            <w:pPr>
              <w:pStyle w:val="Tabellentext"/>
              <w:ind w:left="453" w:hanging="340"/>
            </w:pPr>
            <w:r>
              <w:t>TODESDATUM - TXDATUM</w:t>
            </w:r>
          </w:p>
        </w:tc>
        <w:tc>
          <w:tcPr>
            <w:tcW w:w="1328" w:type="pct"/>
          </w:tcPr>
          <w:p w14:paraId="707660D7" w14:textId="77777777" w:rsidR="00A669A4" w:rsidRPr="00091E43" w:rsidRDefault="00A669A4" w:rsidP="000361A4">
            <w:pPr>
              <w:pStyle w:val="Tabellentext"/>
            </w:pPr>
            <w:r>
              <w:t>FU_abstTodTxDatum</w:t>
            </w:r>
          </w:p>
        </w:tc>
      </w:tr>
      <w:tr w:rsidR="00275B01" w:rsidRPr="00743DF3" w14:paraId="52DC4D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E9A8FC" w14:textId="77777777" w:rsidR="00A669A4" w:rsidRPr="00091E43" w:rsidRDefault="00A669A4" w:rsidP="000361A4">
            <w:pPr>
              <w:pStyle w:val="Tabellentext"/>
            </w:pPr>
            <w:r>
              <w:t>FU: EF*</w:t>
            </w:r>
          </w:p>
        </w:tc>
        <w:tc>
          <w:tcPr>
            <w:tcW w:w="1075" w:type="pct"/>
          </w:tcPr>
          <w:p w14:paraId="7C0488FC" w14:textId="77777777" w:rsidR="00A669A4" w:rsidRPr="00091E43" w:rsidRDefault="00A669A4" w:rsidP="000361A4">
            <w:pPr>
              <w:pStyle w:val="Tabellentext"/>
            </w:pPr>
            <w:r>
              <w:t>Abstand zwischen Beginn der Insulinpflicht nach Transplantatversagen  und Datum der letzten Transplanatation in Tagen</w:t>
            </w:r>
          </w:p>
        </w:tc>
        <w:tc>
          <w:tcPr>
            <w:tcW w:w="326" w:type="pct"/>
          </w:tcPr>
          <w:p w14:paraId="550829A7" w14:textId="77777777" w:rsidR="00A669A4" w:rsidRPr="00091E43" w:rsidRDefault="00A669A4" w:rsidP="000361A4">
            <w:pPr>
              <w:pStyle w:val="Tabellentext"/>
            </w:pPr>
            <w:r>
              <w:t>-</w:t>
            </w:r>
          </w:p>
        </w:tc>
        <w:tc>
          <w:tcPr>
            <w:tcW w:w="1646" w:type="pct"/>
          </w:tcPr>
          <w:p w14:paraId="3532D10C" w14:textId="77777777" w:rsidR="00A669A4" w:rsidRPr="00091E43" w:rsidRDefault="00A669A4" w:rsidP="00177070">
            <w:pPr>
              <w:pStyle w:val="Tabellentext"/>
              <w:ind w:left="453" w:hanging="340"/>
            </w:pPr>
            <w:r>
              <w:t>TRANSPLANTATVERSDATUMPANK - TXDATUM</w:t>
            </w:r>
          </w:p>
        </w:tc>
        <w:tc>
          <w:tcPr>
            <w:tcW w:w="1328" w:type="pct"/>
          </w:tcPr>
          <w:p w14:paraId="798A89FB" w14:textId="77777777" w:rsidR="00A669A4" w:rsidRPr="00091E43" w:rsidRDefault="00A669A4" w:rsidP="000361A4">
            <w:pPr>
              <w:pStyle w:val="Tabellentext"/>
            </w:pPr>
            <w:r>
              <w:t>FU_abstTransplantatVersDatumPank</w:t>
            </w:r>
          </w:p>
        </w:tc>
      </w:tr>
    </w:tbl>
    <w:p w14:paraId="6886E670" w14:textId="77777777" w:rsidR="00A669A4" w:rsidRPr="00091E43" w:rsidRDefault="00A669A4" w:rsidP="00A53F02">
      <w:pPr>
        <w:spacing w:after="0"/>
        <w:rPr>
          <w:sz w:val="14"/>
          <w:szCs w:val="14"/>
        </w:rPr>
      </w:pPr>
      <w:r w:rsidRPr="00091E43">
        <w:rPr>
          <w:sz w:val="14"/>
          <w:szCs w:val="14"/>
        </w:rPr>
        <w:lastRenderedPageBreak/>
        <w:t>*Ersatzfeld im Exportformat</w:t>
      </w:r>
    </w:p>
    <w:p w14:paraId="1A434A87"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28EEFD7" w14:textId="77777777" w:rsidR="004D5FC7" w:rsidRDefault="004D5FC7">
      <w:pPr>
        <w:sectPr w:rsidR="004D5FC7" w:rsidSect="00163BAC">
          <w:headerReference w:type="default" r:id="rId57"/>
          <w:footerReference w:type="default" r:id="rId58"/>
          <w:pgSz w:w="11906" w:h="16838"/>
          <w:pgMar w:top="1418" w:right="1134" w:bottom="1418" w:left="1701" w:header="454" w:footer="737" w:gutter="0"/>
          <w:cols w:space="708"/>
          <w:docGrid w:linePitch="360"/>
        </w:sectPr>
      </w:pPr>
    </w:p>
    <w:p w14:paraId="6093D9EE" w14:textId="77777777" w:rsidR="00A669A4" w:rsidRPr="003C6CA0" w:rsidRDefault="00A669A4" w:rsidP="0094520C">
      <w:pPr>
        <w:pStyle w:val="Absatzberschriftebene2nurinNavigation"/>
        <w:rPr>
          <w:sz w:val="21"/>
          <w:szCs w:val="21"/>
        </w:rPr>
      </w:pPr>
      <w:bookmarkStart w:id="34" w:name="_Toc230255406"/>
      <w:r w:rsidRPr="003C6CA0">
        <w:rPr>
          <w:sz w:val="21"/>
          <w:szCs w:val="21"/>
        </w:rPr>
        <w:lastRenderedPageBreak/>
        <w:t>Eigenschaften und 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6A91B6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1C5C99" w14:textId="77777777" w:rsidR="00A669A4" w:rsidRPr="003C6CA0" w:rsidRDefault="00A669A4" w:rsidP="003C6CA0">
            <w:pPr>
              <w:pStyle w:val="Tabellenkopf"/>
            </w:pPr>
            <w:r w:rsidRPr="003C6CA0">
              <w:t>ID</w:t>
            </w:r>
          </w:p>
        </w:tc>
        <w:tc>
          <w:tcPr>
            <w:tcW w:w="5716" w:type="dxa"/>
          </w:tcPr>
          <w:p w14:paraId="12192AF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572045</w:t>
            </w:r>
          </w:p>
        </w:tc>
      </w:tr>
      <w:tr w:rsidR="000955B5" w14:paraId="6118AD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13EB06" w14:textId="77777777" w:rsidR="00A669A4" w:rsidRPr="003C6CA0" w:rsidRDefault="00A669A4" w:rsidP="003C6CA0">
            <w:pPr>
              <w:pStyle w:val="Tabellenkopf"/>
            </w:pPr>
            <w:r w:rsidRPr="003C6CA0">
              <w:t>Bezeichnung</w:t>
            </w:r>
          </w:p>
        </w:tc>
        <w:tc>
          <w:tcPr>
            <w:tcW w:w="5716" w:type="dxa"/>
          </w:tcPr>
          <w:p w14:paraId="5E2C35C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 der Pankreastransplantatfunktion (2 Jahre nach Transplantation)</w:t>
            </w:r>
          </w:p>
        </w:tc>
      </w:tr>
      <w:tr w:rsidR="000955B5" w14:paraId="0040B5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BB376F" w14:textId="77777777" w:rsidR="00A669A4" w:rsidRPr="003C6CA0" w:rsidRDefault="00A669A4" w:rsidP="003C6CA0">
            <w:pPr>
              <w:pStyle w:val="Tabellenkopf"/>
            </w:pPr>
            <w:r w:rsidRPr="003C6CA0">
              <w:t>Indikatortyp</w:t>
            </w:r>
          </w:p>
        </w:tc>
        <w:tc>
          <w:tcPr>
            <w:tcW w:w="5716" w:type="dxa"/>
          </w:tcPr>
          <w:p w14:paraId="4B4A663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536A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2A38F" w14:textId="77777777" w:rsidR="00A669A4" w:rsidRPr="003C6CA0" w:rsidRDefault="00A669A4" w:rsidP="003C6CA0">
            <w:pPr>
              <w:pStyle w:val="Tabellenkopf"/>
            </w:pPr>
            <w:r w:rsidRPr="003C6CA0">
              <w:t>Art des Wertes</w:t>
            </w:r>
          </w:p>
        </w:tc>
        <w:tc>
          <w:tcPr>
            <w:tcW w:w="5716" w:type="dxa"/>
          </w:tcPr>
          <w:p w14:paraId="41F9919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63768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BF535" w14:textId="77777777" w:rsidR="00A669A4" w:rsidRPr="003C6CA0" w:rsidRDefault="00A669A4" w:rsidP="003C6CA0">
            <w:pPr>
              <w:pStyle w:val="Tabellenkopf"/>
            </w:pPr>
            <w:r>
              <w:t>Auswertungsjahr</w:t>
            </w:r>
          </w:p>
        </w:tc>
        <w:tc>
          <w:tcPr>
            <w:tcW w:w="5716" w:type="dxa"/>
          </w:tcPr>
          <w:p w14:paraId="743A937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ED246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3D9EB" w14:textId="77777777" w:rsidR="00A669A4" w:rsidRPr="003C6CA0" w:rsidRDefault="00A669A4" w:rsidP="003C6CA0">
            <w:pPr>
              <w:pStyle w:val="Tabellenkopf"/>
            </w:pPr>
            <w:r>
              <w:t>Erfassungsjahr</w:t>
            </w:r>
          </w:p>
        </w:tc>
        <w:tc>
          <w:tcPr>
            <w:tcW w:w="5716" w:type="dxa"/>
          </w:tcPr>
          <w:p w14:paraId="26EBCAD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EF7E9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E7312F" w14:textId="77777777" w:rsidR="00A669A4" w:rsidRPr="003C6CA0" w:rsidRDefault="00A669A4" w:rsidP="003C6CA0">
            <w:pPr>
              <w:pStyle w:val="Tabellenkopf"/>
            </w:pPr>
            <w:r>
              <w:t>Berichtszeitraum</w:t>
            </w:r>
          </w:p>
        </w:tc>
        <w:tc>
          <w:tcPr>
            <w:tcW w:w="5716" w:type="dxa"/>
          </w:tcPr>
          <w:p w14:paraId="775690A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6F8800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6584C" w14:textId="77777777" w:rsidR="00A669A4" w:rsidRPr="003C6CA0" w:rsidRDefault="00A669A4" w:rsidP="003C6CA0">
            <w:pPr>
              <w:pStyle w:val="Tabellenkopf"/>
            </w:pPr>
            <w:r w:rsidRPr="003C6CA0">
              <w:t>Datenquelle</w:t>
            </w:r>
          </w:p>
        </w:tc>
        <w:tc>
          <w:tcPr>
            <w:tcW w:w="5716" w:type="dxa"/>
          </w:tcPr>
          <w:p w14:paraId="49662AE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59097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F1895" w14:textId="77777777" w:rsidR="00A669A4" w:rsidRPr="003C6CA0" w:rsidRDefault="00A669A4" w:rsidP="003C6CA0">
            <w:pPr>
              <w:pStyle w:val="Tabellenkopf"/>
            </w:pPr>
            <w:r w:rsidRPr="003C6CA0">
              <w:t>Berechnun</w:t>
            </w:r>
            <w:r w:rsidRPr="003C6CA0">
              <w:t>gsart</w:t>
            </w:r>
          </w:p>
        </w:tc>
        <w:tc>
          <w:tcPr>
            <w:tcW w:w="5716" w:type="dxa"/>
          </w:tcPr>
          <w:p w14:paraId="3FAEF24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6AECE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30AAA" w14:textId="77777777" w:rsidR="00A669A4" w:rsidRPr="003C6CA0" w:rsidRDefault="00A669A4" w:rsidP="003C6CA0">
            <w:pPr>
              <w:pStyle w:val="Tabellenkopf"/>
            </w:pPr>
            <w:r w:rsidRPr="003C6CA0">
              <w:t xml:space="preserve">Referenzbereich </w:t>
            </w:r>
            <w:r>
              <w:t>2025</w:t>
            </w:r>
          </w:p>
        </w:tc>
        <w:tc>
          <w:tcPr>
            <w:tcW w:w="5716" w:type="dxa"/>
          </w:tcPr>
          <w:p w14:paraId="008CDAB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0326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BD841" w14:textId="77777777" w:rsidR="00A669A4" w:rsidRPr="003C6CA0" w:rsidRDefault="00A669A4" w:rsidP="003C6CA0">
            <w:pPr>
              <w:pStyle w:val="Tabellenkopf"/>
            </w:pPr>
            <w:r w:rsidRPr="003C6CA0">
              <w:t xml:space="preserve">Referenzbereich </w:t>
            </w:r>
            <w:r>
              <w:t>2024</w:t>
            </w:r>
          </w:p>
        </w:tc>
        <w:tc>
          <w:tcPr>
            <w:tcW w:w="5716" w:type="dxa"/>
          </w:tcPr>
          <w:p w14:paraId="71E4224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CECC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8E554" w14:textId="77777777" w:rsidR="00A669A4" w:rsidRPr="003C6CA0" w:rsidRDefault="00A669A4" w:rsidP="003C6CA0">
            <w:pPr>
              <w:pStyle w:val="Tabellenkopf"/>
            </w:pPr>
            <w:r w:rsidRPr="003C6CA0">
              <w:t xml:space="preserve">Erläuterung zum Referenzbereich </w:t>
            </w:r>
            <w:r>
              <w:t>2025</w:t>
            </w:r>
          </w:p>
        </w:tc>
        <w:tc>
          <w:tcPr>
            <w:tcW w:w="5716" w:type="dxa"/>
          </w:tcPr>
          <w:p w14:paraId="00B27F6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1059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10BDA"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3B099F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4638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350EE8" w14:textId="77777777" w:rsidR="00A669A4" w:rsidRPr="003C6CA0" w:rsidRDefault="00A669A4" w:rsidP="003C6CA0">
            <w:pPr>
              <w:pStyle w:val="Tabellenkopf"/>
            </w:pPr>
            <w:r w:rsidRPr="003C6CA0">
              <w:t>Methode der Risikoadjustierung</w:t>
            </w:r>
          </w:p>
        </w:tc>
        <w:tc>
          <w:tcPr>
            <w:tcW w:w="5716" w:type="dxa"/>
          </w:tcPr>
          <w:p w14:paraId="6589A32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E9D93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E560EC" w14:textId="77777777" w:rsidR="00A669A4" w:rsidRPr="003C6CA0" w:rsidRDefault="00A669A4" w:rsidP="003C6CA0">
            <w:pPr>
              <w:pStyle w:val="Tabellenkopf"/>
            </w:pPr>
            <w:r w:rsidRPr="003C6CA0">
              <w:t>Erläuterung der Risikoadjustierung</w:t>
            </w:r>
          </w:p>
        </w:tc>
        <w:tc>
          <w:tcPr>
            <w:tcW w:w="5716" w:type="dxa"/>
          </w:tcPr>
          <w:p w14:paraId="66C42A7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4071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E2FD2BD" w14:textId="77777777" w:rsidR="00A669A4" w:rsidRPr="003C6CA0" w:rsidRDefault="00A669A4" w:rsidP="003C6CA0">
            <w:pPr>
              <w:pStyle w:val="Tabellenkopf"/>
            </w:pPr>
            <w:r w:rsidRPr="003C6CA0">
              <w:t>Rechenregeln</w:t>
            </w:r>
          </w:p>
        </w:tc>
        <w:tc>
          <w:tcPr>
            <w:tcW w:w="5716" w:type="dxa"/>
            <w:tcBorders>
              <w:bottom w:val="nil"/>
            </w:tcBorders>
          </w:tcPr>
          <w:p w14:paraId="1BB47C9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61BB3B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die Patientin bzw. der Patient 2 Jahre nach der Transplantation insulinfrei ist und bis dahin keine Retransplantation erhalten hat</w:t>
            </w:r>
          </w:p>
          <w:p w14:paraId="1FC9988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3ECECA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Pankreastransplantation, für die das 2-Jahres-Follow-up im Erfassungsjahr 2024 oder 2025 fällig ist, mit bekanntem Follow-up-Status und ohne Abbruch der Transplantation</w:t>
            </w:r>
          </w:p>
        </w:tc>
      </w:tr>
      <w:tr w:rsidR="000955B5" w14:paraId="5D86E2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BA8B5"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096407A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Bei Retransplantationen ist die zuletzt durchgeführte Transplantation maßgebend für die Follow-up-Erhebung. Die Erhebung des 2-Jahres-Follow-up ist zwei Jahre und 90 Tage nach der Transplantation spätestens fällig. </w:t>
            </w:r>
            <w:r>
              <w:br/>
              <w:t xml:space="preserve"> </w:t>
            </w:r>
            <w:r>
              <w:br/>
              <w:t xml:space="preserve">In dieser Kennzahl werden sowohl isolierte Pankreastransplantationen als auch kombinierte Pankreas-Nieren-Transplantationen berücksichtigt. </w:t>
            </w:r>
            <w:r>
              <w:br/>
              <w:t xml:space="preserve"> </w:t>
            </w:r>
            <w:r>
              <w:br/>
              <w:t>Eine Prüfung, ob diese Kennzahl mit Referenzbereich eingeführt werden soll, steht noch aus. Die Kennzahl wird ggf. modifiziert.</w:t>
            </w:r>
          </w:p>
        </w:tc>
      </w:tr>
      <w:tr w:rsidR="000955B5" w14:paraId="540616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A8FEA9" w14:textId="77777777" w:rsidR="00A669A4" w:rsidRPr="003C6CA0" w:rsidRDefault="00A669A4" w:rsidP="003C6CA0">
            <w:pPr>
              <w:pStyle w:val="Tabellenkopf"/>
            </w:pPr>
            <w:r w:rsidRPr="003C6CA0">
              <w:t>Teildatensatzbezug</w:t>
            </w:r>
          </w:p>
        </w:tc>
        <w:tc>
          <w:tcPr>
            <w:tcW w:w="5716" w:type="dxa"/>
          </w:tcPr>
          <w:p w14:paraId="603E606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797A5D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AA806E" w14:textId="77777777" w:rsidR="00A669A4" w:rsidRPr="003C6CA0" w:rsidRDefault="00A669A4" w:rsidP="003C6CA0">
            <w:pPr>
              <w:pStyle w:val="Tabellenkopf"/>
            </w:pPr>
            <w:r w:rsidRPr="003C6CA0">
              <w:lastRenderedPageBreak/>
              <w:t>Zähler (Formel)</w:t>
            </w:r>
          </w:p>
        </w:tc>
        <w:tc>
          <w:tcPr>
            <w:tcW w:w="5716" w:type="dxa"/>
          </w:tcPr>
          <w:p w14:paraId="100DB8E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!(fn_txVersagenPankreasInnerhalb2Jahr | fn_PankreasReTXInnerhalb2Jahr)</w:t>
            </w:r>
          </w:p>
        </w:tc>
      </w:tr>
      <w:tr w:rsidR="00CA3AE5" w14:paraId="264379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11A08" w14:textId="77777777" w:rsidR="00A669A4" w:rsidRPr="003C6CA0" w:rsidRDefault="00A669A4" w:rsidP="003C6CA0">
            <w:pPr>
              <w:pStyle w:val="Tabellenkopf"/>
            </w:pPr>
            <w:r w:rsidRPr="003C6CA0">
              <w:t>Nenner (Formel)</w:t>
            </w:r>
          </w:p>
        </w:tc>
        <w:tc>
          <w:tcPr>
            <w:tcW w:w="5716" w:type="dxa"/>
          </w:tcPr>
          <w:p w14:paraId="5060A26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 fn_FU2JFaelligInEJm1) &amp; </w:t>
            </w:r>
            <w:r>
              <w:br/>
              <w:t xml:space="preserve">fn_txPankreas) &amp; </w:t>
            </w:r>
            <w:r>
              <w:br/>
              <w:t xml:space="preserve">(fn_txVersagenPankreasStatusBekannt2J | !is.na(fn_ZeitbisPankreasReTX)) &amp; </w:t>
            </w:r>
            <w:r>
              <w:br/>
              <w:t xml:space="preserve">!(fn_TodInnerhalb2Jahr) &amp; </w:t>
            </w:r>
            <w:r>
              <w:br/>
              <w:t>ABBRUCHTX %==% 0</w:t>
            </w:r>
          </w:p>
        </w:tc>
      </w:tr>
      <w:tr w:rsidR="00CA3AE5" w14:paraId="048B15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8F7CC" w14:textId="77777777" w:rsidR="00A669A4" w:rsidRPr="003C6CA0" w:rsidRDefault="00A669A4" w:rsidP="003C6CA0">
            <w:pPr>
              <w:pStyle w:val="Tabellenkopf"/>
            </w:pPr>
            <w:r w:rsidRPr="003C6CA0">
              <w:t>Verwendete Funktionen</w:t>
            </w:r>
          </w:p>
        </w:tc>
        <w:tc>
          <w:tcPr>
            <w:tcW w:w="5716" w:type="dxa"/>
          </w:tcPr>
          <w:p w14:paraId="58670DD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fn_FU2JFaelligInEJm1</w:t>
            </w:r>
            <w:r>
              <w:br/>
              <w:t>fn_MaxAbstTageFUErhebung</w:t>
            </w:r>
            <w:r>
              <w:br/>
              <w:t>fn_MinAbstTageBisTod</w:t>
            </w:r>
            <w:r>
              <w:br/>
              <w:t>fn_PankreasReTXInnerhalb2Jahr</w:t>
            </w:r>
            <w:r>
              <w:br/>
              <w:t>fn_TodInnerhalb2Jahr</w:t>
            </w:r>
            <w:r>
              <w:br/>
              <w:t>fn_txPankreas</w:t>
            </w:r>
            <w:r>
              <w:br/>
              <w:t>fn_txPankreas_OPDatumValue</w:t>
            </w:r>
            <w:r>
              <w:br/>
              <w:t>fn_txVersagenPankreasInnerhalb2Jahr</w:t>
            </w:r>
            <w:r>
              <w:br/>
              <w:t>fn_txVersagenPankreasStatusBekannt2J</w:t>
            </w:r>
            <w:r>
              <w:br/>
              <w:t>fn_ZeitbisPankreasReTX</w:t>
            </w:r>
            <w:r>
              <w:br/>
              <w:t>fn_ZeitbisTod</w:t>
            </w:r>
            <w:r>
              <w:br/>
              <w:t>fn_ZeitbisTxVersagenPankreas</w:t>
            </w:r>
          </w:p>
        </w:tc>
      </w:tr>
      <w:tr w:rsidR="00CA3AE5" w14:paraId="409D0B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BBF74B" w14:textId="77777777" w:rsidR="00A669A4" w:rsidRPr="003C6CA0" w:rsidRDefault="00A669A4" w:rsidP="003C6CA0">
            <w:pPr>
              <w:pStyle w:val="Tabellenkopf"/>
            </w:pPr>
            <w:r w:rsidRPr="003C6CA0">
              <w:t>Verwendete Listen</w:t>
            </w:r>
          </w:p>
        </w:tc>
        <w:tc>
          <w:tcPr>
            <w:tcW w:w="5716" w:type="dxa"/>
          </w:tcPr>
          <w:p w14:paraId="540AE26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6813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DEA4F" w14:textId="77777777" w:rsidR="00A669A4" w:rsidRPr="003C6CA0" w:rsidRDefault="00A669A4" w:rsidP="003C6CA0">
            <w:pPr>
              <w:pStyle w:val="Tabellenkopf"/>
            </w:pPr>
            <w:r w:rsidRPr="003C6CA0">
              <w:t>Darstellung</w:t>
            </w:r>
          </w:p>
        </w:tc>
        <w:tc>
          <w:tcPr>
            <w:tcW w:w="5716" w:type="dxa"/>
          </w:tcPr>
          <w:p w14:paraId="6DA2D23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47DE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B1950E" w14:textId="77777777" w:rsidR="00A669A4" w:rsidRPr="003C6CA0" w:rsidRDefault="00A669A4" w:rsidP="003C6CA0">
            <w:pPr>
              <w:pStyle w:val="Tabellenkopf"/>
            </w:pPr>
            <w:r w:rsidRPr="003C6CA0">
              <w:t>Grafik</w:t>
            </w:r>
          </w:p>
        </w:tc>
        <w:tc>
          <w:tcPr>
            <w:tcW w:w="5716" w:type="dxa"/>
          </w:tcPr>
          <w:p w14:paraId="28AFEDF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AE74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97463" w14:textId="77777777" w:rsidR="00A669A4" w:rsidRPr="003C6CA0" w:rsidRDefault="00A669A4" w:rsidP="003C6CA0">
            <w:pPr>
              <w:pStyle w:val="Tabellenkopf"/>
            </w:pPr>
            <w:r w:rsidRPr="003C6CA0">
              <w:t>Vergleichbarkeit mit Vorjahresergebnissen</w:t>
            </w:r>
          </w:p>
        </w:tc>
        <w:tc>
          <w:tcPr>
            <w:tcW w:w="5716" w:type="dxa"/>
          </w:tcPr>
          <w:p w14:paraId="3162F06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338A1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B7D905" w14:textId="77777777" w:rsidR="00A669A4" w:rsidRPr="003C6CA0" w:rsidRDefault="00A669A4" w:rsidP="003C6CA0">
            <w:pPr>
              <w:pStyle w:val="Tabellenkopf"/>
            </w:pPr>
            <w:r w:rsidRPr="003C6CA0">
              <w:t>Erläuterung der Vergleichbarkeit zum Vorjahr</w:t>
            </w:r>
          </w:p>
        </w:tc>
        <w:tc>
          <w:tcPr>
            <w:tcW w:w="5716" w:type="dxa"/>
          </w:tcPr>
          <w:p w14:paraId="5E0D671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C5C45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2AFD2"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7240006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Es erfolgte eine sprachliche Angleichung der Nennerbeschreibung an die Rechenregel. Inhaltlich wurde keine Änderung vorgenommen. Für alle Follow-up-Kennzahlen erfolgt eine Anpassung des Berichtszeitraum, sodass dieser den gesamten Zeitraum vom Indexeingriff bis zum jeweiligen Follow-up-Zeitpunkt umfasst.</w:t>
            </w:r>
          </w:p>
        </w:tc>
      </w:tr>
    </w:tbl>
    <w:p w14:paraId="1AE940EF" w14:textId="77777777" w:rsidR="00A669A4" w:rsidRDefault="00A669A4" w:rsidP="00AA7E2B">
      <w:pPr>
        <w:pStyle w:val="Tabellentext"/>
        <w:spacing w:before="0" w:after="0" w:line="20" w:lineRule="exact"/>
        <w:ind w:left="0" w:right="0"/>
      </w:pPr>
    </w:p>
    <w:p w14:paraId="016CD0D1" w14:textId="77777777" w:rsidR="004D5FC7" w:rsidRDefault="004D5FC7">
      <w:pPr>
        <w:sectPr w:rsidR="004D5FC7" w:rsidSect="00AD6E6F">
          <w:headerReference w:type="default" r:id="rId59"/>
          <w:footerReference w:type="default" r:id="rId60"/>
          <w:pgSz w:w="11906" w:h="16838"/>
          <w:pgMar w:top="1418" w:right="1134" w:bottom="1418" w:left="1701" w:header="454" w:footer="737" w:gutter="0"/>
          <w:cols w:space="708"/>
          <w:docGrid w:linePitch="360"/>
        </w:sectPr>
      </w:pPr>
    </w:p>
    <w:p w14:paraId="46939A0C" w14:textId="77777777" w:rsidR="00A669A4" w:rsidRPr="00A3451D" w:rsidRDefault="00A669A4" w:rsidP="0004540C">
      <w:pPr>
        <w:pStyle w:val="berschrift1ohneGliederung"/>
      </w:pPr>
      <w:bookmarkStart w:id="35" w:name="_Toc230255407"/>
      <w:r>
        <w:lastRenderedPageBreak/>
        <w:t>572046: Qualität der Pankreastransplantatfunktion (3 Jahre nach Transplantation)</w:t>
      </w:r>
      <w:bookmarkEnd w:id="35"/>
    </w:p>
    <w:tbl>
      <w:tblPr>
        <w:tblStyle w:val="IQTIGStandard"/>
        <w:tblW w:w="5000" w:type="pct"/>
        <w:tblLook w:val="0480" w:firstRow="0" w:lastRow="0" w:firstColumn="1" w:lastColumn="0" w:noHBand="0" w:noVBand="1"/>
      </w:tblPr>
      <w:tblGrid>
        <w:gridCol w:w="1983"/>
        <w:gridCol w:w="7078"/>
      </w:tblGrid>
      <w:tr w:rsidR="00AF0AAF" w:rsidRPr="00743DF3" w14:paraId="49DFD76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7899A13"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4E8966E" w14:textId="77777777" w:rsidR="00A669A4" w:rsidRPr="00743DF3" w:rsidRDefault="00A669A4" w:rsidP="00152136">
            <w:pPr>
              <w:pStyle w:val="Tabellentext"/>
            </w:pPr>
            <w:r>
              <w:t>Selten Insulintherapie innerhalb der ersten drei Jahre nach Pankreastransplantation erforderlich</w:t>
            </w:r>
          </w:p>
        </w:tc>
      </w:tr>
    </w:tbl>
    <w:p w14:paraId="2B572AF0" w14:textId="77777777" w:rsidR="00A669A4" w:rsidRPr="00AE2CB4" w:rsidRDefault="00A669A4" w:rsidP="002A6C31">
      <w:pPr>
        <w:pStyle w:val="Absatzberschriftebene2nurinNavigation"/>
      </w:pPr>
      <w:bookmarkStart w:id="36" w:name="_Toc230255408"/>
      <w:r w:rsidRPr="00A3451D">
        <w:t>Hintergrund</w:t>
      </w:r>
      <w:bookmarkEnd w:id="36"/>
    </w:p>
    <w:p w14:paraId="4A170C95" w14:textId="77777777" w:rsidR="00A669A4" w:rsidRPr="00AE2CB4" w:rsidRDefault="00A669A4" w:rsidP="00A64D53">
      <w:pPr>
        <w:pStyle w:val="Standardlinksbndig"/>
      </w:pPr>
      <w:r>
        <w:t xml:space="preserve">Wichtigstes Therapieziel beim insulinpflichtigen Diabetes mellitus ist die normnahe Einstellung der Blutglukosekonzentration, da hierdurch Folgeerkrankungen der übrigen Organe, insbesondere der Gefäße, Nieren, Nerven und der Netzhaut, vermieden und teilweise sogar gebessert werden können (DCCT 1993). </w:t>
      </w:r>
      <w:r>
        <w:br/>
        <w:t xml:space="preserve"> </w:t>
      </w:r>
      <w:r>
        <w:br/>
        <w:t xml:space="preserve">Es konnte gezeigt werden, dass durch eine erfolgreiche Pankreastransplantation Nüchtern-Blutzucker, HbA1C-Wert und Glukosetoleranz normalisiert werden können (Fernández Balsells et al. 1998, Robertson et al. 1999). Das primäre Erfolgskriterium für die Transplantation ist daher die Insulinfreiheit. </w:t>
      </w:r>
      <w:r>
        <w:br/>
        <w:t xml:space="preserve"> </w:t>
      </w:r>
      <w:r>
        <w:br/>
        <w:t>Ein Einflussfaktor auf Transplantatüberleben und -funktion ist das Alter der Spenderin bzw. des Spenders (Andreoni et al. 2007, Schenker et al. 2008, Sutherland et al. 2001, Tan et al. 2004). Daneben wird in</w:t>
      </w:r>
      <w:r>
        <w:t xml:space="preserve">sbesondere die Ischämiezeit des Organs im Rahmen der Transplantation als Prädiktor für ein Transplantatversagen angesehen (Drognitz und Hopt 2003, Humar et al. 2004b, OPTN/SRTR [2010]). Ein weiterer wichtiger Faktor für das Transplantationsergebnis ist die Wahl der immunsuppressiven Therapie (Burke et al. 2004). </w:t>
      </w:r>
      <w:r>
        <w:br/>
        <w:t xml:space="preserve"> </w:t>
      </w:r>
      <w:r>
        <w:br/>
        <w:t>Die 3-Jahres-Transplantatfunktionsraten werden in großen Kollektiven mit 79 % bis 81 % nach simultaner Pankreas-Nierentransplantation und 58 % bis 68 % nach isolierter Pankreastransplantation ang</w:t>
      </w:r>
      <w:r>
        <w:t>egeben (Andreoni et al. 2007, Ricart et al. 2005). Die Auswertungen aus den Jahren 2017 und 2018 im Rahmen der externen stationären Qualitätssicherung zeigen für Deutschland eine Qualität der Transplantatfunktion 3 Jahre nach Transplantation von 79,27 % (IQTIG 2019: 110-114).</w:t>
      </w:r>
    </w:p>
    <w:p w14:paraId="714A9056" w14:textId="77777777" w:rsidR="004D5FC7" w:rsidRDefault="004D5FC7">
      <w:pPr>
        <w:sectPr w:rsidR="004D5FC7" w:rsidSect="000A3778">
          <w:headerReference w:type="default" r:id="rId61"/>
          <w:footerReference w:type="default" r:id="rId62"/>
          <w:pgSz w:w="11906" w:h="16838"/>
          <w:pgMar w:top="1418" w:right="1134" w:bottom="1418" w:left="1701" w:header="454" w:footer="737" w:gutter="0"/>
          <w:cols w:space="708"/>
          <w:docGrid w:linePitch="360"/>
        </w:sectPr>
      </w:pPr>
    </w:p>
    <w:p w14:paraId="549015C6" w14:textId="77777777" w:rsidR="00A669A4" w:rsidRPr="00880DD2" w:rsidRDefault="00A669A4" w:rsidP="00447106">
      <w:pPr>
        <w:pStyle w:val="Absatzberschriftebene2nurinNavigation"/>
        <w:rPr>
          <w:sz w:val="21"/>
          <w:szCs w:val="21"/>
        </w:rPr>
      </w:pPr>
      <w:bookmarkStart w:id="37" w:name="_Toc230255409"/>
      <w:r>
        <w:rPr>
          <w:sz w:val="21"/>
          <w:szCs w:val="21"/>
        </w:rPr>
        <w:lastRenderedPageBreak/>
        <w:t>Verwendete Datenfelder</w:t>
      </w:r>
      <w:bookmarkEnd w:id="37"/>
    </w:p>
    <w:p w14:paraId="36A02160"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379D68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82D2E8D" w14:textId="77777777" w:rsidR="00A669A4" w:rsidRPr="00880DD2" w:rsidRDefault="00A669A4" w:rsidP="00880DD2">
            <w:pPr>
              <w:pStyle w:val="Tabellenkopf"/>
            </w:pPr>
            <w:r w:rsidRPr="00880DD2">
              <w:t>Item</w:t>
            </w:r>
          </w:p>
        </w:tc>
        <w:tc>
          <w:tcPr>
            <w:tcW w:w="1075" w:type="pct"/>
          </w:tcPr>
          <w:p w14:paraId="385FA66C" w14:textId="77777777" w:rsidR="00A669A4" w:rsidRPr="00880DD2" w:rsidRDefault="00A669A4" w:rsidP="00880DD2">
            <w:pPr>
              <w:pStyle w:val="Tabellenkopf"/>
            </w:pPr>
            <w:r w:rsidRPr="00880DD2">
              <w:t>Bezeichnung</w:t>
            </w:r>
          </w:p>
        </w:tc>
        <w:tc>
          <w:tcPr>
            <w:tcW w:w="326" w:type="pct"/>
          </w:tcPr>
          <w:p w14:paraId="488056D9" w14:textId="77777777" w:rsidR="00A669A4" w:rsidRPr="00880DD2" w:rsidRDefault="00A669A4" w:rsidP="00880DD2">
            <w:pPr>
              <w:pStyle w:val="Tabellenkopf"/>
            </w:pPr>
            <w:r w:rsidRPr="00880DD2">
              <w:t>M/K</w:t>
            </w:r>
          </w:p>
        </w:tc>
        <w:tc>
          <w:tcPr>
            <w:tcW w:w="1646" w:type="pct"/>
          </w:tcPr>
          <w:p w14:paraId="7E90A5F5" w14:textId="77777777" w:rsidR="00A669A4" w:rsidRPr="00880DD2" w:rsidRDefault="00A669A4" w:rsidP="00880DD2">
            <w:pPr>
              <w:pStyle w:val="Tabellenkopf"/>
            </w:pPr>
            <w:r w:rsidRPr="00880DD2">
              <w:t>Schlüssel/Formel</w:t>
            </w:r>
          </w:p>
        </w:tc>
        <w:tc>
          <w:tcPr>
            <w:tcW w:w="1328" w:type="pct"/>
          </w:tcPr>
          <w:p w14:paraId="0E3BB420" w14:textId="77777777" w:rsidR="00A669A4" w:rsidRPr="00880DD2" w:rsidRDefault="00A669A4" w:rsidP="003C7F90">
            <w:pPr>
              <w:pStyle w:val="Tabellenkopf"/>
            </w:pPr>
            <w:r w:rsidRPr="00880DD2">
              <w:t>Feldname</w:t>
            </w:r>
            <w:r>
              <w:t>▼</w:t>
            </w:r>
            <w:r w:rsidRPr="00880DD2">
              <w:t xml:space="preserve"> </w:t>
            </w:r>
          </w:p>
        </w:tc>
      </w:tr>
      <w:tr w:rsidR="00275B01" w:rsidRPr="00743DF3" w14:paraId="5B8356F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2743D9" w14:textId="77777777" w:rsidR="00A669A4" w:rsidRPr="00091E43" w:rsidRDefault="00A669A4" w:rsidP="000361A4">
            <w:pPr>
              <w:pStyle w:val="Tabellentext"/>
            </w:pPr>
            <w:r>
              <w:t>27:T</w:t>
            </w:r>
          </w:p>
        </w:tc>
        <w:tc>
          <w:tcPr>
            <w:tcW w:w="1075" w:type="pct"/>
          </w:tcPr>
          <w:p w14:paraId="416290A8" w14:textId="77777777" w:rsidR="00A669A4" w:rsidRPr="00091E43" w:rsidRDefault="00A669A4" w:rsidP="000361A4">
            <w:pPr>
              <w:pStyle w:val="Tabellentext"/>
            </w:pPr>
            <w:r>
              <w:t>durchgeführte Transplantation</w:t>
            </w:r>
          </w:p>
        </w:tc>
        <w:tc>
          <w:tcPr>
            <w:tcW w:w="326" w:type="pct"/>
          </w:tcPr>
          <w:p w14:paraId="7D54590A" w14:textId="77777777" w:rsidR="00A669A4" w:rsidRPr="00091E43" w:rsidRDefault="00A669A4" w:rsidP="000361A4">
            <w:pPr>
              <w:pStyle w:val="Tabellentext"/>
            </w:pPr>
            <w:r>
              <w:t>M</w:t>
            </w:r>
          </w:p>
        </w:tc>
        <w:tc>
          <w:tcPr>
            <w:tcW w:w="1646" w:type="pct"/>
          </w:tcPr>
          <w:p w14:paraId="27E8D6EF" w14:textId="77777777" w:rsidR="00A669A4" w:rsidRPr="00091E43" w:rsidRDefault="00A669A4" w:rsidP="00177070">
            <w:pPr>
              <w:pStyle w:val="Tabellentext"/>
              <w:ind w:left="453" w:hanging="340"/>
            </w:pPr>
            <w:r>
              <w:t>1 =</w:t>
            </w:r>
            <w:r>
              <w:tab/>
              <w:t>isolierte Nierentransplantation</w:t>
            </w:r>
          </w:p>
          <w:p w14:paraId="2A8A63DF" w14:textId="77777777" w:rsidR="00A669A4" w:rsidRPr="00091E43" w:rsidRDefault="00A669A4" w:rsidP="00177070">
            <w:pPr>
              <w:pStyle w:val="Tabellentext"/>
              <w:ind w:left="453" w:hanging="340"/>
            </w:pPr>
            <w:r>
              <w:t>2 =</w:t>
            </w:r>
            <w:r>
              <w:tab/>
            </w:r>
            <w:r>
              <w:t>simultane Pankreas-Nierentransplantation (SPK)</w:t>
            </w:r>
          </w:p>
          <w:p w14:paraId="1A261BB6" w14:textId="77777777" w:rsidR="00A669A4" w:rsidRPr="00091E43" w:rsidRDefault="00A669A4" w:rsidP="00177070">
            <w:pPr>
              <w:pStyle w:val="Tabellentext"/>
              <w:ind w:left="453" w:hanging="340"/>
            </w:pPr>
            <w:r>
              <w:t>3 =</w:t>
            </w:r>
            <w:r>
              <w:tab/>
              <w:t>Pankreastransplantation nach Nierentransplantation (PAK)</w:t>
            </w:r>
          </w:p>
          <w:p w14:paraId="4301C359" w14:textId="77777777" w:rsidR="00A669A4" w:rsidRPr="00091E43" w:rsidRDefault="00A669A4" w:rsidP="00177070">
            <w:pPr>
              <w:pStyle w:val="Tabellentext"/>
              <w:ind w:left="453" w:hanging="340"/>
            </w:pPr>
            <w:r>
              <w:t>4 =</w:t>
            </w:r>
            <w:r>
              <w:tab/>
              <w:t>isolierte Pankreastransplantation</w:t>
            </w:r>
          </w:p>
          <w:p w14:paraId="35B009F2" w14:textId="77777777" w:rsidR="00A669A4" w:rsidRPr="00091E43" w:rsidRDefault="00A669A4" w:rsidP="00177070">
            <w:pPr>
              <w:pStyle w:val="Tabellentext"/>
              <w:ind w:left="453" w:hanging="340"/>
            </w:pPr>
            <w:r>
              <w:t>5 =</w:t>
            </w:r>
            <w:r>
              <w:tab/>
              <w:t>Kombination Niere mit anderen Organen</w:t>
            </w:r>
          </w:p>
          <w:p w14:paraId="3D7A4FDF" w14:textId="77777777" w:rsidR="00A669A4" w:rsidRPr="00091E43" w:rsidRDefault="00A669A4" w:rsidP="00177070">
            <w:pPr>
              <w:pStyle w:val="Tabellentext"/>
              <w:ind w:left="453" w:hanging="340"/>
            </w:pPr>
            <w:r>
              <w:t>6 =</w:t>
            </w:r>
            <w:r>
              <w:tab/>
              <w:t>Kombination Pankreas mit anderen Organen</w:t>
            </w:r>
          </w:p>
        </w:tc>
        <w:tc>
          <w:tcPr>
            <w:tcW w:w="1328" w:type="pct"/>
          </w:tcPr>
          <w:p w14:paraId="1856F861" w14:textId="77777777" w:rsidR="00A669A4" w:rsidRPr="00091E43" w:rsidRDefault="00A669A4" w:rsidP="000361A4">
            <w:pPr>
              <w:pStyle w:val="Tabellentext"/>
            </w:pPr>
            <w:r>
              <w:t>KOMBTRANSNIERE</w:t>
            </w:r>
          </w:p>
        </w:tc>
      </w:tr>
      <w:tr w:rsidR="00275B01" w:rsidRPr="00743DF3" w14:paraId="13FC82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ABFE45" w14:textId="77777777" w:rsidR="00A669A4" w:rsidRPr="00091E43" w:rsidRDefault="00A669A4" w:rsidP="000361A4">
            <w:pPr>
              <w:pStyle w:val="Tabellentext"/>
            </w:pPr>
            <w:r>
              <w:t>38:T</w:t>
            </w:r>
          </w:p>
        </w:tc>
        <w:tc>
          <w:tcPr>
            <w:tcW w:w="1075" w:type="pct"/>
          </w:tcPr>
          <w:p w14:paraId="59469447" w14:textId="77777777" w:rsidR="00A669A4" w:rsidRPr="00091E43" w:rsidRDefault="00A669A4" w:rsidP="000361A4">
            <w:pPr>
              <w:pStyle w:val="Tabellentext"/>
            </w:pPr>
            <w:r>
              <w:t>OP-Datum</w:t>
            </w:r>
          </w:p>
        </w:tc>
        <w:tc>
          <w:tcPr>
            <w:tcW w:w="326" w:type="pct"/>
          </w:tcPr>
          <w:p w14:paraId="03B34143" w14:textId="77777777" w:rsidR="00A669A4" w:rsidRPr="00091E43" w:rsidRDefault="00A669A4" w:rsidP="000361A4">
            <w:pPr>
              <w:pStyle w:val="Tabellentext"/>
            </w:pPr>
            <w:r>
              <w:t>K</w:t>
            </w:r>
          </w:p>
        </w:tc>
        <w:tc>
          <w:tcPr>
            <w:tcW w:w="1646" w:type="pct"/>
          </w:tcPr>
          <w:p w14:paraId="0EDB562C" w14:textId="77777777" w:rsidR="00A669A4" w:rsidRPr="00091E43" w:rsidRDefault="00A669A4" w:rsidP="00177070">
            <w:pPr>
              <w:pStyle w:val="Tabellentext"/>
              <w:ind w:left="453" w:hanging="340"/>
            </w:pPr>
            <w:r>
              <w:t>-</w:t>
            </w:r>
          </w:p>
        </w:tc>
        <w:tc>
          <w:tcPr>
            <w:tcW w:w="1328" w:type="pct"/>
          </w:tcPr>
          <w:p w14:paraId="0F859D9E" w14:textId="77777777" w:rsidR="00A669A4" w:rsidRPr="00091E43" w:rsidRDefault="00A669A4" w:rsidP="000361A4">
            <w:pPr>
              <w:pStyle w:val="Tabellentext"/>
            </w:pPr>
            <w:r>
              <w:t>OPDATUM</w:t>
            </w:r>
          </w:p>
        </w:tc>
      </w:tr>
      <w:tr w:rsidR="00275B01" w:rsidRPr="00743DF3" w14:paraId="78EBA9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30DD1C" w14:textId="77777777" w:rsidR="00A669A4" w:rsidRPr="00091E43" w:rsidRDefault="00A669A4" w:rsidP="000361A4">
            <w:pPr>
              <w:pStyle w:val="Tabellentext"/>
            </w:pPr>
            <w:r>
              <w:t>41:T</w:t>
            </w:r>
          </w:p>
        </w:tc>
        <w:tc>
          <w:tcPr>
            <w:tcW w:w="1075" w:type="pct"/>
          </w:tcPr>
          <w:p w14:paraId="429F6173" w14:textId="77777777" w:rsidR="00A669A4" w:rsidRPr="00091E43" w:rsidRDefault="00A669A4" w:rsidP="000361A4">
            <w:pPr>
              <w:pStyle w:val="Tabellentext"/>
            </w:pPr>
            <w:r>
              <w:t>Abbruch der Transplantation</w:t>
            </w:r>
          </w:p>
        </w:tc>
        <w:tc>
          <w:tcPr>
            <w:tcW w:w="326" w:type="pct"/>
          </w:tcPr>
          <w:p w14:paraId="776A504A" w14:textId="77777777" w:rsidR="00A669A4" w:rsidRPr="00091E43" w:rsidRDefault="00A669A4" w:rsidP="000361A4">
            <w:pPr>
              <w:pStyle w:val="Tabellentext"/>
            </w:pPr>
            <w:r>
              <w:t>M</w:t>
            </w:r>
          </w:p>
        </w:tc>
        <w:tc>
          <w:tcPr>
            <w:tcW w:w="1646" w:type="pct"/>
          </w:tcPr>
          <w:p w14:paraId="44972D14" w14:textId="77777777" w:rsidR="00A669A4" w:rsidRPr="00091E43" w:rsidRDefault="00A669A4" w:rsidP="00177070">
            <w:pPr>
              <w:pStyle w:val="Tabellentext"/>
              <w:ind w:left="453" w:hanging="340"/>
            </w:pPr>
            <w:r>
              <w:t>0 =</w:t>
            </w:r>
            <w:r>
              <w:tab/>
              <w:t>nein</w:t>
            </w:r>
          </w:p>
          <w:p w14:paraId="76A93E64" w14:textId="77777777" w:rsidR="00A669A4" w:rsidRPr="00091E43" w:rsidRDefault="00A669A4" w:rsidP="00177070">
            <w:pPr>
              <w:pStyle w:val="Tabellentext"/>
              <w:ind w:left="453" w:hanging="340"/>
            </w:pPr>
            <w:r>
              <w:t>1 =</w:t>
            </w:r>
            <w:r>
              <w:tab/>
              <w:t>ja</w:t>
            </w:r>
          </w:p>
        </w:tc>
        <w:tc>
          <w:tcPr>
            <w:tcW w:w="1328" w:type="pct"/>
          </w:tcPr>
          <w:p w14:paraId="55CB7245" w14:textId="77777777" w:rsidR="00A669A4" w:rsidRPr="00091E43" w:rsidRDefault="00A669A4" w:rsidP="000361A4">
            <w:pPr>
              <w:pStyle w:val="Tabellentext"/>
            </w:pPr>
            <w:r>
              <w:t>ABBRUCHTX</w:t>
            </w:r>
          </w:p>
        </w:tc>
      </w:tr>
      <w:tr w:rsidR="00275B01" w:rsidRPr="00743DF3" w14:paraId="200B75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CA6F20" w14:textId="77777777" w:rsidR="00A669A4" w:rsidRPr="00091E43" w:rsidRDefault="00A669A4" w:rsidP="000361A4">
            <w:pPr>
              <w:pStyle w:val="Tabellentext"/>
            </w:pPr>
            <w:r>
              <w:t>59.1:B</w:t>
            </w:r>
          </w:p>
        </w:tc>
        <w:tc>
          <w:tcPr>
            <w:tcW w:w="1075" w:type="pct"/>
          </w:tcPr>
          <w:p w14:paraId="0815E031" w14:textId="77777777" w:rsidR="00A669A4" w:rsidRPr="00091E43" w:rsidRDefault="00A669A4" w:rsidP="000361A4">
            <w:pPr>
              <w:pStyle w:val="Tabellentext"/>
            </w:pPr>
            <w:r>
              <w:t>Entlassungsgrund</w:t>
            </w:r>
          </w:p>
        </w:tc>
        <w:tc>
          <w:tcPr>
            <w:tcW w:w="326" w:type="pct"/>
          </w:tcPr>
          <w:p w14:paraId="4A4668CE" w14:textId="77777777" w:rsidR="00A669A4" w:rsidRPr="00091E43" w:rsidRDefault="00A669A4" w:rsidP="000361A4">
            <w:pPr>
              <w:pStyle w:val="Tabellentext"/>
            </w:pPr>
            <w:r>
              <w:t>K</w:t>
            </w:r>
          </w:p>
        </w:tc>
        <w:tc>
          <w:tcPr>
            <w:tcW w:w="1646" w:type="pct"/>
          </w:tcPr>
          <w:p w14:paraId="0A2F78BC" w14:textId="77777777" w:rsidR="00A669A4" w:rsidRPr="00091E43" w:rsidRDefault="00A669A4" w:rsidP="00177070">
            <w:pPr>
              <w:pStyle w:val="Tabellentext"/>
              <w:ind w:left="453" w:hanging="340"/>
            </w:pPr>
            <w:r>
              <w:t>s. Anhang: EntlGrund</w:t>
            </w:r>
          </w:p>
        </w:tc>
        <w:tc>
          <w:tcPr>
            <w:tcW w:w="1328" w:type="pct"/>
          </w:tcPr>
          <w:p w14:paraId="5A378C3A" w14:textId="77777777" w:rsidR="00A669A4" w:rsidRPr="00091E43" w:rsidRDefault="00A669A4" w:rsidP="000361A4">
            <w:pPr>
              <w:pStyle w:val="Tabellentext"/>
            </w:pPr>
            <w:r>
              <w:t>ENTLGRUND</w:t>
            </w:r>
          </w:p>
        </w:tc>
      </w:tr>
      <w:tr w:rsidR="00275B01" w:rsidRPr="00743DF3" w14:paraId="74BD3C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9FB17C" w14:textId="77777777" w:rsidR="00A669A4" w:rsidRPr="00091E43" w:rsidRDefault="00A669A4" w:rsidP="000361A4">
            <w:pPr>
              <w:pStyle w:val="Tabellentext"/>
            </w:pPr>
            <w:r>
              <w:t>EF*</w:t>
            </w:r>
          </w:p>
        </w:tc>
        <w:tc>
          <w:tcPr>
            <w:tcW w:w="1075" w:type="pct"/>
          </w:tcPr>
          <w:p w14:paraId="7368C9D2" w14:textId="77777777" w:rsidR="00A669A4" w:rsidRPr="00091E43" w:rsidRDefault="00A669A4" w:rsidP="000361A4">
            <w:pPr>
              <w:pStyle w:val="Tabellentext"/>
            </w:pPr>
            <w:r>
              <w:t>Postoperative Verweildauer: Differenz in Tagen</w:t>
            </w:r>
          </w:p>
        </w:tc>
        <w:tc>
          <w:tcPr>
            <w:tcW w:w="326" w:type="pct"/>
          </w:tcPr>
          <w:p w14:paraId="16136D29" w14:textId="77777777" w:rsidR="00A669A4" w:rsidRPr="00091E43" w:rsidRDefault="00A669A4" w:rsidP="000361A4">
            <w:pPr>
              <w:pStyle w:val="Tabellentext"/>
            </w:pPr>
            <w:r>
              <w:t>-</w:t>
            </w:r>
          </w:p>
        </w:tc>
        <w:tc>
          <w:tcPr>
            <w:tcW w:w="1646" w:type="pct"/>
          </w:tcPr>
          <w:p w14:paraId="024F78B8" w14:textId="77777777" w:rsidR="00A669A4" w:rsidRPr="00091E43" w:rsidRDefault="00A669A4" w:rsidP="00177070">
            <w:pPr>
              <w:pStyle w:val="Tabellentext"/>
              <w:ind w:left="453" w:hanging="340"/>
            </w:pPr>
            <w:r>
              <w:t>ENTLDATUM - OPDATUM</w:t>
            </w:r>
          </w:p>
        </w:tc>
        <w:tc>
          <w:tcPr>
            <w:tcW w:w="1328" w:type="pct"/>
          </w:tcPr>
          <w:p w14:paraId="3DD6CE83" w14:textId="77777777" w:rsidR="00A669A4" w:rsidRPr="00091E43" w:rsidRDefault="00A669A4" w:rsidP="000361A4">
            <w:pPr>
              <w:pStyle w:val="Tabellentext"/>
            </w:pPr>
            <w:r>
              <w:t>poopvwdauer</w:t>
            </w:r>
          </w:p>
        </w:tc>
      </w:tr>
      <w:tr w:rsidR="00275B01" w:rsidRPr="00743DF3" w14:paraId="75137A2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D07555" w14:textId="77777777" w:rsidR="00A669A4" w:rsidRPr="00091E43" w:rsidRDefault="00A669A4" w:rsidP="000361A4">
            <w:pPr>
              <w:pStyle w:val="Tabellentext"/>
            </w:pPr>
            <w:r>
              <w:t>FU: 19:B</w:t>
            </w:r>
          </w:p>
        </w:tc>
        <w:tc>
          <w:tcPr>
            <w:tcW w:w="1075" w:type="pct"/>
          </w:tcPr>
          <w:p w14:paraId="4A3200CA" w14:textId="77777777" w:rsidR="00A669A4" w:rsidRPr="00091E43" w:rsidRDefault="00A669A4" w:rsidP="000361A4">
            <w:pPr>
              <w:pStyle w:val="Tabellentext"/>
            </w:pPr>
            <w:r>
              <w:t>Patient verstorben</w:t>
            </w:r>
          </w:p>
        </w:tc>
        <w:tc>
          <w:tcPr>
            <w:tcW w:w="326" w:type="pct"/>
          </w:tcPr>
          <w:p w14:paraId="7B552716" w14:textId="77777777" w:rsidR="00A669A4" w:rsidRPr="00091E43" w:rsidRDefault="00A669A4" w:rsidP="000361A4">
            <w:pPr>
              <w:pStyle w:val="Tabellentext"/>
            </w:pPr>
            <w:r>
              <w:t>M</w:t>
            </w:r>
          </w:p>
        </w:tc>
        <w:tc>
          <w:tcPr>
            <w:tcW w:w="1646" w:type="pct"/>
          </w:tcPr>
          <w:p w14:paraId="0CC971CE" w14:textId="77777777" w:rsidR="00A669A4" w:rsidRPr="00091E43" w:rsidRDefault="00A669A4" w:rsidP="00177070">
            <w:pPr>
              <w:pStyle w:val="Tabellentext"/>
              <w:ind w:left="453" w:hanging="340"/>
            </w:pPr>
            <w:r>
              <w:t>0 =</w:t>
            </w:r>
            <w:r>
              <w:tab/>
              <w:t>nein</w:t>
            </w:r>
          </w:p>
          <w:p w14:paraId="271F9439" w14:textId="77777777" w:rsidR="00A669A4" w:rsidRPr="00091E43" w:rsidRDefault="00A669A4" w:rsidP="00177070">
            <w:pPr>
              <w:pStyle w:val="Tabellentext"/>
              <w:ind w:left="453" w:hanging="340"/>
            </w:pPr>
            <w:r>
              <w:t>1 =</w:t>
            </w:r>
            <w:r>
              <w:tab/>
              <w:t>ja</w:t>
            </w:r>
          </w:p>
          <w:p w14:paraId="018624E1" w14:textId="77777777" w:rsidR="00A669A4" w:rsidRPr="00091E43" w:rsidRDefault="00A669A4" w:rsidP="00177070">
            <w:pPr>
              <w:pStyle w:val="Tabellentext"/>
              <w:ind w:left="453" w:hanging="340"/>
            </w:pPr>
            <w:r>
              <w:t>9 =</w:t>
            </w:r>
            <w:r>
              <w:tab/>
              <w:t>unbekannt oder Follow-up nicht möglich</w:t>
            </w:r>
          </w:p>
        </w:tc>
        <w:tc>
          <w:tcPr>
            <w:tcW w:w="1328" w:type="pct"/>
          </w:tcPr>
          <w:p w14:paraId="12417ADF" w14:textId="77777777" w:rsidR="00A669A4" w:rsidRPr="00091E43" w:rsidRDefault="00A669A4" w:rsidP="000361A4">
            <w:pPr>
              <w:pStyle w:val="Tabellentext"/>
            </w:pPr>
            <w:r>
              <w:t>FU_FUVERSTORBEN</w:t>
            </w:r>
          </w:p>
        </w:tc>
      </w:tr>
      <w:tr w:rsidR="00275B01" w:rsidRPr="00743DF3" w14:paraId="6BC6C9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4217E7" w14:textId="77777777" w:rsidR="00A669A4" w:rsidRPr="00091E43" w:rsidRDefault="00A669A4" w:rsidP="000361A4">
            <w:pPr>
              <w:pStyle w:val="Tabellentext"/>
            </w:pPr>
            <w:r>
              <w:t>FU: EF*</w:t>
            </w:r>
          </w:p>
        </w:tc>
        <w:tc>
          <w:tcPr>
            <w:tcW w:w="1075" w:type="pct"/>
          </w:tcPr>
          <w:p w14:paraId="0D9BC02E" w14:textId="77777777" w:rsidR="00A669A4" w:rsidRPr="00091E43" w:rsidRDefault="00A669A4" w:rsidP="000361A4">
            <w:pPr>
              <w:pStyle w:val="Tabellentext"/>
            </w:pPr>
            <w:r>
              <w:t>Abstand Erhebungsdatum des Follow-up  und Datum der letzten Transplantation in Tagen</w:t>
            </w:r>
          </w:p>
        </w:tc>
        <w:tc>
          <w:tcPr>
            <w:tcW w:w="326" w:type="pct"/>
          </w:tcPr>
          <w:p w14:paraId="2B284E39" w14:textId="77777777" w:rsidR="00A669A4" w:rsidRPr="00091E43" w:rsidRDefault="00A669A4" w:rsidP="000361A4">
            <w:pPr>
              <w:pStyle w:val="Tabellentext"/>
            </w:pPr>
            <w:r>
              <w:t>-</w:t>
            </w:r>
          </w:p>
        </w:tc>
        <w:tc>
          <w:tcPr>
            <w:tcW w:w="1646" w:type="pct"/>
          </w:tcPr>
          <w:p w14:paraId="444DAC4F" w14:textId="77777777" w:rsidR="00A669A4" w:rsidRPr="00091E43" w:rsidRDefault="00A669A4" w:rsidP="00177070">
            <w:pPr>
              <w:pStyle w:val="Tabellentext"/>
              <w:ind w:left="453" w:hanging="340"/>
            </w:pPr>
            <w:r>
              <w:t>FUERHEBDATUM - TXDATUM</w:t>
            </w:r>
          </w:p>
        </w:tc>
        <w:tc>
          <w:tcPr>
            <w:tcW w:w="1328" w:type="pct"/>
          </w:tcPr>
          <w:p w14:paraId="72D8371A" w14:textId="77777777" w:rsidR="00A669A4" w:rsidRPr="00091E43" w:rsidRDefault="00A669A4" w:rsidP="000361A4">
            <w:pPr>
              <w:pStyle w:val="Tabellentext"/>
            </w:pPr>
            <w:r>
              <w:t>FU_abstFUErhebungsdatumTxDatum</w:t>
            </w:r>
          </w:p>
        </w:tc>
      </w:tr>
      <w:tr w:rsidR="00275B01" w:rsidRPr="00743DF3" w14:paraId="5DA096F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2FB9E2" w14:textId="77777777" w:rsidR="00A669A4" w:rsidRPr="00091E43" w:rsidRDefault="00A669A4" w:rsidP="000361A4">
            <w:pPr>
              <w:pStyle w:val="Tabellentext"/>
            </w:pPr>
            <w:r>
              <w:t>FU: EF*</w:t>
            </w:r>
          </w:p>
        </w:tc>
        <w:tc>
          <w:tcPr>
            <w:tcW w:w="1075" w:type="pct"/>
          </w:tcPr>
          <w:p w14:paraId="75FAF6D4" w14:textId="77777777" w:rsidR="00A669A4" w:rsidRPr="00091E43" w:rsidRDefault="00A669A4" w:rsidP="000361A4">
            <w:pPr>
              <w:pStyle w:val="Tabellentext"/>
            </w:pPr>
            <w:r>
              <w:t>Abstand zwischen Todesdatum und Datum der letzten Transplantation</w:t>
            </w:r>
          </w:p>
        </w:tc>
        <w:tc>
          <w:tcPr>
            <w:tcW w:w="326" w:type="pct"/>
          </w:tcPr>
          <w:p w14:paraId="37DC1A27" w14:textId="77777777" w:rsidR="00A669A4" w:rsidRPr="00091E43" w:rsidRDefault="00A669A4" w:rsidP="000361A4">
            <w:pPr>
              <w:pStyle w:val="Tabellentext"/>
            </w:pPr>
            <w:r>
              <w:t>-</w:t>
            </w:r>
          </w:p>
        </w:tc>
        <w:tc>
          <w:tcPr>
            <w:tcW w:w="1646" w:type="pct"/>
          </w:tcPr>
          <w:p w14:paraId="11E41CD1" w14:textId="77777777" w:rsidR="00A669A4" w:rsidRPr="00091E43" w:rsidRDefault="00A669A4" w:rsidP="00177070">
            <w:pPr>
              <w:pStyle w:val="Tabellentext"/>
              <w:ind w:left="453" w:hanging="340"/>
            </w:pPr>
            <w:r>
              <w:t>TODESDATUM - TXDATUM</w:t>
            </w:r>
          </w:p>
        </w:tc>
        <w:tc>
          <w:tcPr>
            <w:tcW w:w="1328" w:type="pct"/>
          </w:tcPr>
          <w:p w14:paraId="77323ED0" w14:textId="77777777" w:rsidR="00A669A4" w:rsidRPr="00091E43" w:rsidRDefault="00A669A4" w:rsidP="000361A4">
            <w:pPr>
              <w:pStyle w:val="Tabellentext"/>
            </w:pPr>
            <w:r>
              <w:t>FU_abstTodTxDatum</w:t>
            </w:r>
          </w:p>
        </w:tc>
      </w:tr>
      <w:tr w:rsidR="00275B01" w:rsidRPr="00743DF3" w14:paraId="152930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CB6C3F" w14:textId="77777777" w:rsidR="00A669A4" w:rsidRPr="00091E43" w:rsidRDefault="00A669A4" w:rsidP="000361A4">
            <w:pPr>
              <w:pStyle w:val="Tabellentext"/>
            </w:pPr>
            <w:r>
              <w:t>FU: EF*</w:t>
            </w:r>
          </w:p>
        </w:tc>
        <w:tc>
          <w:tcPr>
            <w:tcW w:w="1075" w:type="pct"/>
          </w:tcPr>
          <w:p w14:paraId="3B049EC7" w14:textId="77777777" w:rsidR="00A669A4" w:rsidRPr="00091E43" w:rsidRDefault="00A669A4" w:rsidP="000361A4">
            <w:pPr>
              <w:pStyle w:val="Tabellentext"/>
            </w:pPr>
            <w:r>
              <w:t>Abstand zwischen Beginn der Insulinpflicht nach Transplantatversagen  und Datum der letzten Transplanatation in Tagen</w:t>
            </w:r>
          </w:p>
        </w:tc>
        <w:tc>
          <w:tcPr>
            <w:tcW w:w="326" w:type="pct"/>
          </w:tcPr>
          <w:p w14:paraId="3B4C15BB" w14:textId="77777777" w:rsidR="00A669A4" w:rsidRPr="00091E43" w:rsidRDefault="00A669A4" w:rsidP="000361A4">
            <w:pPr>
              <w:pStyle w:val="Tabellentext"/>
            </w:pPr>
            <w:r>
              <w:t>-</w:t>
            </w:r>
          </w:p>
        </w:tc>
        <w:tc>
          <w:tcPr>
            <w:tcW w:w="1646" w:type="pct"/>
          </w:tcPr>
          <w:p w14:paraId="70EA6DD0" w14:textId="77777777" w:rsidR="00A669A4" w:rsidRPr="00091E43" w:rsidRDefault="00A669A4" w:rsidP="00177070">
            <w:pPr>
              <w:pStyle w:val="Tabellentext"/>
              <w:ind w:left="453" w:hanging="340"/>
            </w:pPr>
            <w:r>
              <w:t>TRANSPLANTATVERSDATUMPANK - TXDATUM</w:t>
            </w:r>
          </w:p>
        </w:tc>
        <w:tc>
          <w:tcPr>
            <w:tcW w:w="1328" w:type="pct"/>
          </w:tcPr>
          <w:p w14:paraId="6C83BE52" w14:textId="77777777" w:rsidR="00A669A4" w:rsidRPr="00091E43" w:rsidRDefault="00A669A4" w:rsidP="000361A4">
            <w:pPr>
              <w:pStyle w:val="Tabellentext"/>
            </w:pPr>
            <w:r>
              <w:t>FU_abstTransplantatVersDatumPank</w:t>
            </w:r>
          </w:p>
        </w:tc>
      </w:tr>
    </w:tbl>
    <w:p w14:paraId="68260C1C" w14:textId="77777777" w:rsidR="00A669A4" w:rsidRPr="00091E43" w:rsidRDefault="00A669A4" w:rsidP="00A53F02">
      <w:pPr>
        <w:spacing w:after="0"/>
        <w:rPr>
          <w:sz w:val="14"/>
          <w:szCs w:val="14"/>
        </w:rPr>
      </w:pPr>
      <w:r w:rsidRPr="00091E43">
        <w:rPr>
          <w:sz w:val="14"/>
          <w:szCs w:val="14"/>
        </w:rPr>
        <w:lastRenderedPageBreak/>
        <w:t>*Ersatzfeld im Exportformat</w:t>
      </w:r>
    </w:p>
    <w:p w14:paraId="16AB8BC1" w14:textId="77777777" w:rsidR="00A669A4" w:rsidRPr="00091E43" w:rsidRDefault="00A669A4"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E1D2F13" w14:textId="77777777" w:rsidR="004D5FC7" w:rsidRDefault="004D5FC7">
      <w:pPr>
        <w:sectPr w:rsidR="004D5FC7" w:rsidSect="00163BAC">
          <w:headerReference w:type="default" r:id="rId63"/>
          <w:footerReference w:type="default" r:id="rId64"/>
          <w:pgSz w:w="11906" w:h="16838"/>
          <w:pgMar w:top="1418" w:right="1134" w:bottom="1418" w:left="1701" w:header="454" w:footer="737" w:gutter="0"/>
          <w:cols w:space="708"/>
          <w:docGrid w:linePitch="360"/>
        </w:sectPr>
      </w:pPr>
    </w:p>
    <w:p w14:paraId="50A3BC13" w14:textId="77777777" w:rsidR="00A669A4" w:rsidRPr="003C6CA0" w:rsidRDefault="00A669A4" w:rsidP="0094520C">
      <w:pPr>
        <w:pStyle w:val="Absatzberschriftebene2nurinNavigation"/>
        <w:rPr>
          <w:sz w:val="21"/>
          <w:szCs w:val="21"/>
        </w:rPr>
      </w:pPr>
      <w:bookmarkStart w:id="38" w:name="_Toc230255410"/>
      <w:r w:rsidRPr="003C6CA0">
        <w:rPr>
          <w:sz w:val="21"/>
          <w:szCs w:val="21"/>
        </w:rPr>
        <w:lastRenderedPageBreak/>
        <w:t>Eigenschaften und 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16021E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30C61" w14:textId="77777777" w:rsidR="00A669A4" w:rsidRPr="003C6CA0" w:rsidRDefault="00A669A4" w:rsidP="003C6CA0">
            <w:pPr>
              <w:pStyle w:val="Tabellenkopf"/>
            </w:pPr>
            <w:r w:rsidRPr="003C6CA0">
              <w:t>ID</w:t>
            </w:r>
          </w:p>
        </w:tc>
        <w:tc>
          <w:tcPr>
            <w:tcW w:w="5716" w:type="dxa"/>
          </w:tcPr>
          <w:p w14:paraId="3CAEB92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572046</w:t>
            </w:r>
          </w:p>
        </w:tc>
      </w:tr>
      <w:tr w:rsidR="000955B5" w14:paraId="3ABCE3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4BAA36" w14:textId="77777777" w:rsidR="00A669A4" w:rsidRPr="003C6CA0" w:rsidRDefault="00A669A4" w:rsidP="003C6CA0">
            <w:pPr>
              <w:pStyle w:val="Tabellenkopf"/>
            </w:pPr>
            <w:r w:rsidRPr="003C6CA0">
              <w:t>Bezeichnung</w:t>
            </w:r>
          </w:p>
        </w:tc>
        <w:tc>
          <w:tcPr>
            <w:tcW w:w="5716" w:type="dxa"/>
          </w:tcPr>
          <w:p w14:paraId="73CDD6F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 der Pankreastransplantatfunktion (3 Jahre nach Transplantation)</w:t>
            </w:r>
          </w:p>
        </w:tc>
      </w:tr>
      <w:tr w:rsidR="000955B5" w14:paraId="5566A9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7EE4E8" w14:textId="77777777" w:rsidR="00A669A4" w:rsidRPr="003C6CA0" w:rsidRDefault="00A669A4" w:rsidP="003C6CA0">
            <w:pPr>
              <w:pStyle w:val="Tabellenkopf"/>
            </w:pPr>
            <w:r w:rsidRPr="003C6CA0">
              <w:t>Indikatortyp</w:t>
            </w:r>
          </w:p>
        </w:tc>
        <w:tc>
          <w:tcPr>
            <w:tcW w:w="5716" w:type="dxa"/>
          </w:tcPr>
          <w:p w14:paraId="4E20A4FF"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4FCE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78A5B7" w14:textId="77777777" w:rsidR="00A669A4" w:rsidRPr="003C6CA0" w:rsidRDefault="00A669A4" w:rsidP="003C6CA0">
            <w:pPr>
              <w:pStyle w:val="Tabellenkopf"/>
            </w:pPr>
            <w:r w:rsidRPr="003C6CA0">
              <w:t>Art des Wertes</w:t>
            </w:r>
          </w:p>
        </w:tc>
        <w:tc>
          <w:tcPr>
            <w:tcW w:w="5716" w:type="dxa"/>
          </w:tcPr>
          <w:p w14:paraId="557A3BA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90E42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383EB" w14:textId="77777777" w:rsidR="00A669A4" w:rsidRPr="003C6CA0" w:rsidRDefault="00A669A4" w:rsidP="003C6CA0">
            <w:pPr>
              <w:pStyle w:val="Tabellenkopf"/>
            </w:pPr>
            <w:r>
              <w:t>Auswertungsjahr</w:t>
            </w:r>
          </w:p>
        </w:tc>
        <w:tc>
          <w:tcPr>
            <w:tcW w:w="5716" w:type="dxa"/>
          </w:tcPr>
          <w:p w14:paraId="2CA88BF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09632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088C7F" w14:textId="77777777" w:rsidR="00A669A4" w:rsidRPr="003C6CA0" w:rsidRDefault="00A669A4" w:rsidP="003C6CA0">
            <w:pPr>
              <w:pStyle w:val="Tabellenkopf"/>
            </w:pPr>
            <w:r>
              <w:t>Erfassungsjahr</w:t>
            </w:r>
          </w:p>
        </w:tc>
        <w:tc>
          <w:tcPr>
            <w:tcW w:w="5716" w:type="dxa"/>
          </w:tcPr>
          <w:p w14:paraId="4A02983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698FB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22CF44" w14:textId="77777777" w:rsidR="00A669A4" w:rsidRPr="003C6CA0" w:rsidRDefault="00A669A4" w:rsidP="003C6CA0">
            <w:pPr>
              <w:pStyle w:val="Tabellenkopf"/>
            </w:pPr>
            <w:r>
              <w:t>Berichtszeitraum</w:t>
            </w:r>
          </w:p>
        </w:tc>
        <w:tc>
          <w:tcPr>
            <w:tcW w:w="5716" w:type="dxa"/>
          </w:tcPr>
          <w:p w14:paraId="3B765B4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Q1/2021 – Q4/2025</w:t>
            </w:r>
          </w:p>
        </w:tc>
      </w:tr>
      <w:tr w:rsidR="00156B0D" w14:paraId="04ED77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01B49A" w14:textId="77777777" w:rsidR="00A669A4" w:rsidRPr="003C6CA0" w:rsidRDefault="00A669A4" w:rsidP="003C6CA0">
            <w:pPr>
              <w:pStyle w:val="Tabellenkopf"/>
            </w:pPr>
            <w:r w:rsidRPr="003C6CA0">
              <w:t>Datenquelle</w:t>
            </w:r>
          </w:p>
        </w:tc>
        <w:tc>
          <w:tcPr>
            <w:tcW w:w="5716" w:type="dxa"/>
          </w:tcPr>
          <w:p w14:paraId="3A7A67D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ABC99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17A46B" w14:textId="77777777" w:rsidR="00A669A4" w:rsidRPr="003C6CA0" w:rsidRDefault="00A669A4" w:rsidP="003C6CA0">
            <w:pPr>
              <w:pStyle w:val="Tabellenkopf"/>
            </w:pPr>
            <w:r w:rsidRPr="003C6CA0">
              <w:t>Berechnun</w:t>
            </w:r>
            <w:r w:rsidRPr="003C6CA0">
              <w:t>gsart</w:t>
            </w:r>
          </w:p>
        </w:tc>
        <w:tc>
          <w:tcPr>
            <w:tcW w:w="5716" w:type="dxa"/>
          </w:tcPr>
          <w:p w14:paraId="170B620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9CB41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58F5F4" w14:textId="77777777" w:rsidR="00A669A4" w:rsidRPr="003C6CA0" w:rsidRDefault="00A669A4" w:rsidP="003C6CA0">
            <w:pPr>
              <w:pStyle w:val="Tabellenkopf"/>
            </w:pPr>
            <w:r w:rsidRPr="003C6CA0">
              <w:t xml:space="preserve">Referenzbereich </w:t>
            </w:r>
            <w:r>
              <w:t>2025</w:t>
            </w:r>
          </w:p>
        </w:tc>
        <w:tc>
          <w:tcPr>
            <w:tcW w:w="5716" w:type="dxa"/>
          </w:tcPr>
          <w:p w14:paraId="0FE0453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9CA5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9A6151" w14:textId="77777777" w:rsidR="00A669A4" w:rsidRPr="003C6CA0" w:rsidRDefault="00A669A4" w:rsidP="003C6CA0">
            <w:pPr>
              <w:pStyle w:val="Tabellenkopf"/>
            </w:pPr>
            <w:r w:rsidRPr="003C6CA0">
              <w:t xml:space="preserve">Referenzbereich </w:t>
            </w:r>
            <w:r>
              <w:t>2024</w:t>
            </w:r>
          </w:p>
        </w:tc>
        <w:tc>
          <w:tcPr>
            <w:tcW w:w="5716" w:type="dxa"/>
          </w:tcPr>
          <w:p w14:paraId="3E94556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0617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B1C8F" w14:textId="77777777" w:rsidR="00A669A4" w:rsidRPr="003C6CA0" w:rsidRDefault="00A669A4" w:rsidP="003C6CA0">
            <w:pPr>
              <w:pStyle w:val="Tabellenkopf"/>
            </w:pPr>
            <w:r w:rsidRPr="003C6CA0">
              <w:t xml:space="preserve">Erläuterung zum Referenzbereich </w:t>
            </w:r>
            <w:r>
              <w:t>2025</w:t>
            </w:r>
          </w:p>
        </w:tc>
        <w:tc>
          <w:tcPr>
            <w:tcW w:w="5716" w:type="dxa"/>
          </w:tcPr>
          <w:p w14:paraId="2AD3523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5337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34975"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0B5F3B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4D31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D68EE" w14:textId="77777777" w:rsidR="00A669A4" w:rsidRPr="003C6CA0" w:rsidRDefault="00A669A4" w:rsidP="003C6CA0">
            <w:pPr>
              <w:pStyle w:val="Tabellenkopf"/>
            </w:pPr>
            <w:r w:rsidRPr="003C6CA0">
              <w:t>Methode der Risikoadjustierung</w:t>
            </w:r>
          </w:p>
        </w:tc>
        <w:tc>
          <w:tcPr>
            <w:tcW w:w="5716" w:type="dxa"/>
          </w:tcPr>
          <w:p w14:paraId="642F3D3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67B92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762A4F" w14:textId="77777777" w:rsidR="00A669A4" w:rsidRPr="003C6CA0" w:rsidRDefault="00A669A4" w:rsidP="003C6CA0">
            <w:pPr>
              <w:pStyle w:val="Tabellenkopf"/>
            </w:pPr>
            <w:r w:rsidRPr="003C6CA0">
              <w:t>Erläuterung der Risikoadjustierung</w:t>
            </w:r>
          </w:p>
        </w:tc>
        <w:tc>
          <w:tcPr>
            <w:tcW w:w="5716" w:type="dxa"/>
          </w:tcPr>
          <w:p w14:paraId="2741E85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52F4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DAC1464" w14:textId="77777777" w:rsidR="00A669A4" w:rsidRPr="003C6CA0" w:rsidRDefault="00A669A4" w:rsidP="003C6CA0">
            <w:pPr>
              <w:pStyle w:val="Tabellenkopf"/>
            </w:pPr>
            <w:r w:rsidRPr="003C6CA0">
              <w:t>Rechenregeln</w:t>
            </w:r>
          </w:p>
        </w:tc>
        <w:tc>
          <w:tcPr>
            <w:tcW w:w="5716" w:type="dxa"/>
            <w:tcBorders>
              <w:bottom w:val="nil"/>
            </w:tcBorders>
          </w:tcPr>
          <w:p w14:paraId="7D97292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B129B8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Transplantationen, bei denen die Patientin bzw. der Patient 3 Jahre nach der Transplantation insulinfrei ist und bis dahin keine Retransplantation erhalten hat</w:t>
            </w:r>
          </w:p>
          <w:p w14:paraId="03E471B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DEB48C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Pankreastransplantation, für die das 3-Jahres-Follow-up im Erfassungsjahr 2024 oder 2025 fällig ist, mit bekanntem Follow-up-Status und ohne Abbruch der Transplantation</w:t>
            </w:r>
          </w:p>
        </w:tc>
      </w:tr>
      <w:tr w:rsidR="000955B5" w14:paraId="16EBFD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22FBF"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086E9F90"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Dieser Indikator bezieht sich auf 3-Jahres-Follow-up-Erhebungen im Jahr 2022 oder 2023 zu Patientinnen und Patienten mit einem Indexeingriff im Jahr 2019 bzw. 2020. Da die Datenerfassung für das Verfahren Nierenersatztherapie bei chronischem Nierenversagen einschließlich Pankreastransplantation erst im Jahr 2020 begann, liegen keine Informationen zu Fällen des Jahres 2019 vor. Im Jahr 2023 sind daher keine 3-Jahres-Follow-up-Erhebungen zum EJ 2019 fällig, sodass sich die Anzahl im Nenner entsprechend verrin</w:t>
            </w:r>
            <w:r>
              <w:t xml:space="preserve">gert. </w:t>
            </w:r>
            <w:r>
              <w:br/>
              <w:t xml:space="preserve"> </w:t>
            </w:r>
            <w:r>
              <w:br/>
              <w:t>Bei Retransplantationen ist die zuletzt durchgeführte Transplantation maßgebend für die Follow-up-Erhebung. Die Erhebung des 3-</w:t>
            </w:r>
            <w:r>
              <w:lastRenderedPageBreak/>
              <w:t xml:space="preserve">Jahres-Follow-up ist drei Jahre und 90 Tage nach der Transplantation spätestens fällig. </w:t>
            </w:r>
            <w:r>
              <w:br/>
              <w:t xml:space="preserve"> </w:t>
            </w:r>
            <w:r>
              <w:br/>
              <w:t xml:space="preserve">In dieser Kennzahl werden sowohl isolierte Pankreastransplantationen als auch kombinierte Pankreas-Nieren-Transplantationen berücksichtigt. </w:t>
            </w:r>
            <w:r>
              <w:br/>
              <w:t xml:space="preserve"> </w:t>
            </w:r>
            <w:r>
              <w:br/>
              <w:t>Eine Prüfung, ob diese Kennzahl mit Referenzbereich eingeführt werden soll, steht noch aus. Die Kennzahl wird ggf. modifiziert.</w:t>
            </w:r>
          </w:p>
        </w:tc>
      </w:tr>
      <w:tr w:rsidR="000955B5" w14:paraId="3F592D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43033" w14:textId="77777777" w:rsidR="00A669A4" w:rsidRPr="003C6CA0" w:rsidRDefault="00A669A4" w:rsidP="003C6CA0">
            <w:pPr>
              <w:pStyle w:val="Tabellenkopf"/>
            </w:pPr>
            <w:r w:rsidRPr="003C6CA0">
              <w:lastRenderedPageBreak/>
              <w:t>Teildatensatzbezug</w:t>
            </w:r>
          </w:p>
        </w:tc>
        <w:tc>
          <w:tcPr>
            <w:tcW w:w="5716" w:type="dxa"/>
          </w:tcPr>
          <w:p w14:paraId="7C9A1D0B"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PNTX:T</w:t>
            </w:r>
          </w:p>
        </w:tc>
      </w:tr>
      <w:tr w:rsidR="000955B5" w14:paraId="29F2E4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F8C60" w14:textId="77777777" w:rsidR="00A669A4" w:rsidRPr="003C6CA0" w:rsidRDefault="00A669A4" w:rsidP="003C6CA0">
            <w:pPr>
              <w:pStyle w:val="Tabellenkopf"/>
            </w:pPr>
            <w:r w:rsidRPr="003C6CA0">
              <w:t>Zähler (Formel)</w:t>
            </w:r>
          </w:p>
        </w:tc>
        <w:tc>
          <w:tcPr>
            <w:tcW w:w="5716" w:type="dxa"/>
          </w:tcPr>
          <w:p w14:paraId="4A29356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!(fn_txVersagenPankreasInnerhalb3Jahr | fn_PankreasReTXInnerhalb3Jahr)</w:t>
            </w:r>
          </w:p>
        </w:tc>
      </w:tr>
      <w:tr w:rsidR="00CA3AE5" w14:paraId="39D553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397BAE" w14:textId="77777777" w:rsidR="00A669A4" w:rsidRPr="003C6CA0" w:rsidRDefault="00A669A4" w:rsidP="003C6CA0">
            <w:pPr>
              <w:pStyle w:val="Tabellenkopf"/>
            </w:pPr>
            <w:r w:rsidRPr="003C6CA0">
              <w:t>Nenner (Formel)</w:t>
            </w:r>
          </w:p>
        </w:tc>
        <w:tc>
          <w:tcPr>
            <w:tcW w:w="5716" w:type="dxa"/>
          </w:tcPr>
          <w:p w14:paraId="464AACD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 fn_FU3JFaelligInEJm1) &amp; </w:t>
            </w:r>
            <w:r>
              <w:br/>
              <w:t xml:space="preserve">fn_txPankreas) &amp; </w:t>
            </w:r>
            <w:r>
              <w:br/>
              <w:t xml:space="preserve">(fn_txVersagenPankreasStatusBekannt3J | !is.na(fn_ZeitbisPankreasReTX)) &amp; </w:t>
            </w:r>
            <w:r>
              <w:br/>
              <w:t xml:space="preserve">!(fn_TodInnerhalb3Jahr) &amp; </w:t>
            </w:r>
            <w:r>
              <w:br/>
              <w:t>ABBRUCHTX %==% 0</w:t>
            </w:r>
          </w:p>
        </w:tc>
      </w:tr>
      <w:tr w:rsidR="00CA3AE5" w14:paraId="14E362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EE5397" w14:textId="77777777" w:rsidR="00A669A4" w:rsidRPr="003C6CA0" w:rsidRDefault="00A669A4" w:rsidP="003C6CA0">
            <w:pPr>
              <w:pStyle w:val="Tabellenkopf"/>
            </w:pPr>
            <w:r w:rsidRPr="003C6CA0">
              <w:t>Verwendete Funktionen</w:t>
            </w:r>
          </w:p>
        </w:tc>
        <w:tc>
          <w:tcPr>
            <w:tcW w:w="5716" w:type="dxa"/>
          </w:tcPr>
          <w:p w14:paraId="1D099D4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fn_FU3JFaelligInEJm1</w:t>
            </w:r>
            <w:r>
              <w:br/>
              <w:t>fn_MaxAbstTageFUErhebung</w:t>
            </w:r>
            <w:r>
              <w:br/>
              <w:t>fn_MinAbstTageBisTod</w:t>
            </w:r>
            <w:r>
              <w:br/>
              <w:t>fn_PankreasReTXInnerhalb3Jahr</w:t>
            </w:r>
            <w:r>
              <w:br/>
              <w:t>fn_TodInnerhalb3Jahr</w:t>
            </w:r>
            <w:r>
              <w:br/>
              <w:t>fn_txPankreas</w:t>
            </w:r>
            <w:r>
              <w:br/>
              <w:t>fn_txPankreas_OPDatumValue</w:t>
            </w:r>
            <w:r>
              <w:br/>
              <w:t>fn_txVersagenPankreasInnerhalb3Jahr</w:t>
            </w:r>
            <w:r>
              <w:br/>
              <w:t>fn_txVersagenPankreasStatusBekannt3J</w:t>
            </w:r>
            <w:r>
              <w:br/>
              <w:t>fn_ZeitbisPankreasReTX</w:t>
            </w:r>
            <w:r>
              <w:br/>
              <w:t>fn_ZeitbisTod</w:t>
            </w:r>
            <w:r>
              <w:br/>
              <w:t>fn_ZeitbisTxVersagenPankreas</w:t>
            </w:r>
          </w:p>
        </w:tc>
      </w:tr>
      <w:tr w:rsidR="00CA3AE5" w14:paraId="6D6E4C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88414" w14:textId="77777777" w:rsidR="00A669A4" w:rsidRPr="003C6CA0" w:rsidRDefault="00A669A4" w:rsidP="003C6CA0">
            <w:pPr>
              <w:pStyle w:val="Tabellenkopf"/>
            </w:pPr>
            <w:r w:rsidRPr="003C6CA0">
              <w:t>Verwendete Listen</w:t>
            </w:r>
          </w:p>
        </w:tc>
        <w:tc>
          <w:tcPr>
            <w:tcW w:w="5716" w:type="dxa"/>
          </w:tcPr>
          <w:p w14:paraId="48CFF81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4FD4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2D32F" w14:textId="77777777" w:rsidR="00A669A4" w:rsidRPr="003C6CA0" w:rsidRDefault="00A669A4" w:rsidP="003C6CA0">
            <w:pPr>
              <w:pStyle w:val="Tabellenkopf"/>
            </w:pPr>
            <w:r w:rsidRPr="003C6CA0">
              <w:t>Darstellung</w:t>
            </w:r>
          </w:p>
        </w:tc>
        <w:tc>
          <w:tcPr>
            <w:tcW w:w="5716" w:type="dxa"/>
          </w:tcPr>
          <w:p w14:paraId="3F1C936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01CF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186AA" w14:textId="77777777" w:rsidR="00A669A4" w:rsidRPr="003C6CA0" w:rsidRDefault="00A669A4" w:rsidP="003C6CA0">
            <w:pPr>
              <w:pStyle w:val="Tabellenkopf"/>
            </w:pPr>
            <w:r w:rsidRPr="003C6CA0">
              <w:t>Grafik</w:t>
            </w:r>
          </w:p>
        </w:tc>
        <w:tc>
          <w:tcPr>
            <w:tcW w:w="5716" w:type="dxa"/>
          </w:tcPr>
          <w:p w14:paraId="72B81B7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DAD3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87775C" w14:textId="77777777" w:rsidR="00A669A4" w:rsidRPr="003C6CA0" w:rsidRDefault="00A669A4" w:rsidP="003C6CA0">
            <w:pPr>
              <w:pStyle w:val="Tabellenkopf"/>
            </w:pPr>
            <w:r w:rsidRPr="003C6CA0">
              <w:t>Vergleichbarkeit mit Vorjahresergebnissen</w:t>
            </w:r>
          </w:p>
        </w:tc>
        <w:tc>
          <w:tcPr>
            <w:tcW w:w="5716" w:type="dxa"/>
          </w:tcPr>
          <w:p w14:paraId="43FAC16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98CD3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FC4693" w14:textId="77777777" w:rsidR="00A669A4" w:rsidRPr="003C6CA0" w:rsidRDefault="00A669A4" w:rsidP="003C6CA0">
            <w:pPr>
              <w:pStyle w:val="Tabellenkopf"/>
            </w:pPr>
            <w:r w:rsidRPr="003C6CA0">
              <w:t>Erläuterung der Vergleichbarkeit zum Vorjahr</w:t>
            </w:r>
          </w:p>
        </w:tc>
        <w:tc>
          <w:tcPr>
            <w:tcW w:w="5716" w:type="dxa"/>
          </w:tcPr>
          <w:p w14:paraId="072C4CD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mit einem Ausschluss von Patientinnen und Patienten, bei denen ein Abbruch der Transplantation dokumentiert wurde, sodass die Ergebnisse des AJ 2026 mit denen des Vorjahres (AJ 2025) eingeschränkt vergleichbar sind.  </w:t>
            </w:r>
          </w:p>
        </w:tc>
      </w:tr>
      <w:tr w:rsidR="00D71371" w14:paraId="520806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944E0E"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6683315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Anpassung des Nenners mit einem Ausschluss von Patientinnen und Patienten, bei denen ein Abbruch der Transplantation erfolgte. Für alle Follow-up-</w:t>
            </w:r>
            <w:r>
              <w:lastRenderedPageBreak/>
              <w:t>Kennzahlen erfolgt eine Anpassung des Berichtszeitraum, sodass dieser den gesamten Zeitraum vom Indexeingriff bis zum jeweiligen Follow-up-Zeitpunkt umfasst.</w:t>
            </w:r>
          </w:p>
        </w:tc>
      </w:tr>
    </w:tbl>
    <w:p w14:paraId="18EE7C66" w14:textId="77777777" w:rsidR="00A669A4" w:rsidRDefault="00A669A4" w:rsidP="00AA7E2B">
      <w:pPr>
        <w:pStyle w:val="Tabellentext"/>
        <w:spacing w:before="0" w:after="0" w:line="20" w:lineRule="exact"/>
        <w:ind w:left="0" w:right="0"/>
      </w:pPr>
    </w:p>
    <w:p w14:paraId="1027205C" w14:textId="77777777" w:rsidR="004D5FC7" w:rsidRDefault="004D5FC7">
      <w:pPr>
        <w:sectPr w:rsidR="004D5FC7" w:rsidSect="00AD6E6F">
          <w:headerReference w:type="default" r:id="rId65"/>
          <w:footerReference w:type="default" r:id="rId66"/>
          <w:pgSz w:w="11906" w:h="16838"/>
          <w:pgMar w:top="1418" w:right="1134" w:bottom="1418" w:left="1701" w:header="454" w:footer="737" w:gutter="0"/>
          <w:cols w:space="708"/>
          <w:docGrid w:linePitch="360"/>
        </w:sectPr>
      </w:pPr>
    </w:p>
    <w:p w14:paraId="481131F4" w14:textId="77777777" w:rsidR="00A669A4" w:rsidRPr="00A3451D" w:rsidRDefault="00A669A4" w:rsidP="0004540C">
      <w:pPr>
        <w:pStyle w:val="berschrift1ohneGliederung"/>
      </w:pPr>
      <w:bookmarkStart w:id="39" w:name="_Toc230255411"/>
      <w:r>
        <w:lastRenderedPageBreak/>
        <w:t>572047: Entfernung des Pankreastransplantats</w:t>
      </w:r>
      <w:bookmarkEnd w:id="39"/>
    </w:p>
    <w:tbl>
      <w:tblPr>
        <w:tblStyle w:val="IQTIGStandard"/>
        <w:tblW w:w="5000" w:type="pct"/>
        <w:tblLook w:val="0480" w:firstRow="0" w:lastRow="0" w:firstColumn="1" w:lastColumn="0" w:noHBand="0" w:noVBand="1"/>
      </w:tblPr>
      <w:tblGrid>
        <w:gridCol w:w="1983"/>
        <w:gridCol w:w="7078"/>
      </w:tblGrid>
      <w:tr w:rsidR="00AF0AAF" w:rsidRPr="00743DF3" w14:paraId="556C851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6B630E3" w14:textId="77777777" w:rsidR="00A669A4" w:rsidRPr="00A3451D" w:rsidRDefault="00A669A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67E46BD" w14:textId="77777777" w:rsidR="00A669A4" w:rsidRPr="00743DF3" w:rsidRDefault="00A669A4" w:rsidP="00152136">
            <w:pPr>
              <w:pStyle w:val="Tabellentext"/>
            </w:pPr>
            <w:r>
              <w:t>Selten Entfernung des Pankreastransplantats erforderlich</w:t>
            </w:r>
          </w:p>
        </w:tc>
      </w:tr>
    </w:tbl>
    <w:p w14:paraId="3F39D729" w14:textId="77777777" w:rsidR="00A669A4" w:rsidRPr="00AE2CB4" w:rsidRDefault="00A669A4" w:rsidP="002A6C31">
      <w:pPr>
        <w:pStyle w:val="Absatzberschriftebene2nurinNavigation"/>
      </w:pPr>
      <w:bookmarkStart w:id="40" w:name="_Toc230255412"/>
      <w:r w:rsidRPr="00A3451D">
        <w:t>Hintergrund</w:t>
      </w:r>
      <w:bookmarkEnd w:id="40"/>
    </w:p>
    <w:p w14:paraId="29000EA5" w14:textId="77777777" w:rsidR="00A669A4" w:rsidRPr="00AE2CB4" w:rsidRDefault="00A669A4" w:rsidP="00A64D53">
      <w:pPr>
        <w:pStyle w:val="Standardlinksbndig"/>
      </w:pPr>
      <w:r>
        <w:t>Intra- und postoperative Komplikationen erfordern in 18 % bis 36 % der kombinierten Pankreas-Nierentransplantationen eine Wiedereröffnung des Bauchraumes (Relaparotomie) (Schäffer et al. 2007, Troppmann et al. 1998). Die häufigsten Anlässe hierfür sind eine Pankreatitis des transplantierten Organs (30 % bis 43 %), arterielle oder venöse Thrombosen des Transplantats (20 % bis 42 %), Infektionen (10 % bis 19 %) sowie Blutungen (2 % bis 14 %) (Humar et al. 2004b, Schäffer et al. 2007, Troppmann et al. 1998); n</w:t>
      </w:r>
      <w:r>
        <w:t xml:space="preserve">ach isolierter Pankreastransplantation – ohne Nierentransplantation oder bei bereits Nierentransplantierten – finden sich ähnliche Komplikationsraten (Gruessner und Sutherland 2005, Troppmann et al. 1998). </w:t>
      </w:r>
      <w:r>
        <w:br/>
        <w:t xml:space="preserve"> </w:t>
      </w:r>
      <w:r>
        <w:br/>
        <w:t>Humar et al. (2004b) konnten zeigen, dass die Ischämiezeit des Transplantats ein wichtiger Risikofaktor für das Auftreten von Transplantatthrombosen und Leckagen ist. Als spenderbezogene Faktoren sind ein erhöhter Body Mass Index (Humar et al. 2004a) sowie ein höheres Alter (Schenker et al. 2008, OPTN/</w:t>
      </w:r>
      <w:r>
        <w:t xml:space="preserve">SRTR [2010]) zu berücksichtigen, welche mit einer höheren Rate an technisch-operativen Komplikationen bzw. an Transplantatversagen assoziiert sind. </w:t>
      </w:r>
      <w:r>
        <w:br/>
        <w:t xml:space="preserve"> </w:t>
      </w:r>
      <w:r>
        <w:br/>
        <w:t xml:space="preserve">Die früher regelhafte Wahl der Operationstechnik mit Ableitung des exokrinen Pankreassekretes über die Blase anstelle des Darmes begünstigt zwar das Auftreten chronischer, urologischer Komplikationen (Drognitz und Hopt 2003, Sindhi et al. 1997), hat aber keinen Einfluss auf die Notwendigkeit von Relaparotomien (Schäffer et al. 2007, Troppmann et al. 1998). </w:t>
      </w:r>
      <w:r>
        <w:br/>
        <w:t xml:space="preserve"> </w:t>
      </w:r>
      <w:r>
        <w:br/>
        <w:t xml:space="preserve">In 40 % der Relaparotomien muss das Transplantat wieder entnommen werden (Wullstein et al. 2003), sodass letztendlich bei 11 % bis 17 % der Patientinnen und Patienten nach isolierter oder mit einer Nierentransplantation kombinierter Pankreastransplantation mit der Entfernung des Pankreas gerechnet werden muss (Humar et al. 2004b, Schäffer et al. 2007, Troppmann et al. 1998). In den letzten Jahren haben sich die Ergebnisse allerdings durch zunehmende Erfahrung der Zentren stetig gebessert. Die Auswertungen </w:t>
      </w:r>
      <w:r>
        <w:t xml:space="preserve">aus den Jahren 2017 und 2018 im Rahmen der externen stationären Qualitätssicherung zeigen für Deutschland bei 11,45 % der Patientinnen und Patienten eine Entfernung des Pankreastransplantats (IQTIG 2019: 110-114). </w:t>
      </w:r>
      <w:r>
        <w:br/>
        <w:t xml:space="preserve"> </w:t>
      </w:r>
      <w:r>
        <w:br/>
        <w:t>Relaparotomie und Transplantatversagen gehen mit einer um den Faktor 2 bis 5 erhöhten Krankenhausterblichkeit sowie mit um 5 % bis 15 % niedrigeren 1-Jahres-Überlebensraten einher (Gruessner und Sutherland 2005, Schäffer et al. 2007, Troppmann et al. 1998). Die Entfernung des transplantierten O</w:t>
      </w:r>
      <w:r>
        <w:t xml:space="preserve">rgans ist somit ein wichtiger Indikator für fortgeschrittene Komplikationen. Andererseits muss berücksichtigt werden, dass die rechtzeitige Transplantatentfernung in diesen Fällen erforderlich ist, um </w:t>
      </w:r>
      <w:r>
        <w:lastRenderedPageBreak/>
        <w:t>weitere schwerwiegende bis hin zu letalen Komplikationen für die Patientinnen und Patienten zu verhindern.</w:t>
      </w:r>
    </w:p>
    <w:p w14:paraId="023EA61D" w14:textId="77777777" w:rsidR="004D5FC7" w:rsidRDefault="004D5FC7">
      <w:pPr>
        <w:sectPr w:rsidR="004D5FC7" w:rsidSect="000A3778">
          <w:headerReference w:type="default" r:id="rId67"/>
          <w:footerReference w:type="default" r:id="rId68"/>
          <w:pgSz w:w="11906" w:h="16838"/>
          <w:pgMar w:top="1418" w:right="1134" w:bottom="1418" w:left="1701" w:header="454" w:footer="737" w:gutter="0"/>
          <w:cols w:space="708"/>
          <w:docGrid w:linePitch="360"/>
        </w:sectPr>
      </w:pPr>
    </w:p>
    <w:p w14:paraId="387755AA" w14:textId="77777777" w:rsidR="00A669A4" w:rsidRPr="00880DD2" w:rsidRDefault="00A669A4" w:rsidP="00447106">
      <w:pPr>
        <w:pStyle w:val="Absatzberschriftebene2nurinNavigation"/>
        <w:rPr>
          <w:sz w:val="21"/>
          <w:szCs w:val="21"/>
        </w:rPr>
      </w:pPr>
      <w:bookmarkStart w:id="41" w:name="_Toc230255413"/>
      <w:r>
        <w:rPr>
          <w:sz w:val="21"/>
          <w:szCs w:val="21"/>
        </w:rPr>
        <w:lastRenderedPageBreak/>
        <w:t>Verwendete Datenfelder</w:t>
      </w:r>
      <w:bookmarkEnd w:id="41"/>
    </w:p>
    <w:p w14:paraId="551E3E44" w14:textId="77777777" w:rsidR="00A669A4" w:rsidRPr="00091E43" w:rsidRDefault="00A669A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E168B6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4478994" w14:textId="77777777" w:rsidR="00A669A4" w:rsidRPr="00880DD2" w:rsidRDefault="00A669A4" w:rsidP="00880DD2">
            <w:pPr>
              <w:pStyle w:val="Tabellenkopf"/>
            </w:pPr>
            <w:r w:rsidRPr="00880DD2">
              <w:t>Item</w:t>
            </w:r>
          </w:p>
        </w:tc>
        <w:tc>
          <w:tcPr>
            <w:tcW w:w="1075" w:type="pct"/>
          </w:tcPr>
          <w:p w14:paraId="4775A232" w14:textId="77777777" w:rsidR="00A669A4" w:rsidRPr="00880DD2" w:rsidRDefault="00A669A4" w:rsidP="00880DD2">
            <w:pPr>
              <w:pStyle w:val="Tabellenkopf"/>
            </w:pPr>
            <w:r w:rsidRPr="00880DD2">
              <w:t>Bezeichnung</w:t>
            </w:r>
          </w:p>
        </w:tc>
        <w:tc>
          <w:tcPr>
            <w:tcW w:w="326" w:type="pct"/>
          </w:tcPr>
          <w:p w14:paraId="06DC312F" w14:textId="77777777" w:rsidR="00A669A4" w:rsidRPr="00880DD2" w:rsidRDefault="00A669A4" w:rsidP="00880DD2">
            <w:pPr>
              <w:pStyle w:val="Tabellenkopf"/>
            </w:pPr>
            <w:r w:rsidRPr="00880DD2">
              <w:t>M/K</w:t>
            </w:r>
          </w:p>
        </w:tc>
        <w:tc>
          <w:tcPr>
            <w:tcW w:w="1646" w:type="pct"/>
          </w:tcPr>
          <w:p w14:paraId="48578375" w14:textId="77777777" w:rsidR="00A669A4" w:rsidRPr="00880DD2" w:rsidRDefault="00A669A4" w:rsidP="00880DD2">
            <w:pPr>
              <w:pStyle w:val="Tabellenkopf"/>
            </w:pPr>
            <w:r w:rsidRPr="00880DD2">
              <w:t>Schlüssel/Formel</w:t>
            </w:r>
          </w:p>
        </w:tc>
        <w:tc>
          <w:tcPr>
            <w:tcW w:w="1328" w:type="pct"/>
          </w:tcPr>
          <w:p w14:paraId="605AFFDC" w14:textId="77777777" w:rsidR="00A669A4" w:rsidRPr="00880DD2" w:rsidRDefault="00A669A4" w:rsidP="003C7F90">
            <w:pPr>
              <w:pStyle w:val="Tabellenkopf"/>
            </w:pPr>
            <w:r w:rsidRPr="00880DD2">
              <w:t>Feldname</w:t>
            </w:r>
            <w:r w:rsidRPr="00880DD2">
              <w:t xml:space="preserve"> </w:t>
            </w:r>
          </w:p>
        </w:tc>
      </w:tr>
      <w:tr w:rsidR="00275B01" w:rsidRPr="00743DF3" w14:paraId="11B041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EE4774" w14:textId="77777777" w:rsidR="00A669A4" w:rsidRPr="00091E43" w:rsidRDefault="00A669A4" w:rsidP="000361A4">
            <w:pPr>
              <w:pStyle w:val="Tabellentext"/>
            </w:pPr>
            <w:r>
              <w:t>27:T</w:t>
            </w:r>
          </w:p>
        </w:tc>
        <w:tc>
          <w:tcPr>
            <w:tcW w:w="1075" w:type="pct"/>
          </w:tcPr>
          <w:p w14:paraId="0D381BF7" w14:textId="77777777" w:rsidR="00A669A4" w:rsidRPr="00091E43" w:rsidRDefault="00A669A4" w:rsidP="000361A4">
            <w:pPr>
              <w:pStyle w:val="Tabellentext"/>
            </w:pPr>
            <w:r>
              <w:t>durchgeführte Transplantation</w:t>
            </w:r>
          </w:p>
        </w:tc>
        <w:tc>
          <w:tcPr>
            <w:tcW w:w="326" w:type="pct"/>
          </w:tcPr>
          <w:p w14:paraId="3C9578A5" w14:textId="77777777" w:rsidR="00A669A4" w:rsidRPr="00091E43" w:rsidRDefault="00A669A4" w:rsidP="000361A4">
            <w:pPr>
              <w:pStyle w:val="Tabellentext"/>
            </w:pPr>
            <w:r>
              <w:t>M</w:t>
            </w:r>
          </w:p>
        </w:tc>
        <w:tc>
          <w:tcPr>
            <w:tcW w:w="1646" w:type="pct"/>
          </w:tcPr>
          <w:p w14:paraId="4D422855" w14:textId="77777777" w:rsidR="00A669A4" w:rsidRPr="00091E43" w:rsidRDefault="00A669A4" w:rsidP="00177070">
            <w:pPr>
              <w:pStyle w:val="Tabellentext"/>
              <w:ind w:left="453" w:hanging="340"/>
            </w:pPr>
            <w:r>
              <w:t>1 =</w:t>
            </w:r>
            <w:r>
              <w:tab/>
              <w:t>isolierte Nierentransplantation</w:t>
            </w:r>
          </w:p>
          <w:p w14:paraId="7E122F46" w14:textId="77777777" w:rsidR="00A669A4" w:rsidRPr="00091E43" w:rsidRDefault="00A669A4" w:rsidP="00177070">
            <w:pPr>
              <w:pStyle w:val="Tabellentext"/>
              <w:ind w:left="453" w:hanging="340"/>
            </w:pPr>
            <w:r>
              <w:t>2 =</w:t>
            </w:r>
            <w:r>
              <w:tab/>
              <w:t>simultane Pankreas-Nierentransplantation (SPK)</w:t>
            </w:r>
          </w:p>
          <w:p w14:paraId="1AAC8DF0" w14:textId="77777777" w:rsidR="00A669A4" w:rsidRPr="00091E43" w:rsidRDefault="00A669A4" w:rsidP="00177070">
            <w:pPr>
              <w:pStyle w:val="Tabellentext"/>
              <w:ind w:left="453" w:hanging="340"/>
            </w:pPr>
            <w:r>
              <w:t>3 =</w:t>
            </w:r>
            <w:r>
              <w:tab/>
            </w:r>
            <w:r>
              <w:t>Pankreastransplantation nach Nierentransplantation (PAK)</w:t>
            </w:r>
          </w:p>
          <w:p w14:paraId="68CDED40" w14:textId="77777777" w:rsidR="00A669A4" w:rsidRPr="00091E43" w:rsidRDefault="00A669A4" w:rsidP="00177070">
            <w:pPr>
              <w:pStyle w:val="Tabellentext"/>
              <w:ind w:left="453" w:hanging="340"/>
            </w:pPr>
            <w:r>
              <w:t>4 =</w:t>
            </w:r>
            <w:r>
              <w:tab/>
              <w:t>isolierte Pankreastransplantation</w:t>
            </w:r>
          </w:p>
          <w:p w14:paraId="3F13B1E0" w14:textId="77777777" w:rsidR="00A669A4" w:rsidRPr="00091E43" w:rsidRDefault="00A669A4" w:rsidP="00177070">
            <w:pPr>
              <w:pStyle w:val="Tabellentext"/>
              <w:ind w:left="453" w:hanging="340"/>
            </w:pPr>
            <w:r>
              <w:t>5 =</w:t>
            </w:r>
            <w:r>
              <w:tab/>
              <w:t>Kombination Niere mit anderen Organen</w:t>
            </w:r>
          </w:p>
          <w:p w14:paraId="719BC15A" w14:textId="77777777" w:rsidR="00A669A4" w:rsidRPr="00091E43" w:rsidRDefault="00A669A4" w:rsidP="00177070">
            <w:pPr>
              <w:pStyle w:val="Tabellentext"/>
              <w:ind w:left="453" w:hanging="340"/>
            </w:pPr>
            <w:r>
              <w:t>6 =</w:t>
            </w:r>
            <w:r>
              <w:tab/>
              <w:t>Kombination Pankreas mit anderen Organen</w:t>
            </w:r>
          </w:p>
        </w:tc>
        <w:tc>
          <w:tcPr>
            <w:tcW w:w="1328" w:type="pct"/>
          </w:tcPr>
          <w:p w14:paraId="7F5597DF" w14:textId="77777777" w:rsidR="00A669A4" w:rsidRPr="00091E43" w:rsidRDefault="00A669A4" w:rsidP="000361A4">
            <w:pPr>
              <w:pStyle w:val="Tabellentext"/>
            </w:pPr>
            <w:r>
              <w:t>KOMBTRANSNIERE</w:t>
            </w:r>
          </w:p>
        </w:tc>
      </w:tr>
      <w:tr w:rsidR="00275B01" w:rsidRPr="00743DF3" w14:paraId="06001E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D6057D" w14:textId="77777777" w:rsidR="00A669A4" w:rsidRPr="00091E43" w:rsidRDefault="00A669A4" w:rsidP="000361A4">
            <w:pPr>
              <w:pStyle w:val="Tabellentext"/>
            </w:pPr>
            <w:r>
              <w:t>51:T</w:t>
            </w:r>
          </w:p>
        </w:tc>
        <w:tc>
          <w:tcPr>
            <w:tcW w:w="1075" w:type="pct"/>
          </w:tcPr>
          <w:p w14:paraId="7A9D577C" w14:textId="77777777" w:rsidR="00A669A4" w:rsidRPr="00091E43" w:rsidRDefault="00A669A4" w:rsidP="000361A4">
            <w:pPr>
              <w:pStyle w:val="Tabellentext"/>
            </w:pPr>
            <w:r>
              <w:t>Entnahme des Pankreastransplantats erforderlich</w:t>
            </w:r>
          </w:p>
        </w:tc>
        <w:tc>
          <w:tcPr>
            <w:tcW w:w="326" w:type="pct"/>
          </w:tcPr>
          <w:p w14:paraId="01323067" w14:textId="77777777" w:rsidR="00A669A4" w:rsidRPr="00091E43" w:rsidRDefault="00A669A4" w:rsidP="000361A4">
            <w:pPr>
              <w:pStyle w:val="Tabellentext"/>
            </w:pPr>
            <w:r>
              <w:t>K</w:t>
            </w:r>
          </w:p>
        </w:tc>
        <w:tc>
          <w:tcPr>
            <w:tcW w:w="1646" w:type="pct"/>
          </w:tcPr>
          <w:p w14:paraId="7D7798BC" w14:textId="77777777" w:rsidR="00A669A4" w:rsidRPr="00091E43" w:rsidRDefault="00A669A4" w:rsidP="00177070">
            <w:pPr>
              <w:pStyle w:val="Tabellentext"/>
              <w:ind w:left="453" w:hanging="340"/>
            </w:pPr>
            <w:r>
              <w:t>0 =</w:t>
            </w:r>
            <w:r>
              <w:tab/>
              <w:t>nein</w:t>
            </w:r>
          </w:p>
          <w:p w14:paraId="702B62C6" w14:textId="77777777" w:rsidR="00A669A4" w:rsidRPr="00091E43" w:rsidRDefault="00A669A4" w:rsidP="00177070">
            <w:pPr>
              <w:pStyle w:val="Tabellentext"/>
              <w:ind w:left="453" w:hanging="340"/>
            </w:pPr>
            <w:r>
              <w:t>1 =</w:t>
            </w:r>
            <w:r>
              <w:tab/>
              <w:t>ja</w:t>
            </w:r>
          </w:p>
        </w:tc>
        <w:tc>
          <w:tcPr>
            <w:tcW w:w="1328" w:type="pct"/>
          </w:tcPr>
          <w:p w14:paraId="4B7942AF" w14:textId="77777777" w:rsidR="00A669A4" w:rsidRPr="00091E43" w:rsidRDefault="00A669A4" w:rsidP="000361A4">
            <w:pPr>
              <w:pStyle w:val="Tabellentext"/>
            </w:pPr>
            <w:r>
              <w:t>ENTNTRANSPLERFJN</w:t>
            </w:r>
          </w:p>
        </w:tc>
      </w:tr>
      <w:tr w:rsidR="00275B01" w:rsidRPr="00743DF3" w14:paraId="78CB19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8D9078" w14:textId="77777777" w:rsidR="00A669A4" w:rsidRPr="00091E43" w:rsidRDefault="00A669A4" w:rsidP="000361A4">
            <w:pPr>
              <w:pStyle w:val="Tabellentext"/>
            </w:pPr>
            <w:r>
              <w:t>57:B</w:t>
            </w:r>
          </w:p>
        </w:tc>
        <w:tc>
          <w:tcPr>
            <w:tcW w:w="1075" w:type="pct"/>
          </w:tcPr>
          <w:p w14:paraId="4AEC2AD4" w14:textId="77777777" w:rsidR="00A669A4" w:rsidRPr="00091E43" w:rsidRDefault="00A669A4" w:rsidP="000361A4">
            <w:pPr>
              <w:pStyle w:val="Tabellentext"/>
            </w:pPr>
            <w:r>
              <w:t>Entlassungsdatum Krankenhaus</w:t>
            </w:r>
          </w:p>
        </w:tc>
        <w:tc>
          <w:tcPr>
            <w:tcW w:w="326" w:type="pct"/>
          </w:tcPr>
          <w:p w14:paraId="6133DBAF" w14:textId="77777777" w:rsidR="00A669A4" w:rsidRPr="00091E43" w:rsidRDefault="00A669A4" w:rsidP="000361A4">
            <w:pPr>
              <w:pStyle w:val="Tabellentext"/>
            </w:pPr>
            <w:r>
              <w:t>K</w:t>
            </w:r>
          </w:p>
        </w:tc>
        <w:tc>
          <w:tcPr>
            <w:tcW w:w="1646" w:type="pct"/>
          </w:tcPr>
          <w:p w14:paraId="1D7FAC28" w14:textId="77777777" w:rsidR="00A669A4" w:rsidRPr="00091E43" w:rsidRDefault="00A669A4" w:rsidP="00177070">
            <w:pPr>
              <w:pStyle w:val="Tabellentext"/>
              <w:ind w:left="453" w:hanging="340"/>
            </w:pPr>
            <w:r>
              <w:t>-</w:t>
            </w:r>
          </w:p>
        </w:tc>
        <w:tc>
          <w:tcPr>
            <w:tcW w:w="1328" w:type="pct"/>
          </w:tcPr>
          <w:p w14:paraId="45FC3D5E" w14:textId="77777777" w:rsidR="00A669A4" w:rsidRPr="00091E43" w:rsidRDefault="00A669A4" w:rsidP="000361A4">
            <w:pPr>
              <w:pStyle w:val="Tabellentext"/>
            </w:pPr>
            <w:r>
              <w:t>ENTLDATUM</w:t>
            </w:r>
          </w:p>
        </w:tc>
      </w:tr>
    </w:tbl>
    <w:p w14:paraId="22ACF208" w14:textId="77777777" w:rsidR="004D5FC7" w:rsidRDefault="004D5FC7">
      <w:pPr>
        <w:sectPr w:rsidR="004D5FC7" w:rsidSect="00163BAC">
          <w:headerReference w:type="default" r:id="rId69"/>
          <w:footerReference w:type="default" r:id="rId70"/>
          <w:pgSz w:w="11906" w:h="16838"/>
          <w:pgMar w:top="1418" w:right="1134" w:bottom="1418" w:left="1701" w:header="454" w:footer="737" w:gutter="0"/>
          <w:cols w:space="708"/>
          <w:docGrid w:linePitch="360"/>
        </w:sectPr>
      </w:pPr>
    </w:p>
    <w:p w14:paraId="5FCDEB5B" w14:textId="77777777" w:rsidR="00A669A4" w:rsidRPr="003C6CA0" w:rsidRDefault="00A669A4" w:rsidP="0094520C">
      <w:pPr>
        <w:pStyle w:val="Absatzberschriftebene2nurinNavigation"/>
        <w:rPr>
          <w:sz w:val="21"/>
          <w:szCs w:val="21"/>
        </w:rPr>
      </w:pPr>
      <w:bookmarkStart w:id="42" w:name="_Toc230255414"/>
      <w:r w:rsidRPr="003C6CA0">
        <w:rPr>
          <w:sz w:val="21"/>
          <w:szCs w:val="21"/>
        </w:rPr>
        <w:lastRenderedPageBreak/>
        <w:t>Eigenschaften und 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7C15A6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AE2B6" w14:textId="77777777" w:rsidR="00A669A4" w:rsidRPr="003C6CA0" w:rsidRDefault="00A669A4" w:rsidP="003C6CA0">
            <w:pPr>
              <w:pStyle w:val="Tabellenkopf"/>
            </w:pPr>
            <w:r w:rsidRPr="003C6CA0">
              <w:t>ID</w:t>
            </w:r>
          </w:p>
        </w:tc>
        <w:tc>
          <w:tcPr>
            <w:tcW w:w="5716" w:type="dxa"/>
          </w:tcPr>
          <w:p w14:paraId="77686C74"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572047</w:t>
            </w:r>
          </w:p>
        </w:tc>
      </w:tr>
      <w:tr w:rsidR="000955B5" w14:paraId="21E9D3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A4997D" w14:textId="77777777" w:rsidR="00A669A4" w:rsidRPr="003C6CA0" w:rsidRDefault="00A669A4" w:rsidP="003C6CA0">
            <w:pPr>
              <w:pStyle w:val="Tabellenkopf"/>
            </w:pPr>
            <w:r w:rsidRPr="003C6CA0">
              <w:t>Bezeichnung</w:t>
            </w:r>
          </w:p>
        </w:tc>
        <w:tc>
          <w:tcPr>
            <w:tcW w:w="5716" w:type="dxa"/>
          </w:tcPr>
          <w:p w14:paraId="76A137E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Entfernung des Pankreastransplantats</w:t>
            </w:r>
          </w:p>
        </w:tc>
      </w:tr>
      <w:tr w:rsidR="000955B5" w14:paraId="7040AA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F413A" w14:textId="77777777" w:rsidR="00A669A4" w:rsidRPr="003C6CA0" w:rsidRDefault="00A669A4" w:rsidP="003C6CA0">
            <w:pPr>
              <w:pStyle w:val="Tabellenkopf"/>
            </w:pPr>
            <w:r w:rsidRPr="003C6CA0">
              <w:t>Indikatortyp</w:t>
            </w:r>
          </w:p>
        </w:tc>
        <w:tc>
          <w:tcPr>
            <w:tcW w:w="5716" w:type="dxa"/>
          </w:tcPr>
          <w:p w14:paraId="3B5613C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E5754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CAA339" w14:textId="77777777" w:rsidR="00A669A4" w:rsidRPr="003C6CA0" w:rsidRDefault="00A669A4" w:rsidP="003C6CA0">
            <w:pPr>
              <w:pStyle w:val="Tabellenkopf"/>
            </w:pPr>
            <w:r w:rsidRPr="003C6CA0">
              <w:t>Art des Wertes</w:t>
            </w:r>
          </w:p>
        </w:tc>
        <w:tc>
          <w:tcPr>
            <w:tcW w:w="5716" w:type="dxa"/>
          </w:tcPr>
          <w:p w14:paraId="27E4C49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7A5F6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5A95C0" w14:textId="77777777" w:rsidR="00A669A4" w:rsidRPr="003C6CA0" w:rsidRDefault="00A669A4" w:rsidP="003C6CA0">
            <w:pPr>
              <w:pStyle w:val="Tabellenkopf"/>
            </w:pPr>
            <w:r>
              <w:t>Auswertungsjahr</w:t>
            </w:r>
          </w:p>
        </w:tc>
        <w:tc>
          <w:tcPr>
            <w:tcW w:w="5716" w:type="dxa"/>
          </w:tcPr>
          <w:p w14:paraId="792FBE5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6540E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AD5B6" w14:textId="77777777" w:rsidR="00A669A4" w:rsidRPr="003C6CA0" w:rsidRDefault="00A669A4" w:rsidP="003C6CA0">
            <w:pPr>
              <w:pStyle w:val="Tabellenkopf"/>
            </w:pPr>
            <w:r>
              <w:t>Erfassungsjahr</w:t>
            </w:r>
          </w:p>
        </w:tc>
        <w:tc>
          <w:tcPr>
            <w:tcW w:w="5716" w:type="dxa"/>
          </w:tcPr>
          <w:p w14:paraId="70159077"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AD259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AC0D6B" w14:textId="77777777" w:rsidR="00A669A4" w:rsidRPr="003C6CA0" w:rsidRDefault="00A669A4" w:rsidP="003C6CA0">
            <w:pPr>
              <w:pStyle w:val="Tabellenkopf"/>
            </w:pPr>
            <w:r>
              <w:t>Berichtszeitraum</w:t>
            </w:r>
          </w:p>
        </w:tc>
        <w:tc>
          <w:tcPr>
            <w:tcW w:w="5716" w:type="dxa"/>
          </w:tcPr>
          <w:p w14:paraId="208BB60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563BF2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BC5C65" w14:textId="77777777" w:rsidR="00A669A4" w:rsidRPr="003C6CA0" w:rsidRDefault="00A669A4" w:rsidP="003C6CA0">
            <w:pPr>
              <w:pStyle w:val="Tabellenkopf"/>
            </w:pPr>
            <w:r w:rsidRPr="003C6CA0">
              <w:t>Datenquelle</w:t>
            </w:r>
          </w:p>
        </w:tc>
        <w:tc>
          <w:tcPr>
            <w:tcW w:w="5716" w:type="dxa"/>
          </w:tcPr>
          <w:p w14:paraId="6F316D53"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27C09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E80CE" w14:textId="77777777" w:rsidR="00A669A4" w:rsidRPr="003C6CA0" w:rsidRDefault="00A669A4" w:rsidP="003C6CA0">
            <w:pPr>
              <w:pStyle w:val="Tabellenkopf"/>
            </w:pPr>
            <w:r w:rsidRPr="003C6CA0">
              <w:t>Berechnun</w:t>
            </w:r>
            <w:r w:rsidRPr="003C6CA0">
              <w:t>gsart</w:t>
            </w:r>
          </w:p>
        </w:tc>
        <w:tc>
          <w:tcPr>
            <w:tcW w:w="5716" w:type="dxa"/>
          </w:tcPr>
          <w:p w14:paraId="770052F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73DE3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6F567" w14:textId="77777777" w:rsidR="00A669A4" w:rsidRPr="003C6CA0" w:rsidRDefault="00A669A4" w:rsidP="003C6CA0">
            <w:pPr>
              <w:pStyle w:val="Tabellenkopf"/>
            </w:pPr>
            <w:r w:rsidRPr="003C6CA0">
              <w:t xml:space="preserve">Referenzbereich </w:t>
            </w:r>
            <w:r>
              <w:t>2025</w:t>
            </w:r>
          </w:p>
        </w:tc>
        <w:tc>
          <w:tcPr>
            <w:tcW w:w="5716" w:type="dxa"/>
          </w:tcPr>
          <w:p w14:paraId="2DB1560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6CD691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78587" w14:textId="77777777" w:rsidR="00A669A4" w:rsidRPr="003C6CA0" w:rsidRDefault="00A669A4" w:rsidP="003C6CA0">
            <w:pPr>
              <w:pStyle w:val="Tabellenkopf"/>
            </w:pPr>
            <w:r w:rsidRPr="003C6CA0">
              <w:t xml:space="preserve">Referenzbereich </w:t>
            </w:r>
            <w:r>
              <w:t>2024</w:t>
            </w:r>
          </w:p>
        </w:tc>
        <w:tc>
          <w:tcPr>
            <w:tcW w:w="5716" w:type="dxa"/>
          </w:tcPr>
          <w:p w14:paraId="0EDA6EB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0E4F00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C1449" w14:textId="77777777" w:rsidR="00A669A4" w:rsidRPr="003C6CA0" w:rsidRDefault="00A669A4" w:rsidP="003C6CA0">
            <w:pPr>
              <w:pStyle w:val="Tabellenkopf"/>
            </w:pPr>
            <w:r w:rsidRPr="003C6CA0">
              <w:t xml:space="preserve">Erläuterung zum Referenzbereich </w:t>
            </w:r>
            <w:r>
              <w:t>2025</w:t>
            </w:r>
          </w:p>
        </w:tc>
        <w:tc>
          <w:tcPr>
            <w:tcW w:w="5716" w:type="dxa"/>
          </w:tcPr>
          <w:p w14:paraId="44C32AD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Die Festlegung des Referenzbereiches erfolgte auf der Grundlage eines Expertenkonsenses und beruht auf Erfahrungen aus der externen stationären Qualitätssicherung. Er wurde zudem unter der Voraussetzung einer über zwei Erfassungsjahre kumulierten Auswertung festgelegt.</w:t>
            </w:r>
          </w:p>
        </w:tc>
      </w:tr>
      <w:tr w:rsidR="005C726F" w14:paraId="31E60C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C0CD6F" w14:textId="77777777" w:rsidR="00A669A4" w:rsidRPr="003C6CA0" w:rsidRDefault="00A669A4" w:rsidP="003C6CA0">
            <w:pPr>
              <w:pStyle w:val="Tabellenkopf"/>
            </w:pPr>
            <w:r>
              <w:t>Methode Auffälligkeit</w:t>
            </w:r>
          </w:p>
        </w:tc>
        <w:tc>
          <w:tcPr>
            <w:tcW w:w="5716" w:type="dxa"/>
          </w:tcPr>
          <w:p w14:paraId="0A95DA5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FB82D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6FF7FE" w14:textId="77777777" w:rsidR="00A669A4" w:rsidRPr="003C6CA0" w:rsidRDefault="00A669A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F89ACD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Bei 2-Jahres-Aggregation der Auswertung wird der Stellungnahmeverfahren jährlich geführt. So wird die Reaktionszeit bei Hinweisen auf vorliegende qualitative Auffälligkeiten beschleunigt und damit auch den anderen Transplantationsverfahren angepasst. Aufgrund dieser Aggregation kann es zu einer wiederholten Anfrage von Fällen kommen, was jedoch entsprechend im Stellungnahmeverfahren  berücksichtigt wird.</w:t>
            </w:r>
          </w:p>
        </w:tc>
      </w:tr>
      <w:tr w:rsidR="000955B5" w14:paraId="55F96D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C53461" w14:textId="77777777" w:rsidR="00A669A4" w:rsidRPr="003C6CA0" w:rsidRDefault="00A669A4" w:rsidP="003C6CA0">
            <w:pPr>
              <w:pStyle w:val="Tabellenkopf"/>
            </w:pPr>
            <w:r w:rsidRPr="003C6CA0">
              <w:t>Methode der Risikoadjustierung</w:t>
            </w:r>
          </w:p>
        </w:tc>
        <w:tc>
          <w:tcPr>
            <w:tcW w:w="5716" w:type="dxa"/>
          </w:tcPr>
          <w:p w14:paraId="4377620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0FD3E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E60837" w14:textId="77777777" w:rsidR="00A669A4" w:rsidRPr="003C6CA0" w:rsidRDefault="00A669A4" w:rsidP="003C6CA0">
            <w:pPr>
              <w:pStyle w:val="Tabellenkopf"/>
            </w:pPr>
            <w:r w:rsidRPr="003C6CA0">
              <w:t>Erläuterung der Risikoadjustierung</w:t>
            </w:r>
          </w:p>
        </w:tc>
        <w:tc>
          <w:tcPr>
            <w:tcW w:w="5716" w:type="dxa"/>
          </w:tcPr>
          <w:p w14:paraId="7FD607F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82DB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6188EB" w14:textId="77777777" w:rsidR="00A669A4" w:rsidRPr="003C6CA0" w:rsidRDefault="00A669A4" w:rsidP="003C6CA0">
            <w:pPr>
              <w:pStyle w:val="Tabellenkopf"/>
            </w:pPr>
            <w:r w:rsidRPr="003C6CA0">
              <w:t>Rechenregeln</w:t>
            </w:r>
          </w:p>
        </w:tc>
        <w:tc>
          <w:tcPr>
            <w:tcW w:w="5716" w:type="dxa"/>
            <w:tcBorders>
              <w:bottom w:val="nil"/>
            </w:tcBorders>
          </w:tcPr>
          <w:p w14:paraId="1ECE50AD"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BF9C44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Aufenthalte von Patientinnen und Patienten mit erfolgter Entfernung des Pankreastransplantats</w:t>
            </w:r>
          </w:p>
          <w:p w14:paraId="67EACF6C"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6244BF6"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Alle Aufenthalte von Patientinnen und Patienten mit Pankreastransplantation im Erfassungsjahr 2024 oder 2025</w:t>
            </w:r>
          </w:p>
        </w:tc>
      </w:tr>
      <w:tr w:rsidR="000955B5" w14:paraId="392759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1E6F9D" w14:textId="77777777" w:rsidR="00A669A4" w:rsidRPr="003C6CA0" w:rsidRDefault="00A669A4" w:rsidP="003C6CA0">
            <w:pPr>
              <w:pStyle w:val="Tabellenkopf"/>
            </w:pPr>
            <w:r w:rsidRPr="003C6CA0">
              <w:t>Erläuterung der Rechenregel</w:t>
            </w:r>
          </w:p>
        </w:tc>
        <w:tc>
          <w:tcPr>
            <w:tcW w:w="5716" w:type="dxa"/>
            <w:tcBorders>
              <w:top w:val="single" w:sz="4" w:space="0" w:color="BFBFBF" w:themeColor="background1" w:themeShade="BF"/>
            </w:tcBorders>
          </w:tcPr>
          <w:p w14:paraId="56ACAAF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Aufgrund der sehr geringen Fallzahlen ist für die Indikatoren zu Pankreastransplantationen vorgesehen, dass die Daten über zwei Erfassungsjahre kumuliert ausgewiesen werden (Erfassungsjahr und Erfassungsjahr - 1).</w:t>
            </w:r>
          </w:p>
        </w:tc>
      </w:tr>
      <w:tr w:rsidR="000955B5" w14:paraId="36EE2B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9EEEC3" w14:textId="77777777" w:rsidR="00A669A4" w:rsidRPr="003C6CA0" w:rsidRDefault="00A669A4" w:rsidP="003C6CA0">
            <w:pPr>
              <w:pStyle w:val="Tabellenkopf"/>
            </w:pPr>
            <w:r w:rsidRPr="003C6CA0">
              <w:t>Teildatensatzbezug</w:t>
            </w:r>
          </w:p>
        </w:tc>
        <w:tc>
          <w:tcPr>
            <w:tcW w:w="5716" w:type="dxa"/>
          </w:tcPr>
          <w:p w14:paraId="2D3A76D9"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PNTX:B</w:t>
            </w:r>
          </w:p>
        </w:tc>
      </w:tr>
      <w:tr w:rsidR="000955B5" w14:paraId="2D53AC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DE183" w14:textId="77777777" w:rsidR="00A669A4" w:rsidRPr="003C6CA0" w:rsidRDefault="00A669A4" w:rsidP="003C6CA0">
            <w:pPr>
              <w:pStyle w:val="Tabellenkopf"/>
            </w:pPr>
            <w:r w:rsidRPr="003C6CA0">
              <w:lastRenderedPageBreak/>
              <w:t>Zähler (Formel)</w:t>
            </w:r>
          </w:p>
        </w:tc>
        <w:tc>
          <w:tcPr>
            <w:tcW w:w="5716" w:type="dxa"/>
          </w:tcPr>
          <w:p w14:paraId="319146BE"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ENTNTRANSPLERFJN %==% 1</w:t>
            </w:r>
          </w:p>
        </w:tc>
      </w:tr>
      <w:tr w:rsidR="00CA3AE5" w14:paraId="0C5852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1E125B" w14:textId="77777777" w:rsidR="00A669A4" w:rsidRPr="003C6CA0" w:rsidRDefault="00A669A4" w:rsidP="003C6CA0">
            <w:pPr>
              <w:pStyle w:val="Tabellenkopf"/>
            </w:pPr>
            <w:r w:rsidRPr="003C6CA0">
              <w:t>Nenner (Formel)</w:t>
            </w:r>
          </w:p>
        </w:tc>
        <w:tc>
          <w:tcPr>
            <w:tcW w:w="5716" w:type="dxa"/>
          </w:tcPr>
          <w:p w14:paraId="62B31C7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(fn_EntlassungInEJ | fn_EntlassungInEJm1) &amp; fn_txPankreas</w:t>
            </w:r>
          </w:p>
        </w:tc>
      </w:tr>
      <w:tr w:rsidR="00CA3AE5" w14:paraId="144214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50C5D8" w14:textId="77777777" w:rsidR="00A669A4" w:rsidRPr="003C6CA0" w:rsidRDefault="00A669A4" w:rsidP="003C6CA0">
            <w:pPr>
              <w:pStyle w:val="Tabellenkopf"/>
            </w:pPr>
            <w:r w:rsidRPr="003C6CA0">
              <w:t>Verwendete Funktionen</w:t>
            </w:r>
          </w:p>
        </w:tc>
        <w:tc>
          <w:tcPr>
            <w:tcW w:w="5716" w:type="dxa"/>
          </w:tcPr>
          <w:p w14:paraId="3CC2B261"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fn_EntlassungInEJm1</w:t>
            </w:r>
            <w:r>
              <w:br/>
              <w:t>fn_EntlassungJahr</w:t>
            </w:r>
            <w:r>
              <w:br/>
              <w:t>fn_txPankreas</w:t>
            </w:r>
          </w:p>
        </w:tc>
      </w:tr>
      <w:tr w:rsidR="00CA3AE5" w14:paraId="677802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2A5C5C" w14:textId="77777777" w:rsidR="00A669A4" w:rsidRPr="003C6CA0" w:rsidRDefault="00A669A4" w:rsidP="003C6CA0">
            <w:pPr>
              <w:pStyle w:val="Tabellenkopf"/>
            </w:pPr>
            <w:r w:rsidRPr="003C6CA0">
              <w:t>Verwendete Listen</w:t>
            </w:r>
          </w:p>
        </w:tc>
        <w:tc>
          <w:tcPr>
            <w:tcW w:w="5716" w:type="dxa"/>
          </w:tcPr>
          <w:p w14:paraId="62260418"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CD5F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C5DC6" w14:textId="77777777" w:rsidR="00A669A4" w:rsidRPr="003C6CA0" w:rsidRDefault="00A669A4" w:rsidP="003C6CA0">
            <w:pPr>
              <w:pStyle w:val="Tabellenkopf"/>
            </w:pPr>
            <w:r w:rsidRPr="003C6CA0">
              <w:t>Darstellung</w:t>
            </w:r>
          </w:p>
        </w:tc>
        <w:tc>
          <w:tcPr>
            <w:tcW w:w="5716" w:type="dxa"/>
          </w:tcPr>
          <w:p w14:paraId="49A631B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9671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26FF9" w14:textId="77777777" w:rsidR="00A669A4" w:rsidRPr="003C6CA0" w:rsidRDefault="00A669A4" w:rsidP="003C6CA0">
            <w:pPr>
              <w:pStyle w:val="Tabellenkopf"/>
            </w:pPr>
            <w:r w:rsidRPr="003C6CA0">
              <w:t>Grafik</w:t>
            </w:r>
          </w:p>
        </w:tc>
        <w:tc>
          <w:tcPr>
            <w:tcW w:w="5716" w:type="dxa"/>
          </w:tcPr>
          <w:p w14:paraId="601E9712"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8FE4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B33CD" w14:textId="77777777" w:rsidR="00A669A4" w:rsidRPr="003C6CA0" w:rsidRDefault="00A669A4" w:rsidP="003C6CA0">
            <w:pPr>
              <w:pStyle w:val="Tabellenkopf"/>
            </w:pPr>
            <w:r w:rsidRPr="003C6CA0">
              <w:t>Vergleichbarkeit mit Vorjahresergebnissen</w:t>
            </w:r>
          </w:p>
        </w:tc>
        <w:tc>
          <w:tcPr>
            <w:tcW w:w="5716" w:type="dxa"/>
          </w:tcPr>
          <w:p w14:paraId="3B1F3DB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28C56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F636C" w14:textId="77777777" w:rsidR="00A669A4" w:rsidRPr="003C6CA0" w:rsidRDefault="00A669A4" w:rsidP="003C6CA0">
            <w:pPr>
              <w:pStyle w:val="Tabellenkopf"/>
            </w:pPr>
            <w:r w:rsidRPr="003C6CA0">
              <w:t>Erläuterung der Vergleichbarkeit zum Vorjahr</w:t>
            </w:r>
          </w:p>
        </w:tc>
        <w:tc>
          <w:tcPr>
            <w:tcW w:w="5716" w:type="dxa"/>
          </w:tcPr>
          <w:p w14:paraId="17A5E69A"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D94F6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116F8" w14:textId="77777777" w:rsidR="00A669A4" w:rsidRPr="003C6CA0" w:rsidRDefault="00A669A4" w:rsidP="003C6CA0">
            <w:pPr>
              <w:pStyle w:val="Tabellenkopf"/>
            </w:pPr>
            <w:r w:rsidRPr="003C6CA0">
              <w:t>Begründung der Änderungen der endgültigen gegenüber den prospektiven Rechenregeln</w:t>
            </w:r>
          </w:p>
        </w:tc>
        <w:tc>
          <w:tcPr>
            <w:tcW w:w="5716" w:type="dxa"/>
          </w:tcPr>
          <w:p w14:paraId="123B0755" w14:textId="77777777" w:rsidR="00A669A4" w:rsidRPr="00164913" w:rsidRDefault="00A669A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6B82C86" w14:textId="77777777" w:rsidR="00A669A4" w:rsidRDefault="00A669A4" w:rsidP="00AA7E2B">
      <w:pPr>
        <w:pStyle w:val="Tabellentext"/>
        <w:spacing w:before="0" w:after="0" w:line="20" w:lineRule="exact"/>
        <w:ind w:left="0" w:right="0"/>
      </w:pPr>
    </w:p>
    <w:p w14:paraId="7290F5E8" w14:textId="77777777" w:rsidR="004D5FC7" w:rsidRDefault="004D5FC7">
      <w:pPr>
        <w:sectPr w:rsidR="004D5FC7" w:rsidSect="00AD6E6F">
          <w:headerReference w:type="default" r:id="rId71"/>
          <w:footerReference w:type="default" r:id="rId72"/>
          <w:pgSz w:w="11906" w:h="16838"/>
          <w:pgMar w:top="1418" w:right="1134" w:bottom="1418" w:left="1701" w:header="454" w:footer="737" w:gutter="0"/>
          <w:cols w:space="708"/>
          <w:docGrid w:linePitch="360"/>
        </w:sectPr>
      </w:pPr>
    </w:p>
    <w:p w14:paraId="3E36AE55" w14:textId="77777777" w:rsidR="00A669A4" w:rsidRPr="002933F1" w:rsidRDefault="00A669A4" w:rsidP="00162843">
      <w:pPr>
        <w:pStyle w:val="berschrift1ohneGliederung"/>
      </w:pPr>
      <w:bookmarkStart w:id="43" w:name="_Toc230255415"/>
      <w:r w:rsidRPr="002933F1">
        <w:lastRenderedPageBreak/>
        <w:t>Literatur</w:t>
      </w:r>
      <w:bookmarkEnd w:id="43"/>
    </w:p>
    <w:p w14:paraId="52CABFD4" w14:textId="77777777" w:rsidR="00A669A4" w:rsidRPr="00B0467B" w:rsidRDefault="00A669A4" w:rsidP="00B749F9">
      <w:pPr>
        <w:pStyle w:val="Literatur"/>
      </w:pPr>
      <w:r>
        <w:t>Andreoni, KA; Brayman, KL; Guidinger, MK; Sommers, CM; Sung, RS (2007): Kidney and Pancreas Transplantation in the United States, 1996–2005. American Journal of Transplantation 7(Suppl. 1): 1359-1375. DOI: 10.1111/j.1600-6143.2006.01781.x.</w:t>
      </w:r>
    </w:p>
    <w:p w14:paraId="472E16C2" w14:textId="77777777" w:rsidR="00A669A4" w:rsidRPr="00B0467B" w:rsidRDefault="00A669A4" w:rsidP="00B749F9">
      <w:pPr>
        <w:pStyle w:val="Literatur"/>
      </w:pPr>
    </w:p>
    <w:p w14:paraId="4E2BFC26" w14:textId="77777777" w:rsidR="00A669A4" w:rsidRPr="00B0467B" w:rsidRDefault="00A669A4" w:rsidP="00B749F9">
      <w:pPr>
        <w:pStyle w:val="Literatur"/>
      </w:pPr>
      <w:r>
        <w:t>Bechstein, WO (2001): Long-Term Outcome of Pancreas Transplantation. Transplantation Proceedings 33(1): 1652-1654. DOI: 10.1016/S0041-1345(00)02627-0.</w:t>
      </w:r>
    </w:p>
    <w:p w14:paraId="08751852" w14:textId="77777777" w:rsidR="00A669A4" w:rsidRPr="00B0467B" w:rsidRDefault="00A669A4" w:rsidP="00B749F9">
      <w:pPr>
        <w:pStyle w:val="Literatur"/>
      </w:pPr>
    </w:p>
    <w:p w14:paraId="0F32C574" w14:textId="77777777" w:rsidR="00A669A4" w:rsidRPr="00B0467B" w:rsidRDefault="00A669A4" w:rsidP="00B749F9">
      <w:pPr>
        <w:pStyle w:val="Literatur"/>
      </w:pPr>
      <w:r>
        <w:t>Burke, GW; Ciancio, G; Sollinger, HW (2004): Advances in Pancreas Transplantation. Transplantation 77(9, Suppl.): S62-S67.</w:t>
      </w:r>
    </w:p>
    <w:p w14:paraId="29CDA771" w14:textId="77777777" w:rsidR="00A669A4" w:rsidRPr="00B0467B" w:rsidRDefault="00A669A4" w:rsidP="00B749F9">
      <w:pPr>
        <w:pStyle w:val="Literatur"/>
      </w:pPr>
    </w:p>
    <w:p w14:paraId="519D6BA6" w14:textId="77777777" w:rsidR="00A669A4" w:rsidRPr="00B0467B" w:rsidRDefault="00A669A4" w:rsidP="00B749F9">
      <w:pPr>
        <w:pStyle w:val="Literatur"/>
      </w:pPr>
      <w:r>
        <w:t>DCCT [Diabetes Control Complications Trial, Research Group] (1993): The Effect of Intensive Treatment of Diabetes on the Development and Progression of Long-Term Complications in Insulin-Dependent Diabetes Mellitus. The New England Journal of Medicine 329(14): 977-986. DOI: 10.1056/nejm199309303291401.</w:t>
      </w:r>
    </w:p>
    <w:p w14:paraId="1F3791BA" w14:textId="77777777" w:rsidR="00A669A4" w:rsidRPr="00B0467B" w:rsidRDefault="00A669A4" w:rsidP="00B749F9">
      <w:pPr>
        <w:pStyle w:val="Literatur"/>
      </w:pPr>
    </w:p>
    <w:p w14:paraId="31DE5EEB" w14:textId="77777777" w:rsidR="00A669A4" w:rsidRPr="00B0467B" w:rsidRDefault="00A669A4" w:rsidP="00B749F9">
      <w:pPr>
        <w:pStyle w:val="Literatur"/>
      </w:pPr>
      <w:r>
        <w:t>Drognitz, O; Hopt, UT (2003): Aktueller Stand der Pankreastransplantation: Indikation, operative Technik, Immunsuppression, Komplikationen und Ergebnisse. Zentralblatt für Chirurgie 128(10): 821-830. DOI: 10.1055/s-2003-44336.</w:t>
      </w:r>
    </w:p>
    <w:p w14:paraId="3AEC28C0" w14:textId="77777777" w:rsidR="00A669A4" w:rsidRPr="00B0467B" w:rsidRDefault="00A669A4" w:rsidP="00B749F9">
      <w:pPr>
        <w:pStyle w:val="Literatur"/>
      </w:pPr>
    </w:p>
    <w:p w14:paraId="10E41D41" w14:textId="77777777" w:rsidR="00A669A4" w:rsidRPr="00B0467B" w:rsidRDefault="00A669A4" w:rsidP="00B749F9">
      <w:pPr>
        <w:pStyle w:val="Literatur"/>
      </w:pPr>
      <w:r>
        <w:t>Fernández Balsells, M; Esmatjes, E; Ricart, MJ; Casamitjana, R; Astudillo, E; Fernández Cruz, L (1998): Successful pancreas and kidney transplantation: a view of metabolic control. Clinical Transplantation 12(6): 582-587.</w:t>
      </w:r>
    </w:p>
    <w:p w14:paraId="1A42EF60" w14:textId="77777777" w:rsidR="00A669A4" w:rsidRPr="00B0467B" w:rsidRDefault="00A669A4" w:rsidP="00B749F9">
      <w:pPr>
        <w:pStyle w:val="Literatur"/>
      </w:pPr>
    </w:p>
    <w:p w14:paraId="14E60886" w14:textId="77777777" w:rsidR="00A669A4" w:rsidRPr="00B0467B" w:rsidRDefault="00A669A4" w:rsidP="00B749F9">
      <w:pPr>
        <w:pStyle w:val="Literatur"/>
      </w:pPr>
      <w:r>
        <w:t>Gruessner, AC; Sutherland, DER (2005): Pancreas transplant outcomes for United States (US) and non-US cases as reported to the United Network for Organ Sharing (UNOS) and the International Pancreas Transplant Registry (IPTR) as of June 2004. Clinical Transplantation 19(4): 433-455. DOI: 10.1111/j.1399-0012.2005.00378.x.</w:t>
      </w:r>
    </w:p>
    <w:p w14:paraId="57E1BD91" w14:textId="77777777" w:rsidR="00A669A4" w:rsidRPr="00B0467B" w:rsidRDefault="00A669A4" w:rsidP="00B749F9">
      <w:pPr>
        <w:pStyle w:val="Literatur"/>
      </w:pPr>
    </w:p>
    <w:p w14:paraId="0A32490F" w14:textId="77777777" w:rsidR="00A669A4" w:rsidRPr="00B0467B" w:rsidRDefault="00A669A4" w:rsidP="00B749F9">
      <w:pPr>
        <w:pStyle w:val="Literatur"/>
      </w:pPr>
      <w:r>
        <w:t>Humar, A; Ramcharan, T; Kandaswamy, R; Gruessner, RWG; Gruessner, AG; Sutherland, DER (2004a): The Impact of Donor Obesity on Outcomes after Cadaver Pancreas Transplants. American Journal of Transplantation 4(4): 605-610. DOI: 10.1111/j.1600-6143.2004.00381.x.</w:t>
      </w:r>
    </w:p>
    <w:p w14:paraId="46296EB5" w14:textId="77777777" w:rsidR="00A669A4" w:rsidRPr="00B0467B" w:rsidRDefault="00A669A4" w:rsidP="00B749F9">
      <w:pPr>
        <w:pStyle w:val="Literatur"/>
      </w:pPr>
    </w:p>
    <w:p w14:paraId="3E8900AD" w14:textId="77777777" w:rsidR="00A669A4" w:rsidRPr="00B0467B" w:rsidRDefault="00A669A4" w:rsidP="00B749F9">
      <w:pPr>
        <w:pStyle w:val="Literatur"/>
      </w:pPr>
      <w:r>
        <w:lastRenderedPageBreak/>
        <w:t>Humar, A; Ramcharan, T; Kandaswamy, R; Gruessner, RWG; Gruessner, AC; Sutherland, DER (2004b): Technical Failures after Pancreas Transplants: Why Grafts Fail and the Risk Factors – A Multivariate Analysis. Transplantation 78(8): 1188-1192. URL: http://journals.lww.com/transplantjournal/Fulltext/2004/10270/Technical_Failures_after_Pancreas_Transplants__Why.19.aspx [Download] (abgerufen am: 20.02.2025).</w:t>
      </w:r>
    </w:p>
    <w:p w14:paraId="28EBCE68" w14:textId="77777777" w:rsidR="00A669A4" w:rsidRPr="00B0467B" w:rsidRDefault="00A669A4" w:rsidP="00B749F9">
      <w:pPr>
        <w:pStyle w:val="Literatur"/>
      </w:pPr>
    </w:p>
    <w:p w14:paraId="795A3249" w14:textId="77777777" w:rsidR="00A669A4" w:rsidRPr="00B0467B" w:rsidRDefault="00A669A4" w:rsidP="00B749F9">
      <w:pPr>
        <w:pStyle w:val="Literatur"/>
      </w:pPr>
      <w:r>
        <w:t>IQTIG [Institut für Qualitätssicherung und Transparenz im Gesundheitswesen] (2019): Qualitätsreport 2019. Berlin: IQTIG. ISBN: 978­-3­-9818131­-3­-5. URL: https://iqtig.org/downloads/berichte/2018/IQTIG_Qualitaetsreport-2019_2019-09-25.pdf (abgerufen am: 28.02.2025).</w:t>
      </w:r>
    </w:p>
    <w:p w14:paraId="144817CD" w14:textId="77777777" w:rsidR="00A669A4" w:rsidRPr="00B0467B" w:rsidRDefault="00A669A4" w:rsidP="00B749F9">
      <w:pPr>
        <w:pStyle w:val="Literatur"/>
      </w:pPr>
    </w:p>
    <w:p w14:paraId="2CC5E1ED" w14:textId="77777777" w:rsidR="00A669A4" w:rsidRPr="00B0467B" w:rsidRDefault="00A669A4" w:rsidP="00B749F9">
      <w:pPr>
        <w:pStyle w:val="Literatur"/>
      </w:pPr>
      <w:r>
        <w:t>Kelly, WD; Lillehei, RC; Aust, JB; Varco, RL; Leonard, AS; Griffin, WO; et al. (1967): Kindey transplantation: Experiences at the University of Minnesota Hospitals. Surgery 62(4): 704-720.</w:t>
      </w:r>
    </w:p>
    <w:p w14:paraId="3E78FB64" w14:textId="77777777" w:rsidR="00A669A4" w:rsidRPr="00B0467B" w:rsidRDefault="00A669A4" w:rsidP="00B749F9">
      <w:pPr>
        <w:pStyle w:val="Literatur"/>
      </w:pPr>
    </w:p>
    <w:p w14:paraId="4251114E" w14:textId="77777777" w:rsidR="00A669A4" w:rsidRPr="00B0467B" w:rsidRDefault="00A669A4" w:rsidP="00B749F9">
      <w:pPr>
        <w:pStyle w:val="Literatur"/>
      </w:pPr>
      <w:r>
        <w:t>Ojo, AO; Meier-Kriesche, H-U; Hanson, JA; Leichtman, A; Magee, JC; Cibrik, D; et al. (2001): The Impact of Simultaneous Pancreas-Kidney Transplantation on Long-Term Patient Survavial. Transplantation 71(1): 82-89.</w:t>
      </w:r>
    </w:p>
    <w:p w14:paraId="3B11BF58" w14:textId="77777777" w:rsidR="00A669A4" w:rsidRPr="00B0467B" w:rsidRDefault="00A669A4" w:rsidP="00B749F9">
      <w:pPr>
        <w:pStyle w:val="Literatur"/>
      </w:pPr>
    </w:p>
    <w:p w14:paraId="32E65CED" w14:textId="77777777" w:rsidR="00A669A4" w:rsidRPr="00B0467B" w:rsidRDefault="00A669A4" w:rsidP="00B749F9">
      <w:pPr>
        <w:pStyle w:val="Literatur"/>
      </w:pPr>
      <w:r>
        <w:t>OPTN [Organ Procurement and Transplantation Network]; SRTR [Scientific Registry of Transplant Recipients] ([2010]): 2009 Annual Report of the U.S. Organ Procurement and Transplantation Network and the Scientific Registry of Transplant Recipients: Transplant Data 1999-2008. Rockville: HHS [U.S. Department of Health and Human Services] [u. a.]. URL: https://srtr.transplant.hrsa.gov/archives.aspx [Download &gt; 2009 ADR] (abgerufen am: 09.01.2019).</w:t>
      </w:r>
    </w:p>
    <w:p w14:paraId="4A87AE4A" w14:textId="77777777" w:rsidR="00A669A4" w:rsidRPr="00B0467B" w:rsidRDefault="00A669A4" w:rsidP="00B749F9">
      <w:pPr>
        <w:pStyle w:val="Literatur"/>
      </w:pPr>
    </w:p>
    <w:p w14:paraId="52361D94" w14:textId="77777777" w:rsidR="00A669A4" w:rsidRPr="00B0467B" w:rsidRDefault="00A669A4" w:rsidP="00B749F9">
      <w:pPr>
        <w:pStyle w:val="Literatur"/>
      </w:pPr>
      <w:r>
        <w:t>Petruzzo, P; Laville, M; Badet, L; Lefrançois, N; Bin-Dorel, S; Chapuis, F; et al. (2004): Effect of Venous Drainage Site on Insulin Action After Simultaneous Pancreas-Kidney Transplantation. Transplantation 77(12): 1875-1879. URL: http://journals.lww.com/transplantjournal/Fulltext/2004/06270/EFFECT_OF_VENOUS_DRAINAGE_SITE_ON_INSULIN_ACTION.16.aspx [Download] (abgerufen am: 20.02.2025).</w:t>
      </w:r>
    </w:p>
    <w:p w14:paraId="0119A8A9" w14:textId="77777777" w:rsidR="00A669A4" w:rsidRPr="00B0467B" w:rsidRDefault="00A669A4" w:rsidP="00B749F9">
      <w:pPr>
        <w:pStyle w:val="Literatur"/>
      </w:pPr>
    </w:p>
    <w:p w14:paraId="50681277" w14:textId="77777777" w:rsidR="00A669A4" w:rsidRPr="00B0467B" w:rsidRDefault="00A669A4" w:rsidP="00B749F9">
      <w:pPr>
        <w:pStyle w:val="Literatur"/>
      </w:pPr>
      <w:r>
        <w:t>Prieto, M; Sutherland, DER; Goetz, FC; Rosenberg, ME; Najarian, JS (1987): Pancreas transplant results according to the technique of duct management: Bladder versus enteric drainage. Surgery 102(4): 680-691.</w:t>
      </w:r>
    </w:p>
    <w:p w14:paraId="43994C7A" w14:textId="77777777" w:rsidR="00A669A4" w:rsidRPr="00B0467B" w:rsidRDefault="00A669A4" w:rsidP="00B749F9">
      <w:pPr>
        <w:pStyle w:val="Literatur"/>
      </w:pPr>
    </w:p>
    <w:p w14:paraId="6B17C32D" w14:textId="77777777" w:rsidR="00A669A4" w:rsidRPr="00B0467B" w:rsidRDefault="00A669A4" w:rsidP="00B749F9">
      <w:pPr>
        <w:pStyle w:val="Literatur"/>
      </w:pPr>
      <w:r>
        <w:t>Ricart, MJ; Malaise, J; Moreno, A; Crespo, M; Fernández-Cruz, L (2005): Cytomegalovirus: occurrence, severity, and effect on graft survival in simultaneous pancreas–kidney transplantation. Nephrology Dialysis Transplantation 20(Suppl. 2): ii25-ii32. DOI: 10.1093/ndt/gfh1079.</w:t>
      </w:r>
    </w:p>
    <w:p w14:paraId="09A793E8" w14:textId="77777777" w:rsidR="00A669A4" w:rsidRPr="00B0467B" w:rsidRDefault="00A669A4" w:rsidP="00B749F9">
      <w:pPr>
        <w:pStyle w:val="Literatur"/>
      </w:pPr>
    </w:p>
    <w:p w14:paraId="7CE1D6D0" w14:textId="77777777" w:rsidR="00A669A4" w:rsidRPr="00B0467B" w:rsidRDefault="00A669A4" w:rsidP="00B749F9">
      <w:pPr>
        <w:pStyle w:val="Literatur"/>
      </w:pPr>
      <w:r>
        <w:t>Robertson, RP; Sutherland, DER; Lanz, KJ (1999): Normoglycemia and Preserved Insulin Secretory Reserve in Diabetic Patients 10-18 Years After Pancreas Transplantation. Diabetes 48(9): 1737-1740. DOI: 10.2337/diabetes.48.9.1737.</w:t>
      </w:r>
    </w:p>
    <w:p w14:paraId="7EFAD7DA" w14:textId="77777777" w:rsidR="00A669A4" w:rsidRPr="00B0467B" w:rsidRDefault="00A669A4" w:rsidP="00B749F9">
      <w:pPr>
        <w:pStyle w:val="Literatur"/>
      </w:pPr>
    </w:p>
    <w:p w14:paraId="7837D4C8" w14:textId="77777777" w:rsidR="00A669A4" w:rsidRPr="00B0467B" w:rsidRDefault="00A669A4" w:rsidP="00B749F9">
      <w:pPr>
        <w:pStyle w:val="Literatur"/>
      </w:pPr>
      <w:r>
        <w:t>Schäffer, M; Wunsch, A; Michalski, S; Traska, T; Schenker, P; Viebahn, R (2007): Morbidität und Letalität der Nieren- und Pankreastransplantation. Single-Center-Analyse von 810 Transplantationen. Deutsche Medizinische Wochenschrift 132(44): 2318-2322. DOI: 10.1055/s-2007-991649.</w:t>
      </w:r>
    </w:p>
    <w:p w14:paraId="10EAEFF9" w14:textId="77777777" w:rsidR="00A669A4" w:rsidRPr="00B0467B" w:rsidRDefault="00A669A4" w:rsidP="00B749F9">
      <w:pPr>
        <w:pStyle w:val="Literatur"/>
      </w:pPr>
    </w:p>
    <w:p w14:paraId="2004EBEA" w14:textId="77777777" w:rsidR="00A669A4" w:rsidRPr="00B0467B" w:rsidRDefault="00A669A4" w:rsidP="00B749F9">
      <w:pPr>
        <w:pStyle w:val="Literatur"/>
      </w:pPr>
      <w:r>
        <w:t>Schenker, P; Wunsch, A; Ertas, N; Schaeffer, M; Rump, LC; Viebahn, R; et al. (2008): Long-Term Results After Simultaneous Pancreas-Kidney Transplantation Using Donors Aged 45 Years or Older. Transplantation Proceedings 40(4): 923-926. DOI: 10.1016/j.transproceed.2008.03.078.</w:t>
      </w:r>
    </w:p>
    <w:p w14:paraId="77DB3C48" w14:textId="77777777" w:rsidR="00A669A4" w:rsidRPr="00B0467B" w:rsidRDefault="00A669A4" w:rsidP="00B749F9">
      <w:pPr>
        <w:pStyle w:val="Literatur"/>
      </w:pPr>
    </w:p>
    <w:p w14:paraId="30A492EA" w14:textId="77777777" w:rsidR="00A669A4" w:rsidRPr="00B0467B" w:rsidRDefault="00A669A4" w:rsidP="00B749F9">
      <w:pPr>
        <w:pStyle w:val="Literatur"/>
      </w:pPr>
      <w:r>
        <w:t>Sindhi, R; Stratta, RJ; Lowell, JA; Sudan, D; Cushing, KA; Castaldo, P; et al. (1997): Experience with enteric conversion after pancreatic transplantation with bladder drainage. Journal of the American College of Surgeons 184(3): 281-289.</w:t>
      </w:r>
    </w:p>
    <w:p w14:paraId="34A4DF1E" w14:textId="77777777" w:rsidR="00A669A4" w:rsidRPr="00B0467B" w:rsidRDefault="00A669A4" w:rsidP="00B749F9">
      <w:pPr>
        <w:pStyle w:val="Literatur"/>
      </w:pPr>
    </w:p>
    <w:p w14:paraId="34106002" w14:textId="77777777" w:rsidR="00A669A4" w:rsidRPr="00B0467B" w:rsidRDefault="00A669A4" w:rsidP="00B749F9">
      <w:pPr>
        <w:pStyle w:val="Literatur"/>
      </w:pPr>
      <w:r>
        <w:t>Smets, YFC; Westendorp, RGJ; van der Pijl, JW; de Charro, FT; Ringers, J; de Fijter, JW; et al. (1999): Effect of simultaneous pancreas-kidney transplantation on mortality of patients with type-1 diabetes mellitus and end-stage renal failure. The Lancet 353(9168): 1915-1919. DOI: 10.1016/S0140-6736(98)07513-8.</w:t>
      </w:r>
    </w:p>
    <w:p w14:paraId="73400BF5" w14:textId="77777777" w:rsidR="00A669A4" w:rsidRPr="00B0467B" w:rsidRDefault="00A669A4" w:rsidP="00B749F9">
      <w:pPr>
        <w:pStyle w:val="Literatur"/>
      </w:pPr>
    </w:p>
    <w:p w14:paraId="7B17B108" w14:textId="77777777" w:rsidR="00A669A4" w:rsidRPr="00B0467B" w:rsidRDefault="00A669A4" w:rsidP="00B749F9">
      <w:pPr>
        <w:pStyle w:val="Literatur"/>
      </w:pPr>
      <w:r>
        <w:t>Sutherland, DER; Gruessner, RWG; Dunn, DL; Matas, AJ; Humar, A; Kandaswamy, R; et al. (2001): Lessons Learned From More Than 1,000 Pancreas Transplants at a Single Institution. Annals of Surgery 233(4): 463-501. URL: https://www.ncbi.nlm.nih.gov/pmc/articles/PMC1421277/pdf/20010400s00003p463.pdf (abgerufen am: 28.02.2025).</w:t>
      </w:r>
    </w:p>
    <w:p w14:paraId="56EF89FF" w14:textId="77777777" w:rsidR="00A669A4" w:rsidRPr="00B0467B" w:rsidRDefault="00A669A4" w:rsidP="00B749F9">
      <w:pPr>
        <w:pStyle w:val="Literatur"/>
      </w:pPr>
    </w:p>
    <w:p w14:paraId="3E8DF2D9" w14:textId="77777777" w:rsidR="00A669A4" w:rsidRPr="00B0467B" w:rsidRDefault="00A669A4" w:rsidP="00B749F9">
      <w:pPr>
        <w:pStyle w:val="Literatur"/>
      </w:pPr>
      <w:r>
        <w:t>Tan, M; Kandaswamy, R; Sutherland, DER; Gruessner, RW; Gruessner, AC; Humar, A (2004): Risk Factors and Impact of Delayed Graft Function after Pancreas Transplants. American Journal of Transplantation 4(5): 758-762. DOI: 10.1111/j.1600-6143.2004.00408.x.</w:t>
      </w:r>
    </w:p>
    <w:p w14:paraId="66AA484B" w14:textId="77777777" w:rsidR="00A669A4" w:rsidRPr="00B0467B" w:rsidRDefault="00A669A4" w:rsidP="00B749F9">
      <w:pPr>
        <w:pStyle w:val="Literatur"/>
      </w:pPr>
    </w:p>
    <w:p w14:paraId="2DA460CE" w14:textId="77777777" w:rsidR="00A669A4" w:rsidRPr="00B0467B" w:rsidRDefault="00A669A4" w:rsidP="00B749F9">
      <w:pPr>
        <w:pStyle w:val="Literatur"/>
      </w:pPr>
      <w:r>
        <w:t xml:space="preserve">Troppmann, C; Gruessner, AC; Dunn, DL; Sutherland, DE; Gruessner, RW (1998): Surgical complications requiring early relaparotomy after pancreas transplantation: a multivariate risk factor and economic impact analysis of the cyclosporine era. Annals of Surgery 227(2): 255-268. URL: </w:t>
      </w:r>
      <w:r>
        <w:lastRenderedPageBreak/>
        <w:t>https://www.ncbi.nlm.nih.gov/pmc/articles/PMC1191244/pdf/annsurg00012-0117.pdf (abgerufen am: 26.02.2025).</w:t>
      </w:r>
    </w:p>
    <w:p w14:paraId="16228678" w14:textId="77777777" w:rsidR="00A669A4" w:rsidRPr="00B0467B" w:rsidRDefault="00A669A4" w:rsidP="00B749F9">
      <w:pPr>
        <w:pStyle w:val="Literatur"/>
      </w:pPr>
    </w:p>
    <w:p w14:paraId="458D75F2" w14:textId="77777777" w:rsidR="00A669A4" w:rsidRPr="00B0467B" w:rsidRDefault="00A669A4" w:rsidP="00B749F9">
      <w:pPr>
        <w:pStyle w:val="Literatur"/>
      </w:pPr>
      <w:r>
        <w:t>Waki, K; Terasaki, PI (2006): Kidney Graft and Patient Survival With and Without a Simultaneous Pancreas Utilizing Contralateral Kidneys From the Same Donor. Diabetes Care 29(7): 1670-1672. DOI: 10.2337/dc05-2380.</w:t>
      </w:r>
    </w:p>
    <w:p w14:paraId="5EF2A246" w14:textId="77777777" w:rsidR="00A669A4" w:rsidRPr="00B0467B" w:rsidRDefault="00A669A4" w:rsidP="00B749F9">
      <w:pPr>
        <w:pStyle w:val="Literatur"/>
      </w:pPr>
    </w:p>
    <w:p w14:paraId="1D483DB6" w14:textId="77777777" w:rsidR="00A669A4" w:rsidRPr="00B0467B" w:rsidRDefault="00A669A4" w:rsidP="00B749F9">
      <w:pPr>
        <w:pStyle w:val="Literatur"/>
      </w:pPr>
      <w:r>
        <w:t>Wullstein, C; Woeste, G; Taheri, AS; Dette, K; Bechstein, WO (2003): Morbidität der kombinierten Pankreas-/Nierentransplantation. Der Chirurg 74(7): 652-656. DOI: 10.1007/s00104-002-0607-1.</w:t>
      </w:r>
    </w:p>
    <w:p w14:paraId="77742044" w14:textId="77777777" w:rsidR="004D5FC7" w:rsidRDefault="004D5FC7">
      <w:pPr>
        <w:sectPr w:rsidR="004D5FC7" w:rsidSect="00AA7698">
          <w:headerReference w:type="default" r:id="rId73"/>
          <w:footerReference w:type="default" r:id="rId74"/>
          <w:pgSz w:w="11906" w:h="16838"/>
          <w:pgMar w:top="1418" w:right="1134" w:bottom="1418" w:left="1701" w:header="454" w:footer="737" w:gutter="0"/>
          <w:cols w:space="708"/>
          <w:docGrid w:linePitch="360"/>
        </w:sectPr>
      </w:pPr>
    </w:p>
    <w:p w14:paraId="3D06D6E6" w14:textId="77777777" w:rsidR="00A669A4" w:rsidRPr="00CD5DC2" w:rsidRDefault="00A669A4" w:rsidP="00FB2556">
      <w:pPr>
        <w:pStyle w:val="berschrift1ohneGliederung"/>
      </w:pPr>
      <w:bookmarkStart w:id="44" w:name="_Toc230255416"/>
      <w:r w:rsidRPr="00CD5DC2">
        <w:lastRenderedPageBreak/>
        <w:t>Anhang</w:t>
      </w:r>
      <w:r w:rsidRPr="00CD5DC2">
        <w:t xml:space="preserve"> </w:t>
      </w:r>
      <w:r w:rsidRPr="00CD5DC2">
        <w:t>I</w:t>
      </w:r>
      <w:r w:rsidRPr="00CD5DC2">
        <w:t xml:space="preserve">: </w:t>
      </w:r>
      <w:r w:rsidRPr="00CD5DC2">
        <w:t>Schlüssel (Spezifikation)</w:t>
      </w:r>
      <w:bookmarkEnd w:id="44"/>
    </w:p>
    <w:tbl>
      <w:tblPr>
        <w:tblStyle w:val="IQTIGStandard"/>
        <w:tblW w:w="9700" w:type="dxa"/>
        <w:tblLook w:val="0420" w:firstRow="1" w:lastRow="0" w:firstColumn="0" w:lastColumn="0" w:noHBand="0" w:noVBand="1"/>
      </w:tblPr>
      <w:tblGrid>
        <w:gridCol w:w="1843"/>
        <w:gridCol w:w="7857"/>
      </w:tblGrid>
      <w:tr w:rsidR="00A24410" w:rsidRPr="009E2B0C" w14:paraId="2385D228"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A6F1BAE" w14:textId="77777777" w:rsidR="00A669A4" w:rsidRPr="00CD5DC2" w:rsidRDefault="00A669A4" w:rsidP="00CD5DC2">
            <w:pPr>
              <w:pStyle w:val="Tabellenkopf"/>
            </w:pPr>
            <w:r w:rsidRPr="00CD5DC2">
              <w:t xml:space="preserve">Schlüssel: </w:t>
            </w:r>
            <w:r>
              <w:t>EntlGrund</w:t>
            </w:r>
          </w:p>
        </w:tc>
      </w:tr>
      <w:tr w:rsidR="00D72693" w:rsidRPr="00743DF3" w14:paraId="6A5B7BA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FDC0A3E" w14:textId="77777777" w:rsidR="00A669A4" w:rsidRPr="00B73FBD" w:rsidRDefault="00A669A4" w:rsidP="00B73FBD">
            <w:pPr>
              <w:pStyle w:val="Tabellentext"/>
            </w:pPr>
            <w:r>
              <w:t>01</w:t>
            </w:r>
            <w:r w:rsidRPr="00B73FBD">
              <w:tab/>
            </w:r>
          </w:p>
        </w:tc>
        <w:tc>
          <w:tcPr>
            <w:tcW w:w="7857" w:type="dxa"/>
          </w:tcPr>
          <w:p w14:paraId="1781D1D4" w14:textId="77777777" w:rsidR="00A669A4" w:rsidRPr="00B73FBD" w:rsidRDefault="00A669A4" w:rsidP="00B73FBD">
            <w:pPr>
              <w:pStyle w:val="Tabellentext"/>
            </w:pPr>
            <w:r>
              <w:t>Behandlung regulär beendet</w:t>
            </w:r>
          </w:p>
        </w:tc>
      </w:tr>
      <w:tr w:rsidR="00D72693" w:rsidRPr="00743DF3" w14:paraId="305763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2A43E2A" w14:textId="77777777" w:rsidR="00A669A4" w:rsidRPr="00B73FBD" w:rsidRDefault="00A669A4" w:rsidP="00B73FBD">
            <w:pPr>
              <w:pStyle w:val="Tabellentext"/>
            </w:pPr>
            <w:r>
              <w:t>02</w:t>
            </w:r>
            <w:r w:rsidRPr="00B73FBD">
              <w:tab/>
            </w:r>
          </w:p>
        </w:tc>
        <w:tc>
          <w:tcPr>
            <w:tcW w:w="7857" w:type="dxa"/>
          </w:tcPr>
          <w:p w14:paraId="01F1B272" w14:textId="77777777" w:rsidR="00A669A4" w:rsidRPr="00B73FBD" w:rsidRDefault="00A669A4" w:rsidP="00B73FBD">
            <w:pPr>
              <w:pStyle w:val="Tabellentext"/>
            </w:pPr>
            <w:r>
              <w:t>Behandlung regulär beendet, nachstationäre Behandlung vorgesehen</w:t>
            </w:r>
          </w:p>
        </w:tc>
      </w:tr>
      <w:tr w:rsidR="00D72693" w:rsidRPr="00743DF3" w14:paraId="471CF79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380E1CB" w14:textId="77777777" w:rsidR="00A669A4" w:rsidRPr="00B73FBD" w:rsidRDefault="00A669A4" w:rsidP="00B73FBD">
            <w:pPr>
              <w:pStyle w:val="Tabellentext"/>
            </w:pPr>
            <w:r>
              <w:t>03</w:t>
            </w:r>
            <w:r w:rsidRPr="00B73FBD">
              <w:tab/>
            </w:r>
          </w:p>
        </w:tc>
        <w:tc>
          <w:tcPr>
            <w:tcW w:w="7857" w:type="dxa"/>
          </w:tcPr>
          <w:p w14:paraId="2262E5F7" w14:textId="77777777" w:rsidR="00A669A4" w:rsidRPr="00B73FBD" w:rsidRDefault="00A669A4" w:rsidP="00B73FBD">
            <w:pPr>
              <w:pStyle w:val="Tabellentext"/>
            </w:pPr>
            <w:r>
              <w:t>Behandlung aus sonstigen Gründen beendet</w:t>
            </w:r>
          </w:p>
        </w:tc>
      </w:tr>
      <w:tr w:rsidR="00D72693" w:rsidRPr="00743DF3" w14:paraId="52F2663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52506A" w14:textId="77777777" w:rsidR="00A669A4" w:rsidRPr="00B73FBD" w:rsidRDefault="00A669A4" w:rsidP="00B73FBD">
            <w:pPr>
              <w:pStyle w:val="Tabellentext"/>
            </w:pPr>
            <w:r>
              <w:t>04</w:t>
            </w:r>
            <w:r w:rsidRPr="00B73FBD">
              <w:tab/>
            </w:r>
          </w:p>
        </w:tc>
        <w:tc>
          <w:tcPr>
            <w:tcW w:w="7857" w:type="dxa"/>
          </w:tcPr>
          <w:p w14:paraId="19E3CB13" w14:textId="77777777" w:rsidR="00A669A4" w:rsidRPr="00B73FBD" w:rsidRDefault="00A669A4" w:rsidP="00B73FBD">
            <w:pPr>
              <w:pStyle w:val="Tabellentext"/>
            </w:pPr>
            <w:r>
              <w:t>Behandlung gegen ärztlichen Rat beendet</w:t>
            </w:r>
          </w:p>
        </w:tc>
      </w:tr>
      <w:tr w:rsidR="00D72693" w:rsidRPr="00743DF3" w14:paraId="0977A51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847AB9D" w14:textId="77777777" w:rsidR="00A669A4" w:rsidRPr="00B73FBD" w:rsidRDefault="00A669A4" w:rsidP="00B73FBD">
            <w:pPr>
              <w:pStyle w:val="Tabellentext"/>
            </w:pPr>
            <w:r>
              <w:t>05</w:t>
            </w:r>
            <w:r w:rsidRPr="00B73FBD">
              <w:tab/>
            </w:r>
          </w:p>
        </w:tc>
        <w:tc>
          <w:tcPr>
            <w:tcW w:w="7857" w:type="dxa"/>
          </w:tcPr>
          <w:p w14:paraId="308F6DE5" w14:textId="77777777" w:rsidR="00A669A4" w:rsidRPr="00B73FBD" w:rsidRDefault="00A669A4" w:rsidP="00B73FBD">
            <w:pPr>
              <w:pStyle w:val="Tabellentext"/>
            </w:pPr>
            <w:r>
              <w:t>Zuständigkeitswechsel des Kostenträgers</w:t>
            </w:r>
          </w:p>
        </w:tc>
      </w:tr>
      <w:tr w:rsidR="00D72693" w:rsidRPr="00743DF3" w14:paraId="3724EC0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E050DFD" w14:textId="77777777" w:rsidR="00A669A4" w:rsidRPr="00B73FBD" w:rsidRDefault="00A669A4" w:rsidP="00B73FBD">
            <w:pPr>
              <w:pStyle w:val="Tabellentext"/>
            </w:pPr>
            <w:r>
              <w:t>06</w:t>
            </w:r>
            <w:r w:rsidRPr="00B73FBD">
              <w:tab/>
            </w:r>
          </w:p>
        </w:tc>
        <w:tc>
          <w:tcPr>
            <w:tcW w:w="7857" w:type="dxa"/>
          </w:tcPr>
          <w:p w14:paraId="32F68A50" w14:textId="77777777" w:rsidR="00A669A4" w:rsidRPr="00B73FBD" w:rsidRDefault="00A669A4" w:rsidP="00B73FBD">
            <w:pPr>
              <w:pStyle w:val="Tabellentext"/>
            </w:pPr>
            <w:r>
              <w:t>Verlegung in ein anderes Krankenhaus</w:t>
            </w:r>
          </w:p>
        </w:tc>
      </w:tr>
      <w:tr w:rsidR="00D72693" w:rsidRPr="00743DF3" w14:paraId="0F79AD3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7F1DD6" w14:textId="77777777" w:rsidR="00A669A4" w:rsidRPr="00B73FBD" w:rsidRDefault="00A669A4" w:rsidP="00B73FBD">
            <w:pPr>
              <w:pStyle w:val="Tabellentext"/>
            </w:pPr>
            <w:r>
              <w:t>07</w:t>
            </w:r>
            <w:r w:rsidRPr="00B73FBD">
              <w:tab/>
            </w:r>
          </w:p>
        </w:tc>
        <w:tc>
          <w:tcPr>
            <w:tcW w:w="7857" w:type="dxa"/>
          </w:tcPr>
          <w:p w14:paraId="0DA8600E" w14:textId="77777777" w:rsidR="00A669A4" w:rsidRPr="00B73FBD" w:rsidRDefault="00A669A4" w:rsidP="00B73FBD">
            <w:pPr>
              <w:pStyle w:val="Tabellentext"/>
            </w:pPr>
            <w:r>
              <w:t>Tod</w:t>
            </w:r>
          </w:p>
        </w:tc>
      </w:tr>
      <w:tr w:rsidR="00D72693" w:rsidRPr="00743DF3" w14:paraId="4ABCEC3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F7C0D2" w14:textId="77777777" w:rsidR="00A669A4" w:rsidRPr="00B73FBD" w:rsidRDefault="00A669A4" w:rsidP="00B73FBD">
            <w:pPr>
              <w:pStyle w:val="Tabellentext"/>
            </w:pPr>
            <w:r>
              <w:t>08</w:t>
            </w:r>
            <w:r w:rsidRPr="00B73FBD">
              <w:tab/>
            </w:r>
          </w:p>
        </w:tc>
        <w:tc>
          <w:tcPr>
            <w:tcW w:w="7857" w:type="dxa"/>
          </w:tcPr>
          <w:p w14:paraId="40AD12F4" w14:textId="77777777" w:rsidR="00A669A4" w:rsidRPr="00B73FBD" w:rsidRDefault="00A669A4" w:rsidP="00B73FBD">
            <w:pPr>
              <w:pStyle w:val="Tabellentext"/>
            </w:pPr>
            <w:r>
              <w:t>Verlegung in ein anderes Krankenhaus im Rahmen einer Zusammenarbeit (§ 14 Abs. 5 Satz 2 BPflV in der am 31.12.2003 geltenden Fassung)</w:t>
            </w:r>
          </w:p>
        </w:tc>
      </w:tr>
      <w:tr w:rsidR="00D72693" w:rsidRPr="00743DF3" w14:paraId="4574A3B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BFB295" w14:textId="77777777" w:rsidR="00A669A4" w:rsidRPr="00B73FBD" w:rsidRDefault="00A669A4" w:rsidP="00B73FBD">
            <w:pPr>
              <w:pStyle w:val="Tabellentext"/>
            </w:pPr>
            <w:r>
              <w:t>09</w:t>
            </w:r>
            <w:r w:rsidRPr="00B73FBD">
              <w:tab/>
            </w:r>
          </w:p>
        </w:tc>
        <w:tc>
          <w:tcPr>
            <w:tcW w:w="7857" w:type="dxa"/>
          </w:tcPr>
          <w:p w14:paraId="7132D079" w14:textId="77777777" w:rsidR="00A669A4" w:rsidRPr="00B73FBD" w:rsidRDefault="00A669A4" w:rsidP="00B73FBD">
            <w:pPr>
              <w:pStyle w:val="Tabellentext"/>
            </w:pPr>
            <w:r>
              <w:t>Entlassung in eine Rehabilitationseinrichtung</w:t>
            </w:r>
          </w:p>
        </w:tc>
      </w:tr>
      <w:tr w:rsidR="00D72693" w:rsidRPr="00743DF3" w14:paraId="00741B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6B8D9AE" w14:textId="77777777" w:rsidR="00A669A4" w:rsidRPr="00B73FBD" w:rsidRDefault="00A669A4" w:rsidP="00B73FBD">
            <w:pPr>
              <w:pStyle w:val="Tabellentext"/>
            </w:pPr>
            <w:r>
              <w:t>10</w:t>
            </w:r>
            <w:r w:rsidRPr="00B73FBD">
              <w:tab/>
            </w:r>
          </w:p>
        </w:tc>
        <w:tc>
          <w:tcPr>
            <w:tcW w:w="7857" w:type="dxa"/>
          </w:tcPr>
          <w:p w14:paraId="1C839EE9" w14:textId="77777777" w:rsidR="00A669A4" w:rsidRPr="00B73FBD" w:rsidRDefault="00A669A4" w:rsidP="00B73FBD">
            <w:pPr>
              <w:pStyle w:val="Tabellentext"/>
            </w:pPr>
            <w:r>
              <w:t>Entlassung in eine Pflegeeinrichtung</w:t>
            </w:r>
          </w:p>
        </w:tc>
      </w:tr>
      <w:tr w:rsidR="00D72693" w:rsidRPr="00743DF3" w14:paraId="466E71C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3E835D" w14:textId="77777777" w:rsidR="00A669A4" w:rsidRPr="00B73FBD" w:rsidRDefault="00A669A4" w:rsidP="00B73FBD">
            <w:pPr>
              <w:pStyle w:val="Tabellentext"/>
            </w:pPr>
            <w:r>
              <w:t>11</w:t>
            </w:r>
            <w:r w:rsidRPr="00B73FBD">
              <w:tab/>
            </w:r>
          </w:p>
        </w:tc>
        <w:tc>
          <w:tcPr>
            <w:tcW w:w="7857" w:type="dxa"/>
          </w:tcPr>
          <w:p w14:paraId="56423EC2" w14:textId="77777777" w:rsidR="00A669A4" w:rsidRPr="00B73FBD" w:rsidRDefault="00A669A4" w:rsidP="00B73FBD">
            <w:pPr>
              <w:pStyle w:val="Tabellentext"/>
            </w:pPr>
            <w:r>
              <w:t>Entlassung in ein Hospiz</w:t>
            </w:r>
          </w:p>
        </w:tc>
      </w:tr>
      <w:tr w:rsidR="00D72693" w:rsidRPr="00743DF3" w14:paraId="245D9E2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60EB91B" w14:textId="77777777" w:rsidR="00A669A4" w:rsidRPr="00B73FBD" w:rsidRDefault="00A669A4" w:rsidP="00B73FBD">
            <w:pPr>
              <w:pStyle w:val="Tabellentext"/>
            </w:pPr>
            <w:r>
              <w:t>13</w:t>
            </w:r>
            <w:r w:rsidRPr="00B73FBD">
              <w:tab/>
            </w:r>
          </w:p>
        </w:tc>
        <w:tc>
          <w:tcPr>
            <w:tcW w:w="7857" w:type="dxa"/>
          </w:tcPr>
          <w:p w14:paraId="4DDFF8EE" w14:textId="77777777" w:rsidR="00A669A4" w:rsidRPr="00B73FBD" w:rsidRDefault="00A669A4" w:rsidP="00B73FBD">
            <w:pPr>
              <w:pStyle w:val="Tabellentext"/>
            </w:pPr>
            <w:r>
              <w:t>externe Verlegung zur psychiatrischen Behandlung</w:t>
            </w:r>
          </w:p>
        </w:tc>
      </w:tr>
      <w:tr w:rsidR="00D72693" w:rsidRPr="00743DF3" w14:paraId="7008462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89E46A" w14:textId="77777777" w:rsidR="00A669A4" w:rsidRPr="00B73FBD" w:rsidRDefault="00A669A4" w:rsidP="00B73FBD">
            <w:pPr>
              <w:pStyle w:val="Tabellentext"/>
            </w:pPr>
            <w:r>
              <w:t>14</w:t>
            </w:r>
            <w:r w:rsidRPr="00B73FBD">
              <w:tab/>
            </w:r>
          </w:p>
        </w:tc>
        <w:tc>
          <w:tcPr>
            <w:tcW w:w="7857" w:type="dxa"/>
          </w:tcPr>
          <w:p w14:paraId="630C7598" w14:textId="77777777" w:rsidR="00A669A4" w:rsidRPr="00B73FBD" w:rsidRDefault="00A669A4" w:rsidP="00B73FBD">
            <w:pPr>
              <w:pStyle w:val="Tabellentext"/>
            </w:pPr>
            <w:r>
              <w:t>Behandlung aus sonstigen Gründen beendet, nachstationäre Behandlung vorgesehen</w:t>
            </w:r>
          </w:p>
        </w:tc>
      </w:tr>
      <w:tr w:rsidR="00D72693" w:rsidRPr="00743DF3" w14:paraId="5CFD9FA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878ECCA" w14:textId="77777777" w:rsidR="00A669A4" w:rsidRPr="00B73FBD" w:rsidRDefault="00A669A4" w:rsidP="00B73FBD">
            <w:pPr>
              <w:pStyle w:val="Tabellentext"/>
            </w:pPr>
            <w:r>
              <w:t>15</w:t>
            </w:r>
            <w:r w:rsidRPr="00B73FBD">
              <w:tab/>
            </w:r>
          </w:p>
        </w:tc>
        <w:tc>
          <w:tcPr>
            <w:tcW w:w="7857" w:type="dxa"/>
          </w:tcPr>
          <w:p w14:paraId="2220BCF4" w14:textId="77777777" w:rsidR="00A669A4" w:rsidRPr="00B73FBD" w:rsidRDefault="00A669A4" w:rsidP="00B73FBD">
            <w:pPr>
              <w:pStyle w:val="Tabellentext"/>
            </w:pPr>
            <w:r>
              <w:t>Behandlung gegen ärztlichen Rat beendet, nachstationäre Behandlung vorgesehen</w:t>
            </w:r>
          </w:p>
        </w:tc>
      </w:tr>
      <w:tr w:rsidR="00D72693" w:rsidRPr="00743DF3" w14:paraId="1B27562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8E1A5CE" w14:textId="77777777" w:rsidR="00A669A4" w:rsidRPr="00B73FBD" w:rsidRDefault="00A669A4" w:rsidP="00B73FBD">
            <w:pPr>
              <w:pStyle w:val="Tabellentext"/>
            </w:pPr>
            <w:r>
              <w:t>17</w:t>
            </w:r>
            <w:r w:rsidRPr="00B73FBD">
              <w:tab/>
            </w:r>
          </w:p>
        </w:tc>
        <w:tc>
          <w:tcPr>
            <w:tcW w:w="7857" w:type="dxa"/>
          </w:tcPr>
          <w:p w14:paraId="53A279CB" w14:textId="77777777" w:rsidR="00A669A4" w:rsidRPr="00B73FBD" w:rsidRDefault="00A669A4"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130BDB2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212E92" w14:textId="77777777" w:rsidR="00A669A4" w:rsidRPr="00B73FBD" w:rsidRDefault="00A669A4" w:rsidP="00B73FBD">
            <w:pPr>
              <w:pStyle w:val="Tabellentext"/>
            </w:pPr>
            <w:r>
              <w:t>22</w:t>
            </w:r>
            <w:r w:rsidRPr="00B73FBD">
              <w:tab/>
            </w:r>
          </w:p>
        </w:tc>
        <w:tc>
          <w:tcPr>
            <w:tcW w:w="7857" w:type="dxa"/>
          </w:tcPr>
          <w:p w14:paraId="47048269" w14:textId="77777777" w:rsidR="00A669A4" w:rsidRPr="00B73FBD" w:rsidRDefault="00A669A4" w:rsidP="00B73FBD">
            <w:pPr>
              <w:pStyle w:val="Tabellentext"/>
            </w:pPr>
            <w:r>
              <w:t>Fallabschluss (interne Verlegung) bei Wechsel zwischen voll-, teilstationärer und stationsäquivalenter Behandlung</w:t>
            </w:r>
          </w:p>
        </w:tc>
      </w:tr>
      <w:tr w:rsidR="00D72693" w:rsidRPr="00743DF3" w14:paraId="1803D9B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8E314F3" w14:textId="77777777" w:rsidR="00A669A4" w:rsidRPr="00B73FBD" w:rsidRDefault="00A669A4" w:rsidP="00B73FBD">
            <w:pPr>
              <w:pStyle w:val="Tabellentext"/>
            </w:pPr>
            <w:r>
              <w:t>25</w:t>
            </w:r>
            <w:r w:rsidRPr="00B73FBD">
              <w:tab/>
            </w:r>
          </w:p>
        </w:tc>
        <w:tc>
          <w:tcPr>
            <w:tcW w:w="7857" w:type="dxa"/>
          </w:tcPr>
          <w:p w14:paraId="4AA78771" w14:textId="77777777" w:rsidR="00A669A4" w:rsidRPr="00B73FBD" w:rsidRDefault="00A669A4" w:rsidP="00B73FBD">
            <w:pPr>
              <w:pStyle w:val="Tabellentext"/>
            </w:pPr>
            <w:r>
              <w:t>Entlassung zum Jahresende bei Aufnahme im Vorjahr (für Zwecke der Abrechnung - § 4 PEPPV)</w:t>
            </w:r>
          </w:p>
        </w:tc>
      </w:tr>
      <w:tr w:rsidR="00D72693" w:rsidRPr="00743DF3" w14:paraId="21F6EED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C4D969" w14:textId="77777777" w:rsidR="00A669A4" w:rsidRPr="00B73FBD" w:rsidRDefault="00A669A4" w:rsidP="00B73FBD">
            <w:pPr>
              <w:pStyle w:val="Tabellentext"/>
            </w:pPr>
            <w:r>
              <w:t>30</w:t>
            </w:r>
            <w:r w:rsidRPr="00B73FBD">
              <w:tab/>
            </w:r>
          </w:p>
        </w:tc>
        <w:tc>
          <w:tcPr>
            <w:tcW w:w="7857" w:type="dxa"/>
          </w:tcPr>
          <w:p w14:paraId="28D5825D" w14:textId="77777777" w:rsidR="00A669A4" w:rsidRPr="00B73FBD" w:rsidRDefault="00A669A4" w:rsidP="00B73FBD">
            <w:pPr>
              <w:pStyle w:val="Tabellentext"/>
            </w:pPr>
            <w:r>
              <w:t>Behandlung regulär beendet, Überleitung in die Übergangspflege</w:t>
            </w:r>
          </w:p>
        </w:tc>
      </w:tr>
    </w:tbl>
    <w:p w14:paraId="1936A69F" w14:textId="77777777" w:rsidR="004D5FC7" w:rsidRDefault="004D5FC7">
      <w:pPr>
        <w:sectPr w:rsidR="004D5FC7" w:rsidSect="00D72693">
          <w:headerReference w:type="default" r:id="rId75"/>
          <w:footerReference w:type="default" r:id="rId76"/>
          <w:pgSz w:w="11906" w:h="16838"/>
          <w:pgMar w:top="1134" w:right="1418" w:bottom="1134" w:left="1418" w:header="567" w:footer="737" w:gutter="0"/>
          <w:cols w:space="708"/>
          <w:docGrid w:linePitch="360"/>
        </w:sectPr>
      </w:pPr>
    </w:p>
    <w:p w14:paraId="60A2F1C9" w14:textId="77777777" w:rsidR="00A669A4" w:rsidRPr="007A1096" w:rsidRDefault="00A669A4" w:rsidP="00650406">
      <w:pPr>
        <w:pStyle w:val="berschrift1ohneGliederung"/>
      </w:pPr>
      <w:bookmarkStart w:id="45" w:name="_Toc230255417"/>
      <w:r w:rsidRPr="007A1096">
        <w:lastRenderedPageBreak/>
        <w:t>Anhang</w:t>
      </w:r>
      <w:r w:rsidRPr="007A1096">
        <w:t xml:space="preserve"> I</w:t>
      </w:r>
      <w:r w:rsidRPr="007A1096">
        <w:t>I</w:t>
      </w:r>
      <w:r w:rsidRPr="007A1096">
        <w:t>: Listen</w:t>
      </w:r>
      <w:bookmarkEnd w:id="45"/>
    </w:p>
    <w:p w14:paraId="6622858F" w14:textId="77777777" w:rsidR="00A669A4" w:rsidRPr="00A36F56" w:rsidRDefault="00A669A4" w:rsidP="00E55889">
      <w:pPr>
        <w:pStyle w:val="Legende"/>
      </w:pPr>
      <w:r>
        <w:t>Keine Listen in Verwendung.</w:t>
      </w:r>
    </w:p>
    <w:p w14:paraId="556A9B1C" w14:textId="77777777" w:rsidR="004D5FC7" w:rsidRDefault="004D5FC7">
      <w:pPr>
        <w:sectPr w:rsidR="004D5FC7" w:rsidSect="00FB2C83">
          <w:headerReference w:type="default" r:id="rId77"/>
          <w:footerReference w:type="default" r:id="rId78"/>
          <w:pgSz w:w="16838" w:h="11906" w:orient="landscape"/>
          <w:pgMar w:top="1418" w:right="1134" w:bottom="1418" w:left="1134" w:header="567" w:footer="737" w:gutter="0"/>
          <w:cols w:space="708"/>
          <w:docGrid w:linePitch="360"/>
        </w:sectPr>
      </w:pPr>
    </w:p>
    <w:p w14:paraId="75CD6B0B" w14:textId="77777777" w:rsidR="00A669A4" w:rsidRPr="00FA6327" w:rsidRDefault="00A669A4" w:rsidP="008A2735">
      <w:pPr>
        <w:pStyle w:val="berschrift1ohneGliederung"/>
      </w:pPr>
      <w:bookmarkStart w:id="46" w:name="_Toc230255418"/>
      <w:r w:rsidRPr="00FA6327">
        <w:lastRenderedPageBreak/>
        <w:t>Anhang</w:t>
      </w:r>
      <w:r w:rsidRPr="00FA6327">
        <w:t xml:space="preserve"> I</w:t>
      </w:r>
      <w:r w:rsidRPr="00FA6327">
        <w:t>I</w:t>
      </w:r>
      <w:r w:rsidRPr="00FA6327">
        <w:t>I</w:t>
      </w:r>
      <w:r w:rsidRPr="00FA6327">
        <w:t xml:space="preserve">: </w:t>
      </w:r>
      <w:r w:rsidRPr="00FA6327">
        <w:t>Vorberechnungen</w:t>
      </w:r>
      <w:bookmarkEnd w:id="4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5FD558D5"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4907816" w14:textId="77777777" w:rsidR="00A669A4" w:rsidRPr="00471D87" w:rsidRDefault="00A669A4" w:rsidP="00FA6327">
            <w:pPr>
              <w:pStyle w:val="Tabellenkopf"/>
            </w:pPr>
            <w:r w:rsidRPr="00471D87">
              <w:t>Vorberechnung</w:t>
            </w:r>
          </w:p>
        </w:tc>
        <w:tc>
          <w:tcPr>
            <w:tcW w:w="1375" w:type="dxa"/>
          </w:tcPr>
          <w:p w14:paraId="155BBDD6" w14:textId="77777777" w:rsidR="00A669A4" w:rsidRPr="00471D87" w:rsidRDefault="00A669A4" w:rsidP="00FA6327">
            <w:pPr>
              <w:pStyle w:val="Tabellenkopf"/>
            </w:pPr>
            <w:r w:rsidRPr="00471D87">
              <w:t>Dimension</w:t>
            </w:r>
          </w:p>
        </w:tc>
        <w:tc>
          <w:tcPr>
            <w:tcW w:w="5801" w:type="dxa"/>
          </w:tcPr>
          <w:p w14:paraId="7B8E660C" w14:textId="77777777" w:rsidR="00A669A4" w:rsidRPr="00471D87" w:rsidRDefault="00A669A4" w:rsidP="00FA6327">
            <w:pPr>
              <w:pStyle w:val="Tabellenkopf"/>
            </w:pPr>
            <w:r w:rsidRPr="00471D87">
              <w:t>Beschreibung</w:t>
            </w:r>
          </w:p>
        </w:tc>
        <w:tc>
          <w:tcPr>
            <w:tcW w:w="3588" w:type="dxa"/>
          </w:tcPr>
          <w:p w14:paraId="20EDDA1D" w14:textId="77777777" w:rsidR="00A669A4" w:rsidRPr="00471D87" w:rsidRDefault="00A669A4" w:rsidP="00FA6327">
            <w:pPr>
              <w:pStyle w:val="Tabellenkopf"/>
            </w:pPr>
            <w:r w:rsidRPr="00471D87">
              <w:t>Wert</w:t>
            </w:r>
          </w:p>
        </w:tc>
      </w:tr>
      <w:tr w:rsidR="00AB192A" w:rsidRPr="00743DF3" w14:paraId="575C2249"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BDDC77" w14:textId="77777777" w:rsidR="00A669A4" w:rsidRPr="00471D87" w:rsidRDefault="00A669A4" w:rsidP="00C559B2">
            <w:pPr>
              <w:pStyle w:val="Tabellentext"/>
            </w:pPr>
            <w:r>
              <w:t>Erfassungsjahr</w:t>
            </w:r>
          </w:p>
        </w:tc>
        <w:tc>
          <w:tcPr>
            <w:tcW w:w="1375" w:type="dxa"/>
          </w:tcPr>
          <w:p w14:paraId="0CBF8917" w14:textId="77777777" w:rsidR="00A669A4" w:rsidRPr="00471D87" w:rsidRDefault="00A669A4" w:rsidP="00C559B2">
            <w:pPr>
              <w:pStyle w:val="Tabellentext"/>
            </w:pPr>
            <w:r>
              <w:t>Gesamt</w:t>
            </w:r>
          </w:p>
        </w:tc>
        <w:tc>
          <w:tcPr>
            <w:tcW w:w="5801" w:type="dxa"/>
          </w:tcPr>
          <w:p w14:paraId="2AFAF240" w14:textId="77777777" w:rsidR="00A669A4" w:rsidRPr="00471D87" w:rsidRDefault="00A669A4"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782C523F" w14:textId="77777777" w:rsidR="00A669A4" w:rsidRPr="00471D87" w:rsidRDefault="00A669A4" w:rsidP="00C559B2">
            <w:pPr>
              <w:pStyle w:val="Tabellentext"/>
            </w:pPr>
            <w:r>
              <w:t>2025</w:t>
            </w:r>
          </w:p>
        </w:tc>
      </w:tr>
      <w:tr w:rsidR="00AB192A" w:rsidRPr="00743DF3" w14:paraId="5D8FEB23"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49C3DD7" w14:textId="77777777" w:rsidR="00A669A4" w:rsidRPr="00471D87" w:rsidRDefault="00A669A4" w:rsidP="00C559B2">
            <w:pPr>
              <w:pStyle w:val="Tabellentext"/>
            </w:pPr>
            <w:r>
              <w:t>MinAbstand1JFU</w:t>
            </w:r>
          </w:p>
        </w:tc>
        <w:tc>
          <w:tcPr>
            <w:tcW w:w="1375" w:type="dxa"/>
          </w:tcPr>
          <w:p w14:paraId="78FD031F" w14:textId="77777777" w:rsidR="00A669A4" w:rsidRPr="00471D87" w:rsidRDefault="00A669A4" w:rsidP="00C559B2">
            <w:pPr>
              <w:pStyle w:val="Tabellentext"/>
            </w:pPr>
            <w:r>
              <w:t>Gesamt</w:t>
            </w:r>
          </w:p>
        </w:tc>
        <w:tc>
          <w:tcPr>
            <w:tcW w:w="5801" w:type="dxa"/>
          </w:tcPr>
          <w:p w14:paraId="1D6DA7F0" w14:textId="77777777" w:rsidR="00A669A4" w:rsidRPr="00471D87" w:rsidRDefault="00A669A4" w:rsidP="006855FA">
            <w:pPr>
              <w:pStyle w:val="Tabellentext"/>
            </w:pPr>
            <w:r>
              <w:t>Mindestabstand für 1-Jahres-Follow-up</w:t>
            </w:r>
          </w:p>
        </w:tc>
        <w:tc>
          <w:tcPr>
            <w:tcW w:w="3588" w:type="dxa"/>
          </w:tcPr>
          <w:p w14:paraId="12D0566A" w14:textId="77777777" w:rsidR="00A669A4" w:rsidRPr="00471D87" w:rsidRDefault="00A669A4" w:rsidP="00C559B2">
            <w:pPr>
              <w:pStyle w:val="Tabellentext"/>
            </w:pPr>
            <w:r>
              <w:t>335</w:t>
            </w:r>
          </w:p>
        </w:tc>
      </w:tr>
      <w:tr w:rsidR="00AB192A" w:rsidRPr="00743DF3" w14:paraId="6C73DB2C"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53C7441" w14:textId="77777777" w:rsidR="00A669A4" w:rsidRPr="00471D87" w:rsidRDefault="00A669A4" w:rsidP="00C559B2">
            <w:pPr>
              <w:pStyle w:val="Tabellentext"/>
            </w:pPr>
            <w:r>
              <w:t>MinAbstand2JFU</w:t>
            </w:r>
          </w:p>
        </w:tc>
        <w:tc>
          <w:tcPr>
            <w:tcW w:w="1375" w:type="dxa"/>
          </w:tcPr>
          <w:p w14:paraId="2B44D9F3" w14:textId="77777777" w:rsidR="00A669A4" w:rsidRPr="00471D87" w:rsidRDefault="00A669A4" w:rsidP="00C559B2">
            <w:pPr>
              <w:pStyle w:val="Tabellentext"/>
            </w:pPr>
            <w:r>
              <w:t>Gesamt</w:t>
            </w:r>
          </w:p>
        </w:tc>
        <w:tc>
          <w:tcPr>
            <w:tcW w:w="5801" w:type="dxa"/>
          </w:tcPr>
          <w:p w14:paraId="0B6A0E55" w14:textId="77777777" w:rsidR="00A669A4" w:rsidRPr="00471D87" w:rsidRDefault="00A669A4" w:rsidP="006855FA">
            <w:pPr>
              <w:pStyle w:val="Tabellentext"/>
            </w:pPr>
            <w:r>
              <w:t>Mindestabstand für 2-Jahres-Follow-up</w:t>
            </w:r>
          </w:p>
        </w:tc>
        <w:tc>
          <w:tcPr>
            <w:tcW w:w="3588" w:type="dxa"/>
          </w:tcPr>
          <w:p w14:paraId="7EB47831" w14:textId="77777777" w:rsidR="00A669A4" w:rsidRPr="00471D87" w:rsidRDefault="00A669A4" w:rsidP="00C559B2">
            <w:pPr>
              <w:pStyle w:val="Tabellentext"/>
            </w:pPr>
            <w:r>
              <w:t>700</w:t>
            </w:r>
          </w:p>
        </w:tc>
      </w:tr>
      <w:tr w:rsidR="00AB192A" w:rsidRPr="00743DF3" w14:paraId="35806183"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3AC0C10" w14:textId="77777777" w:rsidR="00A669A4" w:rsidRPr="00471D87" w:rsidRDefault="00A669A4" w:rsidP="00C559B2">
            <w:pPr>
              <w:pStyle w:val="Tabellentext"/>
            </w:pPr>
            <w:r>
              <w:t>MinAbstand3JFU</w:t>
            </w:r>
          </w:p>
        </w:tc>
        <w:tc>
          <w:tcPr>
            <w:tcW w:w="1375" w:type="dxa"/>
          </w:tcPr>
          <w:p w14:paraId="6A579CFF" w14:textId="77777777" w:rsidR="00A669A4" w:rsidRPr="00471D87" w:rsidRDefault="00A669A4" w:rsidP="00C559B2">
            <w:pPr>
              <w:pStyle w:val="Tabellentext"/>
            </w:pPr>
            <w:r>
              <w:t>Gesamt</w:t>
            </w:r>
          </w:p>
        </w:tc>
        <w:tc>
          <w:tcPr>
            <w:tcW w:w="5801" w:type="dxa"/>
          </w:tcPr>
          <w:p w14:paraId="3E2EE503" w14:textId="77777777" w:rsidR="00A669A4" w:rsidRPr="00471D87" w:rsidRDefault="00A669A4" w:rsidP="006855FA">
            <w:pPr>
              <w:pStyle w:val="Tabellentext"/>
            </w:pPr>
            <w:r>
              <w:t>Mindestabstand für 3-Jahres-Follow-up</w:t>
            </w:r>
          </w:p>
        </w:tc>
        <w:tc>
          <w:tcPr>
            <w:tcW w:w="3588" w:type="dxa"/>
          </w:tcPr>
          <w:p w14:paraId="28148007" w14:textId="77777777" w:rsidR="00A669A4" w:rsidRPr="00471D87" w:rsidRDefault="00A669A4" w:rsidP="00C559B2">
            <w:pPr>
              <w:pStyle w:val="Tabellentext"/>
            </w:pPr>
            <w:r>
              <w:t>1065</w:t>
            </w:r>
          </w:p>
        </w:tc>
      </w:tr>
      <w:tr w:rsidR="00AB192A" w:rsidRPr="00743DF3" w14:paraId="471298AF"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929B7AF" w14:textId="77777777" w:rsidR="00A669A4" w:rsidRPr="00471D87" w:rsidRDefault="00A669A4" w:rsidP="00C559B2">
            <w:pPr>
              <w:pStyle w:val="Tabellentext"/>
            </w:pPr>
            <w:r>
              <w:t>ToleranzFU1J</w:t>
            </w:r>
          </w:p>
        </w:tc>
        <w:tc>
          <w:tcPr>
            <w:tcW w:w="1375" w:type="dxa"/>
          </w:tcPr>
          <w:p w14:paraId="707866EC" w14:textId="77777777" w:rsidR="00A669A4" w:rsidRPr="00471D87" w:rsidRDefault="00A669A4" w:rsidP="00C559B2">
            <w:pPr>
              <w:pStyle w:val="Tabellentext"/>
            </w:pPr>
            <w:r>
              <w:t>Gesamt</w:t>
            </w:r>
          </w:p>
        </w:tc>
        <w:tc>
          <w:tcPr>
            <w:tcW w:w="5801" w:type="dxa"/>
          </w:tcPr>
          <w:p w14:paraId="56116E55" w14:textId="77777777" w:rsidR="00A669A4" w:rsidRPr="00471D87" w:rsidRDefault="00A669A4" w:rsidP="006855FA">
            <w:pPr>
              <w:pStyle w:val="Tabellentext"/>
            </w:pPr>
            <w:r>
              <w:t>Zeittoleranz für 1-Jahres-Follow-up-Erhebung in Tagen</w:t>
            </w:r>
          </w:p>
        </w:tc>
        <w:tc>
          <w:tcPr>
            <w:tcW w:w="3588" w:type="dxa"/>
          </w:tcPr>
          <w:p w14:paraId="75C2A3CB" w14:textId="77777777" w:rsidR="00A669A4" w:rsidRPr="00471D87" w:rsidRDefault="00A669A4" w:rsidP="00C559B2">
            <w:pPr>
              <w:pStyle w:val="Tabellentext"/>
            </w:pPr>
            <w:r>
              <w:t>60</w:t>
            </w:r>
          </w:p>
        </w:tc>
      </w:tr>
      <w:tr w:rsidR="00AB192A" w:rsidRPr="00743DF3" w14:paraId="1BF92487"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F7847D1" w14:textId="77777777" w:rsidR="00A669A4" w:rsidRPr="00471D87" w:rsidRDefault="00A669A4" w:rsidP="00C559B2">
            <w:pPr>
              <w:pStyle w:val="Tabellentext"/>
            </w:pPr>
            <w:r>
              <w:t>ToleranzFU2J</w:t>
            </w:r>
          </w:p>
        </w:tc>
        <w:tc>
          <w:tcPr>
            <w:tcW w:w="1375" w:type="dxa"/>
          </w:tcPr>
          <w:p w14:paraId="3467F963" w14:textId="77777777" w:rsidR="00A669A4" w:rsidRPr="00471D87" w:rsidRDefault="00A669A4" w:rsidP="00C559B2">
            <w:pPr>
              <w:pStyle w:val="Tabellentext"/>
            </w:pPr>
            <w:r>
              <w:t>Gesamt</w:t>
            </w:r>
          </w:p>
        </w:tc>
        <w:tc>
          <w:tcPr>
            <w:tcW w:w="5801" w:type="dxa"/>
          </w:tcPr>
          <w:p w14:paraId="13D72A5A" w14:textId="77777777" w:rsidR="00A669A4" w:rsidRPr="00471D87" w:rsidRDefault="00A669A4" w:rsidP="006855FA">
            <w:pPr>
              <w:pStyle w:val="Tabellentext"/>
            </w:pPr>
            <w:r>
              <w:t>Zeittoleranz für 2-Jahres-Follow-up-Erhebung in Tagen</w:t>
            </w:r>
          </w:p>
        </w:tc>
        <w:tc>
          <w:tcPr>
            <w:tcW w:w="3588" w:type="dxa"/>
          </w:tcPr>
          <w:p w14:paraId="40807AF0" w14:textId="77777777" w:rsidR="00A669A4" w:rsidRPr="00471D87" w:rsidRDefault="00A669A4" w:rsidP="00C559B2">
            <w:pPr>
              <w:pStyle w:val="Tabellentext"/>
            </w:pPr>
            <w:r>
              <w:t>90</w:t>
            </w:r>
          </w:p>
        </w:tc>
      </w:tr>
      <w:tr w:rsidR="00AB192A" w:rsidRPr="00743DF3" w14:paraId="7679C0B0"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FFB12A1" w14:textId="77777777" w:rsidR="00A669A4" w:rsidRPr="00471D87" w:rsidRDefault="00A669A4" w:rsidP="00C559B2">
            <w:pPr>
              <w:pStyle w:val="Tabellentext"/>
            </w:pPr>
            <w:r>
              <w:t>ToleranzFU3J</w:t>
            </w:r>
          </w:p>
        </w:tc>
        <w:tc>
          <w:tcPr>
            <w:tcW w:w="1375" w:type="dxa"/>
          </w:tcPr>
          <w:p w14:paraId="1E067E30" w14:textId="77777777" w:rsidR="00A669A4" w:rsidRPr="00471D87" w:rsidRDefault="00A669A4" w:rsidP="00C559B2">
            <w:pPr>
              <w:pStyle w:val="Tabellentext"/>
            </w:pPr>
            <w:r>
              <w:t>Gesamt</w:t>
            </w:r>
          </w:p>
        </w:tc>
        <w:tc>
          <w:tcPr>
            <w:tcW w:w="5801" w:type="dxa"/>
          </w:tcPr>
          <w:p w14:paraId="7A23A6CA" w14:textId="77777777" w:rsidR="00A669A4" w:rsidRPr="00471D87" w:rsidRDefault="00A669A4" w:rsidP="006855FA">
            <w:pPr>
              <w:pStyle w:val="Tabellentext"/>
            </w:pPr>
            <w:r>
              <w:t>Zeittoleranz für 3-Jahres-Follow-up-Erhebung in Tagen</w:t>
            </w:r>
          </w:p>
        </w:tc>
        <w:tc>
          <w:tcPr>
            <w:tcW w:w="3588" w:type="dxa"/>
          </w:tcPr>
          <w:p w14:paraId="44C28BCB" w14:textId="77777777" w:rsidR="00A669A4" w:rsidRPr="00471D87" w:rsidRDefault="00A669A4" w:rsidP="00C559B2">
            <w:pPr>
              <w:pStyle w:val="Tabellentext"/>
            </w:pPr>
            <w:r>
              <w:t>90</w:t>
            </w:r>
          </w:p>
        </w:tc>
      </w:tr>
    </w:tbl>
    <w:p w14:paraId="37E206E4" w14:textId="77777777" w:rsidR="004D5FC7" w:rsidRDefault="004D5FC7">
      <w:pPr>
        <w:sectPr w:rsidR="004D5FC7" w:rsidSect="00F06857">
          <w:headerReference w:type="default" r:id="rId79"/>
          <w:footerReference w:type="default" r:id="rId80"/>
          <w:pgSz w:w="16838" w:h="11906" w:orient="landscape" w:code="9"/>
          <w:pgMar w:top="1418" w:right="1134" w:bottom="1418" w:left="1134" w:header="567" w:footer="737" w:gutter="0"/>
          <w:cols w:space="708"/>
          <w:docGrid w:linePitch="360"/>
        </w:sectPr>
      </w:pPr>
    </w:p>
    <w:p w14:paraId="752F227B" w14:textId="77777777" w:rsidR="00A669A4" w:rsidRPr="000F4C64" w:rsidRDefault="00A669A4" w:rsidP="00B3109F">
      <w:pPr>
        <w:pStyle w:val="berschrift1ohneGliederung"/>
      </w:pPr>
      <w:bookmarkStart w:id="47" w:name="_Toc230255419"/>
      <w:r w:rsidRPr="000F4C64">
        <w:lastRenderedPageBreak/>
        <w:t>Anhang</w:t>
      </w:r>
      <w:r w:rsidRPr="000F4C64">
        <w:t xml:space="preserve"> I</w:t>
      </w:r>
      <w:r w:rsidRPr="000F4C64">
        <w:t>V</w:t>
      </w:r>
      <w:r w:rsidRPr="000F4C64">
        <w:t xml:space="preserve">: </w:t>
      </w:r>
      <w:r w:rsidRPr="000F4C64">
        <w:t>Funktionen</w:t>
      </w:r>
      <w:bookmarkEnd w:id="4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4ECD9E00"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C4AB7BB" w14:textId="77777777" w:rsidR="00A669A4" w:rsidRPr="00F16ED2" w:rsidRDefault="00A669A4" w:rsidP="00F16ED2">
            <w:pPr>
              <w:pStyle w:val="Tabellenkopf"/>
            </w:pPr>
            <w:r w:rsidRPr="00F16ED2">
              <w:t>Funktion</w:t>
            </w:r>
          </w:p>
        </w:tc>
        <w:tc>
          <w:tcPr>
            <w:tcW w:w="949" w:type="dxa"/>
          </w:tcPr>
          <w:p w14:paraId="49773BE7" w14:textId="77777777" w:rsidR="00A669A4" w:rsidRPr="00F16ED2" w:rsidRDefault="00A669A4" w:rsidP="00F16ED2">
            <w:pPr>
              <w:pStyle w:val="Tabellenkopf"/>
            </w:pPr>
            <w:r w:rsidRPr="00F16ED2">
              <w:t>FeldTyp</w:t>
            </w:r>
          </w:p>
        </w:tc>
        <w:tc>
          <w:tcPr>
            <w:tcW w:w="3828" w:type="dxa"/>
          </w:tcPr>
          <w:p w14:paraId="7E41E4E1" w14:textId="77777777" w:rsidR="00A669A4" w:rsidRPr="00F16ED2" w:rsidRDefault="00A669A4" w:rsidP="00F16ED2">
            <w:pPr>
              <w:pStyle w:val="Tabellenkopf"/>
            </w:pPr>
            <w:r w:rsidRPr="00F16ED2">
              <w:t>Beschreibung</w:t>
            </w:r>
          </w:p>
        </w:tc>
        <w:tc>
          <w:tcPr>
            <w:tcW w:w="5987" w:type="dxa"/>
          </w:tcPr>
          <w:p w14:paraId="40F69562" w14:textId="77777777" w:rsidR="00A669A4" w:rsidRPr="00F16ED2" w:rsidRDefault="00A669A4" w:rsidP="00F16ED2">
            <w:pPr>
              <w:pStyle w:val="Tabellenkopf"/>
            </w:pPr>
            <w:r w:rsidRPr="00F16ED2">
              <w:t>Script</w:t>
            </w:r>
          </w:p>
        </w:tc>
      </w:tr>
      <w:tr w:rsidR="004F23F4" w:rsidRPr="00743DF3" w14:paraId="726C592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335831" w14:textId="77777777" w:rsidR="00A669A4" w:rsidRPr="00103FC4" w:rsidRDefault="00A669A4" w:rsidP="004F23F4">
            <w:pPr>
              <w:pStyle w:val="Tabellentext"/>
            </w:pPr>
            <w:r>
              <w:t>fn_AbstTageFUErhebungStatusBekannt</w:t>
            </w:r>
          </w:p>
        </w:tc>
        <w:tc>
          <w:tcPr>
            <w:tcW w:w="949" w:type="dxa"/>
          </w:tcPr>
          <w:p w14:paraId="69CB22BF" w14:textId="77777777" w:rsidR="00A669A4" w:rsidRPr="00103FC4" w:rsidRDefault="00A669A4" w:rsidP="00506ECF">
            <w:pPr>
              <w:pStyle w:val="Tabellentext"/>
            </w:pPr>
            <w:r>
              <w:t>integer</w:t>
            </w:r>
          </w:p>
        </w:tc>
        <w:tc>
          <w:tcPr>
            <w:tcW w:w="3828" w:type="dxa"/>
          </w:tcPr>
          <w:p w14:paraId="3100D626" w14:textId="77777777" w:rsidR="00A669A4" w:rsidRPr="00103FC4" w:rsidRDefault="00A669A4" w:rsidP="004F23F4">
            <w:pPr>
              <w:pStyle w:val="Tabellentext"/>
            </w:pPr>
            <w:r>
              <w:t>Abstand Tage bis zur Erhebung des Follow-up sofern der Status im Follow-up bekannt ist</w:t>
            </w:r>
          </w:p>
        </w:tc>
        <w:tc>
          <w:tcPr>
            <w:tcW w:w="5987" w:type="dxa"/>
          </w:tcPr>
          <w:p w14:paraId="082444B4" w14:textId="77777777" w:rsidR="00A669A4" w:rsidRPr="00103FC4" w:rsidRDefault="00A669A4"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t xml:space="preserve"> FU_abstFUErhebungsdatumTxDatum, NA_integer_  </w:t>
            </w:r>
            <w:r>
              <w:rPr>
                <w:rFonts w:ascii="Barlow" w:hAnsi="Barlow"/>
              </w:rPr>
              <w:br/>
              <w:t>)</w:t>
            </w:r>
          </w:p>
        </w:tc>
      </w:tr>
      <w:tr w:rsidR="004F23F4" w:rsidRPr="00743DF3" w14:paraId="79E5CF1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1A4E3A4" w14:textId="77777777" w:rsidR="00A669A4" w:rsidRPr="00103FC4" w:rsidRDefault="00A669A4" w:rsidP="004F23F4">
            <w:pPr>
              <w:pStyle w:val="Tabellentext"/>
            </w:pPr>
            <w:r>
              <w:t>fn_DatumFaelligkeitFU1J</w:t>
            </w:r>
          </w:p>
        </w:tc>
        <w:tc>
          <w:tcPr>
            <w:tcW w:w="949" w:type="dxa"/>
          </w:tcPr>
          <w:p w14:paraId="6DBDE683" w14:textId="77777777" w:rsidR="00A669A4" w:rsidRPr="00103FC4" w:rsidRDefault="00A669A4" w:rsidP="00506ECF">
            <w:pPr>
              <w:pStyle w:val="Tabellentext"/>
            </w:pPr>
            <w:r>
              <w:t>date</w:t>
            </w:r>
          </w:p>
        </w:tc>
        <w:tc>
          <w:tcPr>
            <w:tcW w:w="3828" w:type="dxa"/>
          </w:tcPr>
          <w:p w14:paraId="29412AEC" w14:textId="77777777" w:rsidR="00A669A4" w:rsidRPr="00103FC4" w:rsidRDefault="00A669A4" w:rsidP="004F23F4">
            <w:pPr>
              <w:pStyle w:val="Tabellentext"/>
            </w:pPr>
            <w:r>
              <w:t>Fälligkeitsdatum für die 1-Jahres-Follow-up-Erhebung</w:t>
            </w:r>
          </w:p>
        </w:tc>
        <w:tc>
          <w:tcPr>
            <w:tcW w:w="5987" w:type="dxa"/>
          </w:tcPr>
          <w:p w14:paraId="441878F9" w14:textId="77777777" w:rsidR="00A669A4" w:rsidRPr="00103FC4" w:rsidRDefault="00A669A4" w:rsidP="004F23F4">
            <w:pPr>
              <w:pStyle w:val="CodeOhneSilbentrennung"/>
              <w:rPr>
                <w:rFonts w:ascii="Barlow" w:hAnsi="Barlow"/>
              </w:rPr>
            </w:pPr>
            <w:r>
              <w:rPr>
                <w:rFonts w:ascii="Barlow" w:hAnsi="Barlow"/>
              </w:rPr>
              <w:t>as.Date(OPDATUM + 365 + VB$ToleranzFU1J)</w:t>
            </w:r>
          </w:p>
        </w:tc>
      </w:tr>
      <w:tr w:rsidR="004F23F4" w:rsidRPr="00743DF3" w14:paraId="2F2B8DB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47392C" w14:textId="77777777" w:rsidR="00A669A4" w:rsidRPr="00103FC4" w:rsidRDefault="00A669A4" w:rsidP="004F23F4">
            <w:pPr>
              <w:pStyle w:val="Tabellentext"/>
            </w:pPr>
            <w:r>
              <w:t>fn_DatumFaelligkeitFU2J</w:t>
            </w:r>
          </w:p>
        </w:tc>
        <w:tc>
          <w:tcPr>
            <w:tcW w:w="949" w:type="dxa"/>
          </w:tcPr>
          <w:p w14:paraId="4768F1ED" w14:textId="77777777" w:rsidR="00A669A4" w:rsidRPr="00103FC4" w:rsidRDefault="00A669A4" w:rsidP="00506ECF">
            <w:pPr>
              <w:pStyle w:val="Tabellentext"/>
            </w:pPr>
            <w:r>
              <w:t>date</w:t>
            </w:r>
          </w:p>
        </w:tc>
        <w:tc>
          <w:tcPr>
            <w:tcW w:w="3828" w:type="dxa"/>
          </w:tcPr>
          <w:p w14:paraId="2015D9A2" w14:textId="77777777" w:rsidR="00A669A4" w:rsidRPr="00103FC4" w:rsidRDefault="00A669A4" w:rsidP="004F23F4">
            <w:pPr>
              <w:pStyle w:val="Tabellentext"/>
            </w:pPr>
            <w:r>
              <w:t>Fälligkeitsdatum für die 2-Jahres-Follow-up-Erhebung</w:t>
            </w:r>
          </w:p>
        </w:tc>
        <w:tc>
          <w:tcPr>
            <w:tcW w:w="5987" w:type="dxa"/>
          </w:tcPr>
          <w:p w14:paraId="014AD720" w14:textId="77777777" w:rsidR="00A669A4" w:rsidRPr="00103FC4" w:rsidRDefault="00A669A4" w:rsidP="004F23F4">
            <w:pPr>
              <w:pStyle w:val="CodeOhneSilbentrennung"/>
              <w:rPr>
                <w:rFonts w:ascii="Barlow" w:hAnsi="Barlow"/>
              </w:rPr>
            </w:pPr>
            <w:r>
              <w:rPr>
                <w:rFonts w:ascii="Barlow" w:hAnsi="Barlow"/>
              </w:rPr>
              <w:t>as.Date(OPDATUM + 730 + VB$ToleranzFU2J)</w:t>
            </w:r>
          </w:p>
        </w:tc>
      </w:tr>
      <w:tr w:rsidR="004F23F4" w:rsidRPr="00743DF3" w14:paraId="75EDFE8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4E95E75" w14:textId="77777777" w:rsidR="00A669A4" w:rsidRPr="00103FC4" w:rsidRDefault="00A669A4" w:rsidP="004F23F4">
            <w:pPr>
              <w:pStyle w:val="Tabellentext"/>
            </w:pPr>
            <w:r>
              <w:t>fn_DatumFaelligkeitFU3J</w:t>
            </w:r>
          </w:p>
        </w:tc>
        <w:tc>
          <w:tcPr>
            <w:tcW w:w="949" w:type="dxa"/>
          </w:tcPr>
          <w:p w14:paraId="77D988D4" w14:textId="77777777" w:rsidR="00A669A4" w:rsidRPr="00103FC4" w:rsidRDefault="00A669A4" w:rsidP="00506ECF">
            <w:pPr>
              <w:pStyle w:val="Tabellentext"/>
            </w:pPr>
            <w:r>
              <w:t>date</w:t>
            </w:r>
          </w:p>
        </w:tc>
        <w:tc>
          <w:tcPr>
            <w:tcW w:w="3828" w:type="dxa"/>
          </w:tcPr>
          <w:p w14:paraId="6F6318CC" w14:textId="77777777" w:rsidR="00A669A4" w:rsidRPr="00103FC4" w:rsidRDefault="00A669A4" w:rsidP="004F23F4">
            <w:pPr>
              <w:pStyle w:val="Tabellentext"/>
            </w:pPr>
            <w:r>
              <w:t>Fälligkeitsdatum für die 3-Jahres-Follow-up-Erhebung</w:t>
            </w:r>
          </w:p>
        </w:tc>
        <w:tc>
          <w:tcPr>
            <w:tcW w:w="5987" w:type="dxa"/>
          </w:tcPr>
          <w:p w14:paraId="47BB425F" w14:textId="77777777" w:rsidR="00A669A4" w:rsidRPr="00103FC4" w:rsidRDefault="00A669A4" w:rsidP="004F23F4">
            <w:pPr>
              <w:pStyle w:val="CodeOhneSilbentrennung"/>
              <w:rPr>
                <w:rFonts w:ascii="Barlow" w:hAnsi="Barlow"/>
              </w:rPr>
            </w:pPr>
            <w:r>
              <w:rPr>
                <w:rFonts w:ascii="Barlow" w:hAnsi="Barlow"/>
              </w:rPr>
              <w:t>as.Date(OPDATUM + 1095 + VB$ToleranzFU3J)</w:t>
            </w:r>
          </w:p>
        </w:tc>
      </w:tr>
      <w:tr w:rsidR="004F23F4" w:rsidRPr="00743DF3" w14:paraId="06DCFC9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649FD26" w14:textId="77777777" w:rsidR="00A669A4" w:rsidRPr="00103FC4" w:rsidRDefault="00A669A4" w:rsidP="004F23F4">
            <w:pPr>
              <w:pStyle w:val="Tabellentext"/>
            </w:pPr>
            <w:r>
              <w:t>fn_EJ</w:t>
            </w:r>
          </w:p>
        </w:tc>
        <w:tc>
          <w:tcPr>
            <w:tcW w:w="949" w:type="dxa"/>
          </w:tcPr>
          <w:p w14:paraId="1F816390" w14:textId="77777777" w:rsidR="00A669A4" w:rsidRPr="00103FC4" w:rsidRDefault="00A669A4" w:rsidP="00506ECF">
            <w:pPr>
              <w:pStyle w:val="Tabellentext"/>
            </w:pPr>
            <w:r>
              <w:t>integer</w:t>
            </w:r>
          </w:p>
        </w:tc>
        <w:tc>
          <w:tcPr>
            <w:tcW w:w="3828" w:type="dxa"/>
          </w:tcPr>
          <w:p w14:paraId="41D54D1A" w14:textId="77777777" w:rsidR="00A669A4" w:rsidRPr="00103FC4" w:rsidRDefault="00A669A4" w:rsidP="004F23F4">
            <w:pPr>
              <w:pStyle w:val="Tabellentext"/>
            </w:pPr>
            <w:r>
              <w:t>Erfassungsjahr</w:t>
            </w:r>
          </w:p>
        </w:tc>
        <w:tc>
          <w:tcPr>
            <w:tcW w:w="5987" w:type="dxa"/>
          </w:tcPr>
          <w:p w14:paraId="2EFBA45B" w14:textId="77777777" w:rsidR="00A669A4" w:rsidRPr="00103FC4" w:rsidRDefault="00A669A4" w:rsidP="004F23F4">
            <w:pPr>
              <w:pStyle w:val="CodeOhneSilbentrennung"/>
              <w:rPr>
                <w:rFonts w:ascii="Barlow" w:hAnsi="Barlow"/>
              </w:rPr>
            </w:pPr>
            <w:r>
              <w:rPr>
                <w:rFonts w:ascii="Barlow" w:hAnsi="Barlow"/>
              </w:rPr>
              <w:t>VB$Erfassungsjahr</w:t>
            </w:r>
          </w:p>
        </w:tc>
      </w:tr>
      <w:tr w:rsidR="004F23F4" w:rsidRPr="00743DF3" w14:paraId="4E80AE4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6D31C46" w14:textId="77777777" w:rsidR="00A669A4" w:rsidRPr="00103FC4" w:rsidRDefault="00A669A4" w:rsidP="004F23F4">
            <w:pPr>
              <w:pStyle w:val="Tabellentext"/>
            </w:pPr>
            <w:r>
              <w:t>fn_EntlassungInEJ</w:t>
            </w:r>
          </w:p>
        </w:tc>
        <w:tc>
          <w:tcPr>
            <w:tcW w:w="949" w:type="dxa"/>
          </w:tcPr>
          <w:p w14:paraId="4BF08717" w14:textId="77777777" w:rsidR="00A669A4" w:rsidRPr="00103FC4" w:rsidRDefault="00A669A4" w:rsidP="00506ECF">
            <w:pPr>
              <w:pStyle w:val="Tabellentext"/>
            </w:pPr>
            <w:r>
              <w:t>boolean</w:t>
            </w:r>
          </w:p>
        </w:tc>
        <w:tc>
          <w:tcPr>
            <w:tcW w:w="3828" w:type="dxa"/>
          </w:tcPr>
          <w:p w14:paraId="657B5924" w14:textId="77777777" w:rsidR="00A669A4" w:rsidRPr="00103FC4" w:rsidRDefault="00A669A4" w:rsidP="004F23F4">
            <w:pPr>
              <w:pStyle w:val="Tabellentext"/>
            </w:pPr>
            <w:r>
              <w:t>Entlassung im Erfassungsjahr</w:t>
            </w:r>
          </w:p>
        </w:tc>
        <w:tc>
          <w:tcPr>
            <w:tcW w:w="5987" w:type="dxa"/>
          </w:tcPr>
          <w:p w14:paraId="4817A779" w14:textId="77777777" w:rsidR="00A669A4" w:rsidRPr="00103FC4" w:rsidRDefault="00A669A4" w:rsidP="004F23F4">
            <w:pPr>
              <w:pStyle w:val="CodeOhneSilbentrennung"/>
              <w:rPr>
                <w:rFonts w:ascii="Barlow" w:hAnsi="Barlow"/>
              </w:rPr>
            </w:pPr>
            <w:r>
              <w:rPr>
                <w:rFonts w:ascii="Barlow" w:hAnsi="Barlow"/>
              </w:rPr>
              <w:t>fn_EntlassungJahr %==% fn_EJ</w:t>
            </w:r>
          </w:p>
        </w:tc>
      </w:tr>
      <w:tr w:rsidR="004F23F4" w:rsidRPr="00743DF3" w14:paraId="778E52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9AB24D9" w14:textId="77777777" w:rsidR="00A669A4" w:rsidRPr="00103FC4" w:rsidRDefault="00A669A4" w:rsidP="004F23F4">
            <w:pPr>
              <w:pStyle w:val="Tabellentext"/>
            </w:pPr>
            <w:r>
              <w:t>fn_EntlassungInEJm1</w:t>
            </w:r>
          </w:p>
        </w:tc>
        <w:tc>
          <w:tcPr>
            <w:tcW w:w="949" w:type="dxa"/>
          </w:tcPr>
          <w:p w14:paraId="75B17C1C" w14:textId="77777777" w:rsidR="00A669A4" w:rsidRPr="00103FC4" w:rsidRDefault="00A669A4" w:rsidP="00506ECF">
            <w:pPr>
              <w:pStyle w:val="Tabellentext"/>
            </w:pPr>
            <w:r>
              <w:t>boolean</w:t>
            </w:r>
          </w:p>
        </w:tc>
        <w:tc>
          <w:tcPr>
            <w:tcW w:w="3828" w:type="dxa"/>
          </w:tcPr>
          <w:p w14:paraId="34F331DD" w14:textId="77777777" w:rsidR="00A669A4" w:rsidRPr="00103FC4" w:rsidRDefault="00A669A4" w:rsidP="004F23F4">
            <w:pPr>
              <w:pStyle w:val="Tabellentext"/>
            </w:pPr>
            <w:r>
              <w:t>Entlassung im Erfassungsjahr - 1</w:t>
            </w:r>
          </w:p>
        </w:tc>
        <w:tc>
          <w:tcPr>
            <w:tcW w:w="5987" w:type="dxa"/>
          </w:tcPr>
          <w:p w14:paraId="70CCB024" w14:textId="77777777" w:rsidR="00A669A4" w:rsidRPr="00103FC4" w:rsidRDefault="00A669A4" w:rsidP="004F23F4">
            <w:pPr>
              <w:pStyle w:val="CodeOhneSilbentrennung"/>
              <w:rPr>
                <w:rFonts w:ascii="Barlow" w:hAnsi="Barlow"/>
              </w:rPr>
            </w:pPr>
            <w:r>
              <w:rPr>
                <w:rFonts w:ascii="Barlow" w:hAnsi="Barlow"/>
              </w:rPr>
              <w:t>fn_EntlassungJahr %==% (fn_EJ - 1)</w:t>
            </w:r>
          </w:p>
        </w:tc>
      </w:tr>
      <w:tr w:rsidR="004F23F4" w:rsidRPr="00743DF3" w14:paraId="6B781C2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0021C4" w14:textId="77777777" w:rsidR="00A669A4" w:rsidRPr="00103FC4" w:rsidRDefault="00A669A4" w:rsidP="004F23F4">
            <w:pPr>
              <w:pStyle w:val="Tabellentext"/>
            </w:pPr>
            <w:r>
              <w:t>fn_EntlassungJahr</w:t>
            </w:r>
          </w:p>
        </w:tc>
        <w:tc>
          <w:tcPr>
            <w:tcW w:w="949" w:type="dxa"/>
          </w:tcPr>
          <w:p w14:paraId="621C1C44" w14:textId="77777777" w:rsidR="00A669A4" w:rsidRPr="00103FC4" w:rsidRDefault="00A669A4" w:rsidP="00506ECF">
            <w:pPr>
              <w:pStyle w:val="Tabellentext"/>
            </w:pPr>
            <w:r>
              <w:t>integer</w:t>
            </w:r>
          </w:p>
        </w:tc>
        <w:tc>
          <w:tcPr>
            <w:tcW w:w="3828" w:type="dxa"/>
          </w:tcPr>
          <w:p w14:paraId="6B754227" w14:textId="77777777" w:rsidR="00A669A4" w:rsidRPr="00103FC4" w:rsidRDefault="00A669A4" w:rsidP="004F23F4">
            <w:pPr>
              <w:pStyle w:val="Tabellentext"/>
            </w:pPr>
            <w:r>
              <w:t>Entlassungsjahr</w:t>
            </w:r>
          </w:p>
        </w:tc>
        <w:tc>
          <w:tcPr>
            <w:tcW w:w="5987" w:type="dxa"/>
          </w:tcPr>
          <w:p w14:paraId="0C77D020" w14:textId="77777777" w:rsidR="00A669A4" w:rsidRPr="00103FC4" w:rsidRDefault="00A669A4" w:rsidP="004F23F4">
            <w:pPr>
              <w:pStyle w:val="CodeOhneSilbentrennung"/>
              <w:rPr>
                <w:rFonts w:ascii="Barlow" w:hAnsi="Barlow"/>
              </w:rPr>
            </w:pPr>
            <w:r>
              <w:rPr>
                <w:rFonts w:ascii="Barlow" w:hAnsi="Barlow"/>
              </w:rPr>
              <w:t>to_year(ENTLDATUM)</w:t>
            </w:r>
          </w:p>
        </w:tc>
      </w:tr>
      <w:tr w:rsidR="004F23F4" w:rsidRPr="00743DF3" w14:paraId="080CEBB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DC539C" w14:textId="77777777" w:rsidR="00A669A4" w:rsidRPr="00103FC4" w:rsidRDefault="00A669A4" w:rsidP="004F23F4">
            <w:pPr>
              <w:pStyle w:val="Tabellentext"/>
            </w:pPr>
            <w:r>
              <w:t>fn_FollowUp1Dokumentiert</w:t>
            </w:r>
          </w:p>
        </w:tc>
        <w:tc>
          <w:tcPr>
            <w:tcW w:w="949" w:type="dxa"/>
          </w:tcPr>
          <w:p w14:paraId="14809344" w14:textId="77777777" w:rsidR="00A669A4" w:rsidRPr="00103FC4" w:rsidRDefault="00A669A4" w:rsidP="00506ECF">
            <w:pPr>
              <w:pStyle w:val="Tabellentext"/>
            </w:pPr>
            <w:r>
              <w:t>boolean</w:t>
            </w:r>
          </w:p>
        </w:tc>
        <w:tc>
          <w:tcPr>
            <w:tcW w:w="3828" w:type="dxa"/>
          </w:tcPr>
          <w:p w14:paraId="239E5A77" w14:textId="77777777" w:rsidR="00A669A4" w:rsidRPr="00103FC4" w:rsidRDefault="00A669A4" w:rsidP="004F23F4">
            <w:pPr>
              <w:pStyle w:val="Tabellentext"/>
            </w:pPr>
            <w:r>
              <w:t>1-Jahres-Follow-up dokumentiert</w:t>
            </w:r>
          </w:p>
        </w:tc>
        <w:tc>
          <w:tcPr>
            <w:tcW w:w="5987" w:type="dxa"/>
          </w:tcPr>
          <w:p w14:paraId="0D015B01" w14:textId="77777777" w:rsidR="00A669A4" w:rsidRPr="00103FC4" w:rsidRDefault="00A669A4"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VB$MinAbstand1JFU &amp; </w:t>
            </w:r>
            <w:r>
              <w:rPr>
                <w:rFonts w:ascii="Barlow" w:hAnsi="Barlow"/>
              </w:rPr>
              <w:br/>
              <w:t xml:space="preserve">(FU_abstFUErhebungsdatumTxDatum %&lt;=%  </w:t>
            </w:r>
            <w:r>
              <w:rPr>
                <w:rFonts w:ascii="Barlow" w:hAnsi="Barlow"/>
              </w:rPr>
              <w:br/>
              <w:t xml:space="preserve">(VB$MinAbstand1JFU + 90)) </w:t>
            </w:r>
            <w:r>
              <w:rPr>
                <w:rFonts w:ascii="Barlow" w:hAnsi="Barlow"/>
              </w:rPr>
              <w:br/>
              <w:t xml:space="preserve">) | </w:t>
            </w:r>
            <w:r>
              <w:rPr>
                <w:rFonts w:ascii="Barlow" w:hAnsi="Barlow"/>
              </w:rPr>
              <w:br/>
              <w:t xml:space="preserve">fn_TodInnerhalb1Jahr | </w:t>
            </w:r>
            <w:r>
              <w:rPr>
                <w:rFonts w:ascii="Barlow" w:hAnsi="Barlow"/>
              </w:rPr>
              <w:br/>
              <w:t>(poopvwdauer %&gt;=% VB$MinAbstand1JFU)</w:t>
            </w:r>
          </w:p>
        </w:tc>
      </w:tr>
      <w:tr w:rsidR="004F23F4" w:rsidRPr="00743DF3" w14:paraId="52E6A04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BA8CDC" w14:textId="77777777" w:rsidR="00A669A4" w:rsidRPr="00103FC4" w:rsidRDefault="00A669A4" w:rsidP="004F23F4">
            <w:pPr>
              <w:pStyle w:val="Tabellentext"/>
            </w:pPr>
            <w:r>
              <w:lastRenderedPageBreak/>
              <w:t>fn_FollowUp2Dokumentiert</w:t>
            </w:r>
          </w:p>
        </w:tc>
        <w:tc>
          <w:tcPr>
            <w:tcW w:w="949" w:type="dxa"/>
          </w:tcPr>
          <w:p w14:paraId="79BAD086" w14:textId="77777777" w:rsidR="00A669A4" w:rsidRPr="00103FC4" w:rsidRDefault="00A669A4" w:rsidP="00506ECF">
            <w:pPr>
              <w:pStyle w:val="Tabellentext"/>
            </w:pPr>
            <w:r>
              <w:t>boolean</w:t>
            </w:r>
          </w:p>
        </w:tc>
        <w:tc>
          <w:tcPr>
            <w:tcW w:w="3828" w:type="dxa"/>
          </w:tcPr>
          <w:p w14:paraId="0EDEA795" w14:textId="77777777" w:rsidR="00A669A4" w:rsidRPr="00103FC4" w:rsidRDefault="00A669A4" w:rsidP="004F23F4">
            <w:pPr>
              <w:pStyle w:val="Tabellentext"/>
            </w:pPr>
            <w:r>
              <w:t>2-Jahres-Follow-up dokumentiert</w:t>
            </w:r>
          </w:p>
        </w:tc>
        <w:tc>
          <w:tcPr>
            <w:tcW w:w="5987" w:type="dxa"/>
          </w:tcPr>
          <w:p w14:paraId="0ECFBF32" w14:textId="77777777" w:rsidR="00A669A4" w:rsidRPr="00103FC4" w:rsidRDefault="00A669A4"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VB$MinAbstand2JFU &amp; </w:t>
            </w:r>
            <w:r>
              <w:rPr>
                <w:rFonts w:ascii="Barlow" w:hAnsi="Barlow"/>
              </w:rPr>
              <w:br/>
              <w:t xml:space="preserve">(FU_abstFUErhebungsdatumTxDatum %&lt;=%  </w:t>
            </w:r>
            <w:r>
              <w:rPr>
                <w:rFonts w:ascii="Barlow" w:hAnsi="Barlow"/>
              </w:rPr>
              <w:br/>
              <w:t xml:space="preserve">(VB$MinAbstand2JFU + 120)) </w:t>
            </w:r>
            <w:r>
              <w:rPr>
                <w:rFonts w:ascii="Barlow" w:hAnsi="Barlow"/>
              </w:rPr>
              <w:br/>
              <w:t xml:space="preserve">) | </w:t>
            </w:r>
            <w:r>
              <w:rPr>
                <w:rFonts w:ascii="Barlow" w:hAnsi="Barlow"/>
              </w:rPr>
              <w:br/>
              <w:t>fn_TodInnerhalb2Jahr</w:t>
            </w:r>
          </w:p>
        </w:tc>
      </w:tr>
      <w:tr w:rsidR="004F23F4" w:rsidRPr="00743DF3" w14:paraId="735E835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49EB534" w14:textId="77777777" w:rsidR="00A669A4" w:rsidRPr="00103FC4" w:rsidRDefault="00A669A4" w:rsidP="004F23F4">
            <w:pPr>
              <w:pStyle w:val="Tabellentext"/>
            </w:pPr>
            <w:r>
              <w:t>fn_FollowUp3Dokumentiert</w:t>
            </w:r>
          </w:p>
        </w:tc>
        <w:tc>
          <w:tcPr>
            <w:tcW w:w="949" w:type="dxa"/>
          </w:tcPr>
          <w:p w14:paraId="079A72B2" w14:textId="77777777" w:rsidR="00A669A4" w:rsidRPr="00103FC4" w:rsidRDefault="00A669A4" w:rsidP="00506ECF">
            <w:pPr>
              <w:pStyle w:val="Tabellentext"/>
            </w:pPr>
            <w:r>
              <w:t>boolean</w:t>
            </w:r>
          </w:p>
        </w:tc>
        <w:tc>
          <w:tcPr>
            <w:tcW w:w="3828" w:type="dxa"/>
          </w:tcPr>
          <w:p w14:paraId="4B2ED23B" w14:textId="77777777" w:rsidR="00A669A4" w:rsidRPr="00103FC4" w:rsidRDefault="00A669A4" w:rsidP="004F23F4">
            <w:pPr>
              <w:pStyle w:val="Tabellentext"/>
            </w:pPr>
            <w:r>
              <w:t>3-Jahres-Follow-up dokumentiert</w:t>
            </w:r>
          </w:p>
        </w:tc>
        <w:tc>
          <w:tcPr>
            <w:tcW w:w="5987" w:type="dxa"/>
          </w:tcPr>
          <w:p w14:paraId="5E440AC8" w14:textId="77777777" w:rsidR="00A669A4" w:rsidRPr="00103FC4" w:rsidRDefault="00A669A4"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VB$MinAbstand3JFU &amp; </w:t>
            </w:r>
            <w:r>
              <w:rPr>
                <w:rFonts w:ascii="Barlow" w:hAnsi="Barlow"/>
              </w:rPr>
              <w:br/>
              <w:t xml:space="preserve">(FU_abstFUErhebungsdatumTxDatum %&lt;=%  </w:t>
            </w:r>
            <w:r>
              <w:rPr>
                <w:rFonts w:ascii="Barlow" w:hAnsi="Barlow"/>
              </w:rPr>
              <w:br/>
              <w:t xml:space="preserve">(VB$MinAbstand3JFU + 120)) </w:t>
            </w:r>
            <w:r>
              <w:rPr>
                <w:rFonts w:ascii="Barlow" w:hAnsi="Barlow"/>
              </w:rPr>
              <w:br/>
              <w:t xml:space="preserve">) | </w:t>
            </w:r>
            <w:r>
              <w:rPr>
                <w:rFonts w:ascii="Barlow" w:hAnsi="Barlow"/>
              </w:rPr>
              <w:br/>
              <w:t>fn_TodInnerhalb3Jahr</w:t>
            </w:r>
          </w:p>
        </w:tc>
      </w:tr>
      <w:tr w:rsidR="004F23F4" w:rsidRPr="00743DF3" w14:paraId="75C4D20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BE12435" w14:textId="77777777" w:rsidR="00A669A4" w:rsidRPr="00103FC4" w:rsidRDefault="00A669A4" w:rsidP="004F23F4">
            <w:pPr>
              <w:pStyle w:val="Tabellentext"/>
            </w:pPr>
            <w:r>
              <w:t>fn_FU1JFaelligInEJ</w:t>
            </w:r>
          </w:p>
        </w:tc>
        <w:tc>
          <w:tcPr>
            <w:tcW w:w="949" w:type="dxa"/>
          </w:tcPr>
          <w:p w14:paraId="5736ADF0" w14:textId="77777777" w:rsidR="00A669A4" w:rsidRPr="00103FC4" w:rsidRDefault="00A669A4" w:rsidP="00506ECF">
            <w:pPr>
              <w:pStyle w:val="Tabellentext"/>
            </w:pPr>
            <w:r>
              <w:t>boolean</w:t>
            </w:r>
          </w:p>
        </w:tc>
        <w:tc>
          <w:tcPr>
            <w:tcW w:w="3828" w:type="dxa"/>
          </w:tcPr>
          <w:p w14:paraId="67BBC23A" w14:textId="77777777" w:rsidR="00A669A4" w:rsidRPr="00103FC4" w:rsidRDefault="00A669A4" w:rsidP="004F23F4">
            <w:pPr>
              <w:pStyle w:val="Tabellentext"/>
            </w:pPr>
            <w:r>
              <w:t>1-Jahres-Follow-up-Erhebung ist fällig im Erfassungsjahr</w:t>
            </w:r>
          </w:p>
        </w:tc>
        <w:tc>
          <w:tcPr>
            <w:tcW w:w="5987" w:type="dxa"/>
          </w:tcPr>
          <w:p w14:paraId="29171672" w14:textId="77777777" w:rsidR="00A669A4" w:rsidRPr="00103FC4" w:rsidRDefault="00A669A4" w:rsidP="004F23F4">
            <w:pPr>
              <w:pStyle w:val="CodeOhneSilbentrennung"/>
              <w:rPr>
                <w:rFonts w:ascii="Barlow" w:hAnsi="Barlow"/>
              </w:rPr>
            </w:pPr>
            <w:r>
              <w:rPr>
                <w:rFonts w:ascii="Barlow" w:hAnsi="Barlow"/>
              </w:rPr>
              <w:t>to_year(fn_DatumFaelligkeitFU1J) %==% fn_EJ</w:t>
            </w:r>
          </w:p>
        </w:tc>
      </w:tr>
      <w:tr w:rsidR="004F23F4" w:rsidRPr="00743DF3" w14:paraId="2060C75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ABB373C" w14:textId="77777777" w:rsidR="00A669A4" w:rsidRPr="00103FC4" w:rsidRDefault="00A669A4" w:rsidP="004F23F4">
            <w:pPr>
              <w:pStyle w:val="Tabellentext"/>
            </w:pPr>
            <w:r>
              <w:t>fn_FU1JFaelligInEJm1</w:t>
            </w:r>
          </w:p>
        </w:tc>
        <w:tc>
          <w:tcPr>
            <w:tcW w:w="949" w:type="dxa"/>
          </w:tcPr>
          <w:p w14:paraId="1B42ABAD" w14:textId="77777777" w:rsidR="00A669A4" w:rsidRPr="00103FC4" w:rsidRDefault="00A669A4" w:rsidP="00506ECF">
            <w:pPr>
              <w:pStyle w:val="Tabellentext"/>
            </w:pPr>
            <w:r>
              <w:t>boolean</w:t>
            </w:r>
          </w:p>
        </w:tc>
        <w:tc>
          <w:tcPr>
            <w:tcW w:w="3828" w:type="dxa"/>
          </w:tcPr>
          <w:p w14:paraId="67C0CC22" w14:textId="77777777" w:rsidR="00A669A4" w:rsidRPr="00103FC4" w:rsidRDefault="00A669A4" w:rsidP="004F23F4">
            <w:pPr>
              <w:pStyle w:val="Tabellentext"/>
            </w:pPr>
            <w:r>
              <w:t>1-Jahres-Follow-up-Erhebung ist fällig im Erfassungsjahr - 1</w:t>
            </w:r>
          </w:p>
        </w:tc>
        <w:tc>
          <w:tcPr>
            <w:tcW w:w="5987" w:type="dxa"/>
          </w:tcPr>
          <w:p w14:paraId="6A642EB5" w14:textId="77777777" w:rsidR="00A669A4" w:rsidRPr="00103FC4" w:rsidRDefault="00A669A4" w:rsidP="004F23F4">
            <w:pPr>
              <w:pStyle w:val="CodeOhneSilbentrennung"/>
              <w:rPr>
                <w:rFonts w:ascii="Barlow" w:hAnsi="Barlow"/>
              </w:rPr>
            </w:pPr>
            <w:r>
              <w:rPr>
                <w:rFonts w:ascii="Barlow" w:hAnsi="Barlow"/>
              </w:rPr>
              <w:t>to_year(fn_DatumFaelligkeitFU1J) %==% (fn_EJ - 1)</w:t>
            </w:r>
          </w:p>
        </w:tc>
      </w:tr>
      <w:tr w:rsidR="004F23F4" w:rsidRPr="00743DF3" w14:paraId="6FC2FE1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BCC62E5" w14:textId="77777777" w:rsidR="00A669A4" w:rsidRPr="00103FC4" w:rsidRDefault="00A669A4" w:rsidP="004F23F4">
            <w:pPr>
              <w:pStyle w:val="Tabellentext"/>
            </w:pPr>
            <w:r>
              <w:t>fn_FU2JFaelligInEJ</w:t>
            </w:r>
          </w:p>
        </w:tc>
        <w:tc>
          <w:tcPr>
            <w:tcW w:w="949" w:type="dxa"/>
          </w:tcPr>
          <w:p w14:paraId="2AFAC28F" w14:textId="77777777" w:rsidR="00A669A4" w:rsidRPr="00103FC4" w:rsidRDefault="00A669A4" w:rsidP="00506ECF">
            <w:pPr>
              <w:pStyle w:val="Tabellentext"/>
            </w:pPr>
            <w:r>
              <w:t>boolean</w:t>
            </w:r>
          </w:p>
        </w:tc>
        <w:tc>
          <w:tcPr>
            <w:tcW w:w="3828" w:type="dxa"/>
          </w:tcPr>
          <w:p w14:paraId="7106B9D8" w14:textId="77777777" w:rsidR="00A669A4" w:rsidRPr="00103FC4" w:rsidRDefault="00A669A4" w:rsidP="004F23F4">
            <w:pPr>
              <w:pStyle w:val="Tabellentext"/>
            </w:pPr>
            <w:r>
              <w:t>2-Jahres-Follow-up-Erhebung ist fällig im Erfassungsjahr</w:t>
            </w:r>
          </w:p>
        </w:tc>
        <w:tc>
          <w:tcPr>
            <w:tcW w:w="5987" w:type="dxa"/>
          </w:tcPr>
          <w:p w14:paraId="2A1481C4" w14:textId="77777777" w:rsidR="00A669A4" w:rsidRPr="00103FC4" w:rsidRDefault="00A669A4" w:rsidP="004F23F4">
            <w:pPr>
              <w:pStyle w:val="CodeOhneSilbentrennung"/>
              <w:rPr>
                <w:rFonts w:ascii="Barlow" w:hAnsi="Barlow"/>
              </w:rPr>
            </w:pPr>
            <w:r>
              <w:rPr>
                <w:rFonts w:ascii="Barlow" w:hAnsi="Barlow"/>
              </w:rPr>
              <w:t>to_year(fn_DatumFaelligkeitFU2J) %==% fn_EJ</w:t>
            </w:r>
          </w:p>
        </w:tc>
      </w:tr>
      <w:tr w:rsidR="004F23F4" w:rsidRPr="00743DF3" w14:paraId="666C2F5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6999F0E" w14:textId="77777777" w:rsidR="00A669A4" w:rsidRPr="00103FC4" w:rsidRDefault="00A669A4" w:rsidP="004F23F4">
            <w:pPr>
              <w:pStyle w:val="Tabellentext"/>
            </w:pPr>
            <w:r>
              <w:t>fn_FU2JFaelligInEJm1</w:t>
            </w:r>
          </w:p>
        </w:tc>
        <w:tc>
          <w:tcPr>
            <w:tcW w:w="949" w:type="dxa"/>
          </w:tcPr>
          <w:p w14:paraId="6E779DA5" w14:textId="77777777" w:rsidR="00A669A4" w:rsidRPr="00103FC4" w:rsidRDefault="00A669A4" w:rsidP="00506ECF">
            <w:pPr>
              <w:pStyle w:val="Tabellentext"/>
            </w:pPr>
            <w:r>
              <w:t>boolean</w:t>
            </w:r>
          </w:p>
        </w:tc>
        <w:tc>
          <w:tcPr>
            <w:tcW w:w="3828" w:type="dxa"/>
          </w:tcPr>
          <w:p w14:paraId="7DE7C0AB" w14:textId="77777777" w:rsidR="00A669A4" w:rsidRPr="00103FC4" w:rsidRDefault="00A669A4" w:rsidP="004F23F4">
            <w:pPr>
              <w:pStyle w:val="Tabellentext"/>
            </w:pPr>
            <w:r>
              <w:t>2-Jahres-Follow-up-Erhebung ist fällig im Erfassungsjahr - 1</w:t>
            </w:r>
          </w:p>
        </w:tc>
        <w:tc>
          <w:tcPr>
            <w:tcW w:w="5987" w:type="dxa"/>
          </w:tcPr>
          <w:p w14:paraId="3ED75888" w14:textId="77777777" w:rsidR="00A669A4" w:rsidRPr="00103FC4" w:rsidRDefault="00A669A4" w:rsidP="004F23F4">
            <w:pPr>
              <w:pStyle w:val="CodeOhneSilbentrennung"/>
              <w:rPr>
                <w:rFonts w:ascii="Barlow" w:hAnsi="Barlow"/>
              </w:rPr>
            </w:pPr>
            <w:r>
              <w:rPr>
                <w:rFonts w:ascii="Barlow" w:hAnsi="Barlow"/>
              </w:rPr>
              <w:t>to_year(fn_DatumFaelligkeitFU2J) %==% (fn_EJ - 1)</w:t>
            </w:r>
          </w:p>
        </w:tc>
      </w:tr>
      <w:tr w:rsidR="004F23F4" w:rsidRPr="00743DF3" w14:paraId="4436133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F615048" w14:textId="77777777" w:rsidR="00A669A4" w:rsidRPr="00103FC4" w:rsidRDefault="00A669A4" w:rsidP="004F23F4">
            <w:pPr>
              <w:pStyle w:val="Tabellentext"/>
            </w:pPr>
            <w:r>
              <w:t>fn_FU3JFaelligInEJ</w:t>
            </w:r>
          </w:p>
        </w:tc>
        <w:tc>
          <w:tcPr>
            <w:tcW w:w="949" w:type="dxa"/>
          </w:tcPr>
          <w:p w14:paraId="3351CA06" w14:textId="77777777" w:rsidR="00A669A4" w:rsidRPr="00103FC4" w:rsidRDefault="00A669A4" w:rsidP="00506ECF">
            <w:pPr>
              <w:pStyle w:val="Tabellentext"/>
            </w:pPr>
            <w:r>
              <w:t>boolean</w:t>
            </w:r>
          </w:p>
        </w:tc>
        <w:tc>
          <w:tcPr>
            <w:tcW w:w="3828" w:type="dxa"/>
          </w:tcPr>
          <w:p w14:paraId="63C02949" w14:textId="77777777" w:rsidR="00A669A4" w:rsidRPr="00103FC4" w:rsidRDefault="00A669A4" w:rsidP="004F23F4">
            <w:pPr>
              <w:pStyle w:val="Tabellentext"/>
            </w:pPr>
            <w:r>
              <w:t>3-Jahres-Follow-up-Erhebung ist fällig im Erfassungsjahr</w:t>
            </w:r>
          </w:p>
        </w:tc>
        <w:tc>
          <w:tcPr>
            <w:tcW w:w="5987" w:type="dxa"/>
          </w:tcPr>
          <w:p w14:paraId="5DFCBEF1" w14:textId="77777777" w:rsidR="00A669A4" w:rsidRPr="00103FC4" w:rsidRDefault="00A669A4" w:rsidP="004F23F4">
            <w:pPr>
              <w:pStyle w:val="CodeOhneSilbentrennung"/>
              <w:rPr>
                <w:rFonts w:ascii="Barlow" w:hAnsi="Barlow"/>
              </w:rPr>
            </w:pPr>
            <w:r>
              <w:rPr>
                <w:rFonts w:ascii="Barlow" w:hAnsi="Barlow"/>
              </w:rPr>
              <w:t>to_year(fn_DatumFaelligkeitFU3J) %==% fn_EJ</w:t>
            </w:r>
          </w:p>
        </w:tc>
      </w:tr>
      <w:tr w:rsidR="004F23F4" w:rsidRPr="00743DF3" w14:paraId="13A3085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8B315D" w14:textId="77777777" w:rsidR="00A669A4" w:rsidRPr="00103FC4" w:rsidRDefault="00A669A4" w:rsidP="004F23F4">
            <w:pPr>
              <w:pStyle w:val="Tabellentext"/>
            </w:pPr>
            <w:r>
              <w:t>fn_FU3JFaelligInEJm1</w:t>
            </w:r>
          </w:p>
        </w:tc>
        <w:tc>
          <w:tcPr>
            <w:tcW w:w="949" w:type="dxa"/>
          </w:tcPr>
          <w:p w14:paraId="1BF1B293" w14:textId="77777777" w:rsidR="00A669A4" w:rsidRPr="00103FC4" w:rsidRDefault="00A669A4" w:rsidP="00506ECF">
            <w:pPr>
              <w:pStyle w:val="Tabellentext"/>
            </w:pPr>
            <w:r>
              <w:t>boolean</w:t>
            </w:r>
          </w:p>
        </w:tc>
        <w:tc>
          <w:tcPr>
            <w:tcW w:w="3828" w:type="dxa"/>
          </w:tcPr>
          <w:p w14:paraId="225C798F" w14:textId="77777777" w:rsidR="00A669A4" w:rsidRPr="00103FC4" w:rsidRDefault="00A669A4" w:rsidP="004F23F4">
            <w:pPr>
              <w:pStyle w:val="Tabellentext"/>
            </w:pPr>
            <w:r>
              <w:t>3-Jahres-Follow-up-Erhebung ist fällig im Erfassungsjahr - 1</w:t>
            </w:r>
          </w:p>
        </w:tc>
        <w:tc>
          <w:tcPr>
            <w:tcW w:w="5987" w:type="dxa"/>
          </w:tcPr>
          <w:p w14:paraId="50B039B7" w14:textId="77777777" w:rsidR="00A669A4" w:rsidRPr="00103FC4" w:rsidRDefault="00A669A4" w:rsidP="004F23F4">
            <w:pPr>
              <w:pStyle w:val="CodeOhneSilbentrennung"/>
              <w:rPr>
                <w:rFonts w:ascii="Barlow" w:hAnsi="Barlow"/>
              </w:rPr>
            </w:pPr>
            <w:r>
              <w:rPr>
                <w:rFonts w:ascii="Barlow" w:hAnsi="Barlow"/>
              </w:rPr>
              <w:t>to_year(fn_DatumFaelligkeitFU3J) %==% (fn_EJ - 1)</w:t>
            </w:r>
          </w:p>
        </w:tc>
      </w:tr>
      <w:tr w:rsidR="004F23F4" w:rsidRPr="00743DF3" w14:paraId="0352BB8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08473F5" w14:textId="77777777" w:rsidR="00A669A4" w:rsidRPr="00103FC4" w:rsidRDefault="00A669A4" w:rsidP="004F23F4">
            <w:pPr>
              <w:pStyle w:val="Tabellentext"/>
            </w:pPr>
            <w:r>
              <w:lastRenderedPageBreak/>
              <w:t>fn_IstErsteTxInAufenthalt</w:t>
            </w:r>
          </w:p>
        </w:tc>
        <w:tc>
          <w:tcPr>
            <w:tcW w:w="949" w:type="dxa"/>
          </w:tcPr>
          <w:p w14:paraId="2461633C" w14:textId="77777777" w:rsidR="00A669A4" w:rsidRPr="00103FC4" w:rsidRDefault="00A669A4" w:rsidP="00506ECF">
            <w:pPr>
              <w:pStyle w:val="Tabellentext"/>
            </w:pPr>
            <w:r>
              <w:t>boolean</w:t>
            </w:r>
          </w:p>
        </w:tc>
        <w:tc>
          <w:tcPr>
            <w:tcW w:w="3828" w:type="dxa"/>
          </w:tcPr>
          <w:p w14:paraId="4728B78F" w14:textId="77777777" w:rsidR="00A669A4" w:rsidRPr="00103FC4" w:rsidRDefault="00A669A4" w:rsidP="004F23F4">
            <w:pPr>
              <w:pStyle w:val="Tabellentext"/>
            </w:pPr>
            <w:r>
              <w:t>Transplantation ist die erste Transplantation während des stationären Aufenthalts</w:t>
            </w:r>
          </w:p>
        </w:tc>
        <w:tc>
          <w:tcPr>
            <w:tcW w:w="5987" w:type="dxa"/>
          </w:tcPr>
          <w:p w14:paraId="0016BCB9" w14:textId="77777777" w:rsidR="00A669A4" w:rsidRPr="00103FC4" w:rsidRDefault="00A669A4"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5EC57A8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7F11E56" w14:textId="77777777" w:rsidR="00A669A4" w:rsidRPr="00103FC4" w:rsidRDefault="00A669A4" w:rsidP="004F23F4">
            <w:pPr>
              <w:pStyle w:val="Tabellentext"/>
            </w:pPr>
            <w:r>
              <w:t>fn_IstLetzteTransplantation</w:t>
            </w:r>
          </w:p>
        </w:tc>
        <w:tc>
          <w:tcPr>
            <w:tcW w:w="949" w:type="dxa"/>
          </w:tcPr>
          <w:p w14:paraId="182586C8" w14:textId="77777777" w:rsidR="00A669A4" w:rsidRPr="00103FC4" w:rsidRDefault="00A669A4" w:rsidP="00506ECF">
            <w:pPr>
              <w:pStyle w:val="Tabellentext"/>
            </w:pPr>
            <w:r>
              <w:t>boolean</w:t>
            </w:r>
          </w:p>
        </w:tc>
        <w:tc>
          <w:tcPr>
            <w:tcW w:w="3828" w:type="dxa"/>
          </w:tcPr>
          <w:p w14:paraId="72B05727" w14:textId="77777777" w:rsidR="00A669A4" w:rsidRPr="00103FC4" w:rsidRDefault="00A669A4" w:rsidP="004F23F4">
            <w:pPr>
              <w:pStyle w:val="Tabellentext"/>
            </w:pPr>
            <w:r>
              <w:t>Transplantation ist die letzte Transplantation der Patientin bzw. des Patienten</w:t>
            </w:r>
          </w:p>
        </w:tc>
        <w:tc>
          <w:tcPr>
            <w:tcW w:w="5987" w:type="dxa"/>
          </w:tcPr>
          <w:p w14:paraId="720C5929" w14:textId="77777777" w:rsidR="00A669A4" w:rsidRPr="00103FC4" w:rsidRDefault="00A669A4" w:rsidP="004F23F4">
            <w:pPr>
              <w:pStyle w:val="CodeOhneSilbentrennung"/>
              <w:rPr>
                <w:rFonts w:ascii="Barlow" w:hAnsi="Barlow"/>
              </w:rPr>
            </w:pPr>
            <w:r>
              <w:rPr>
                <w:rFonts w:ascii="Barlow" w:hAnsi="Barlow"/>
              </w:rPr>
              <w:t xml:space="preserve">fn_IstLetzteTxInAufenthalt &amp;  </w:t>
            </w:r>
            <w:r>
              <w:rPr>
                <w:rFonts w:ascii="Barlow" w:hAnsi="Barlow"/>
              </w:rPr>
              <w:br/>
              <w:t>OPDATUM %==% fn_MaxOPDatum</w:t>
            </w:r>
          </w:p>
        </w:tc>
      </w:tr>
      <w:tr w:rsidR="004F23F4" w:rsidRPr="00743DF3" w14:paraId="2EDCC2F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8FB220D" w14:textId="77777777" w:rsidR="00A669A4" w:rsidRPr="00103FC4" w:rsidRDefault="00A669A4" w:rsidP="004F23F4">
            <w:pPr>
              <w:pStyle w:val="Tabellentext"/>
            </w:pPr>
            <w:r>
              <w:t>fn_IstLetzteTxInAufenthalt</w:t>
            </w:r>
          </w:p>
        </w:tc>
        <w:tc>
          <w:tcPr>
            <w:tcW w:w="949" w:type="dxa"/>
          </w:tcPr>
          <w:p w14:paraId="35563AB8" w14:textId="77777777" w:rsidR="00A669A4" w:rsidRPr="00103FC4" w:rsidRDefault="00A669A4" w:rsidP="00506ECF">
            <w:pPr>
              <w:pStyle w:val="Tabellentext"/>
            </w:pPr>
            <w:r>
              <w:t>boolean</w:t>
            </w:r>
          </w:p>
        </w:tc>
        <w:tc>
          <w:tcPr>
            <w:tcW w:w="3828" w:type="dxa"/>
          </w:tcPr>
          <w:p w14:paraId="48177132" w14:textId="77777777" w:rsidR="00A669A4" w:rsidRPr="00103FC4" w:rsidRDefault="00A669A4" w:rsidP="004F23F4">
            <w:pPr>
              <w:pStyle w:val="Tabellentext"/>
            </w:pPr>
            <w:r>
              <w:t>Transplantation ist die letzte Transplantation während des stationären Aufenthalts</w:t>
            </w:r>
          </w:p>
        </w:tc>
        <w:tc>
          <w:tcPr>
            <w:tcW w:w="5987" w:type="dxa"/>
          </w:tcPr>
          <w:p w14:paraId="465E6886" w14:textId="77777777" w:rsidR="00A669A4" w:rsidRPr="00103FC4" w:rsidRDefault="00A669A4" w:rsidP="004F23F4">
            <w:pPr>
              <w:pStyle w:val="CodeOhneSilbentrennung"/>
              <w:rPr>
                <w:rFonts w:ascii="Barlow" w:hAnsi="Barlow"/>
              </w:rPr>
            </w:pPr>
            <w:r>
              <w:rPr>
                <w:rFonts w:ascii="Barlow" w:hAnsi="Barlow"/>
              </w:rPr>
              <w:t xml:space="preserve">fn_Poopvwdauer_LfdNrEingriff %==%  </w:t>
            </w:r>
            <w:r>
              <w:rPr>
                <w:rFonts w:ascii="Barlow" w:hAnsi="Barlow"/>
              </w:rPr>
              <w:br/>
              <w:t xml:space="preserve">(minimum(fn_Poopvwdauer_LfdNrEingriff)  </w:t>
            </w:r>
            <w:r>
              <w:rPr>
                <w:rFonts w:ascii="Barlow" w:hAnsi="Barlow"/>
              </w:rPr>
              <w:br/>
              <w:t>%group_by% TDS_B)</w:t>
            </w:r>
          </w:p>
        </w:tc>
      </w:tr>
      <w:tr w:rsidR="004F23F4" w:rsidRPr="00743DF3" w14:paraId="1B6FFCA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6300885" w14:textId="77777777" w:rsidR="00A669A4" w:rsidRPr="00103FC4" w:rsidRDefault="00A669A4" w:rsidP="004F23F4">
            <w:pPr>
              <w:pStyle w:val="Tabellentext"/>
            </w:pPr>
            <w:r>
              <w:t>fn_MaxAbstTageFUErhebung</w:t>
            </w:r>
          </w:p>
        </w:tc>
        <w:tc>
          <w:tcPr>
            <w:tcW w:w="949" w:type="dxa"/>
          </w:tcPr>
          <w:p w14:paraId="5BC3B626" w14:textId="77777777" w:rsidR="00A669A4" w:rsidRPr="00103FC4" w:rsidRDefault="00A669A4" w:rsidP="00506ECF">
            <w:pPr>
              <w:pStyle w:val="Tabellentext"/>
            </w:pPr>
            <w:r>
              <w:t>integer</w:t>
            </w:r>
          </w:p>
        </w:tc>
        <w:tc>
          <w:tcPr>
            <w:tcW w:w="3828" w:type="dxa"/>
          </w:tcPr>
          <w:p w14:paraId="7E2FB5DB" w14:textId="77777777" w:rsidR="00A669A4" w:rsidRPr="00103FC4" w:rsidRDefault="00A669A4" w:rsidP="004F23F4">
            <w:pPr>
              <w:pStyle w:val="Tabellentext"/>
            </w:pPr>
            <w:r>
              <w:t>Maximum Abstand Tage bis zur Erhebung des Follow-up sofern der Status im Follow-up bekannt ist</w:t>
            </w:r>
          </w:p>
        </w:tc>
        <w:tc>
          <w:tcPr>
            <w:tcW w:w="5987" w:type="dxa"/>
          </w:tcPr>
          <w:p w14:paraId="07607B89" w14:textId="77777777" w:rsidR="00A669A4" w:rsidRPr="00103FC4" w:rsidRDefault="00A669A4" w:rsidP="004F23F4">
            <w:pPr>
              <w:pStyle w:val="CodeOhneSilbentrennung"/>
              <w:rPr>
                <w:rFonts w:ascii="Barlow" w:hAnsi="Barlow"/>
              </w:rPr>
            </w:pPr>
            <w:r>
              <w:rPr>
                <w:rFonts w:ascii="Barlow" w:hAnsi="Barlow"/>
              </w:rPr>
              <w:t>maximum(fn_AbstTageFUErhebungStatusBekannt) %group_by% TDS_T</w:t>
            </w:r>
          </w:p>
        </w:tc>
      </w:tr>
      <w:tr w:rsidR="004F23F4" w:rsidRPr="00743DF3" w14:paraId="3C1A202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23D64BF" w14:textId="77777777" w:rsidR="00A669A4" w:rsidRPr="00103FC4" w:rsidRDefault="00A669A4" w:rsidP="004F23F4">
            <w:pPr>
              <w:pStyle w:val="Tabellentext"/>
            </w:pPr>
            <w:r>
              <w:t>fn_MaxOPDatum</w:t>
            </w:r>
          </w:p>
        </w:tc>
        <w:tc>
          <w:tcPr>
            <w:tcW w:w="949" w:type="dxa"/>
          </w:tcPr>
          <w:p w14:paraId="784EBC70" w14:textId="77777777" w:rsidR="00A669A4" w:rsidRPr="00103FC4" w:rsidRDefault="00A669A4" w:rsidP="00506ECF">
            <w:pPr>
              <w:pStyle w:val="Tabellentext"/>
            </w:pPr>
            <w:r>
              <w:t>date</w:t>
            </w:r>
          </w:p>
        </w:tc>
        <w:tc>
          <w:tcPr>
            <w:tcW w:w="3828" w:type="dxa"/>
          </w:tcPr>
          <w:p w14:paraId="7FA018B5" w14:textId="77777777" w:rsidR="00A669A4" w:rsidRPr="00103FC4" w:rsidRDefault="00A669A4" w:rsidP="004F23F4">
            <w:pPr>
              <w:pStyle w:val="Tabellentext"/>
            </w:pPr>
            <w:r>
              <w:t>Maximum des Operationsdatums unter allen nicht abgebrochenen Transplantationen einer Patientin bzw. eines Patienten</w:t>
            </w:r>
          </w:p>
        </w:tc>
        <w:tc>
          <w:tcPr>
            <w:tcW w:w="5987" w:type="dxa"/>
          </w:tcPr>
          <w:p w14:paraId="3BE0DA0E" w14:textId="77777777" w:rsidR="00A669A4" w:rsidRPr="00103FC4" w:rsidRDefault="00A669A4" w:rsidP="004F23F4">
            <w:pPr>
              <w:pStyle w:val="CodeOhneSilbentrennung"/>
              <w:rPr>
                <w:rFonts w:ascii="Barlow" w:hAnsi="Barlow"/>
              </w:rPr>
            </w:pPr>
            <w:r>
              <w:rPr>
                <w:rFonts w:ascii="Barlow" w:hAnsi="Barlow"/>
              </w:rPr>
              <w:t xml:space="preserve">OPDATUM[ABBRUCHTX %==% 1] &lt;- as.Date(NA) </w:t>
            </w:r>
            <w:r>
              <w:rPr>
                <w:rFonts w:ascii="Barlow" w:hAnsi="Barlow"/>
              </w:rPr>
              <w:br/>
              <w:t>maximum(OPDATUM) %group_by% TDS_P</w:t>
            </w:r>
          </w:p>
        </w:tc>
      </w:tr>
      <w:tr w:rsidR="004F23F4" w:rsidRPr="00743DF3" w14:paraId="6133766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14F720C" w14:textId="77777777" w:rsidR="00A669A4" w:rsidRPr="00103FC4" w:rsidRDefault="00A669A4" w:rsidP="004F23F4">
            <w:pPr>
              <w:pStyle w:val="Tabellentext"/>
            </w:pPr>
            <w:r>
              <w:t>fn_MinAbstTageBisTod</w:t>
            </w:r>
          </w:p>
        </w:tc>
        <w:tc>
          <w:tcPr>
            <w:tcW w:w="949" w:type="dxa"/>
          </w:tcPr>
          <w:p w14:paraId="6FD70AF3" w14:textId="77777777" w:rsidR="00A669A4" w:rsidRPr="00103FC4" w:rsidRDefault="00A669A4" w:rsidP="00506ECF">
            <w:pPr>
              <w:pStyle w:val="Tabellentext"/>
            </w:pPr>
            <w:r>
              <w:t>integer</w:t>
            </w:r>
          </w:p>
        </w:tc>
        <w:tc>
          <w:tcPr>
            <w:tcW w:w="3828" w:type="dxa"/>
          </w:tcPr>
          <w:p w14:paraId="27CC0F41" w14:textId="77777777" w:rsidR="00A669A4" w:rsidRPr="00103FC4" w:rsidRDefault="00A669A4" w:rsidP="004F23F4">
            <w:pPr>
              <w:pStyle w:val="Tabellentext"/>
            </w:pPr>
            <w:r>
              <w:t>Minimum Abstand Tage von der Operation bis zum Tod der Patientin bzw. des Patienten (Feld: abstTodTxDatum; Follow-up) gruppiert nach Patient (TDS_P)</w:t>
            </w:r>
          </w:p>
        </w:tc>
        <w:tc>
          <w:tcPr>
            <w:tcW w:w="5987" w:type="dxa"/>
          </w:tcPr>
          <w:p w14:paraId="5A71F792" w14:textId="77777777" w:rsidR="00A669A4" w:rsidRPr="00103FC4" w:rsidRDefault="00A669A4" w:rsidP="004F23F4">
            <w:pPr>
              <w:pStyle w:val="CodeOhneSilbentrennung"/>
              <w:rPr>
                <w:rFonts w:ascii="Barlow" w:hAnsi="Barlow"/>
              </w:rPr>
            </w:pPr>
            <w:r>
              <w:rPr>
                <w:rFonts w:ascii="Barlow" w:hAnsi="Barlow"/>
              </w:rPr>
              <w:t>minimum(FU_abstTodTxDatum) %group_by% TDS_P</w:t>
            </w:r>
          </w:p>
        </w:tc>
      </w:tr>
      <w:tr w:rsidR="004F23F4" w:rsidRPr="00743DF3" w14:paraId="5F4B321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E522982" w14:textId="77777777" w:rsidR="00A669A4" w:rsidRPr="00103FC4" w:rsidRDefault="00A669A4" w:rsidP="004F23F4">
            <w:pPr>
              <w:pStyle w:val="Tabellentext"/>
            </w:pPr>
            <w:r>
              <w:t>fn_PankreasReTXInnerhalb1Jahr</w:t>
            </w:r>
          </w:p>
        </w:tc>
        <w:tc>
          <w:tcPr>
            <w:tcW w:w="949" w:type="dxa"/>
          </w:tcPr>
          <w:p w14:paraId="010F1CC6" w14:textId="77777777" w:rsidR="00A669A4" w:rsidRPr="00103FC4" w:rsidRDefault="00A669A4" w:rsidP="00506ECF">
            <w:pPr>
              <w:pStyle w:val="Tabellentext"/>
            </w:pPr>
            <w:r>
              <w:t>boolean</w:t>
            </w:r>
          </w:p>
        </w:tc>
        <w:tc>
          <w:tcPr>
            <w:tcW w:w="3828" w:type="dxa"/>
          </w:tcPr>
          <w:p w14:paraId="3BCF826A" w14:textId="77777777" w:rsidR="00A669A4" w:rsidRPr="00103FC4" w:rsidRDefault="00A669A4" w:rsidP="004F23F4">
            <w:pPr>
              <w:pStyle w:val="Tabellentext"/>
            </w:pPr>
            <w:r>
              <w:t>Pankreasretransplantation innerhalb eines Jahres</w:t>
            </w:r>
          </w:p>
        </w:tc>
        <w:tc>
          <w:tcPr>
            <w:tcW w:w="5987" w:type="dxa"/>
          </w:tcPr>
          <w:p w14:paraId="22CAF5FA" w14:textId="77777777" w:rsidR="00A669A4" w:rsidRPr="00103FC4" w:rsidRDefault="00A669A4" w:rsidP="004F23F4">
            <w:pPr>
              <w:pStyle w:val="CodeOhneSilbentrennung"/>
              <w:rPr>
                <w:rFonts w:ascii="Barlow" w:hAnsi="Barlow"/>
              </w:rPr>
            </w:pPr>
            <w:r>
              <w:rPr>
                <w:rFonts w:ascii="Barlow" w:hAnsi="Barlow"/>
              </w:rPr>
              <w:t>fn_ZeitbisPankreasReTX %&lt;=% 365</w:t>
            </w:r>
          </w:p>
        </w:tc>
      </w:tr>
      <w:tr w:rsidR="004F23F4" w:rsidRPr="00743DF3" w14:paraId="3FC0A2D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CE6883" w14:textId="77777777" w:rsidR="00A669A4" w:rsidRPr="00103FC4" w:rsidRDefault="00A669A4" w:rsidP="004F23F4">
            <w:pPr>
              <w:pStyle w:val="Tabellentext"/>
            </w:pPr>
            <w:r>
              <w:t>fn_PankreasReTXInnerhalb2Jahr</w:t>
            </w:r>
          </w:p>
        </w:tc>
        <w:tc>
          <w:tcPr>
            <w:tcW w:w="949" w:type="dxa"/>
          </w:tcPr>
          <w:p w14:paraId="238C4B99" w14:textId="77777777" w:rsidR="00A669A4" w:rsidRPr="00103FC4" w:rsidRDefault="00A669A4" w:rsidP="00506ECF">
            <w:pPr>
              <w:pStyle w:val="Tabellentext"/>
            </w:pPr>
            <w:r>
              <w:t>boolean</w:t>
            </w:r>
          </w:p>
        </w:tc>
        <w:tc>
          <w:tcPr>
            <w:tcW w:w="3828" w:type="dxa"/>
          </w:tcPr>
          <w:p w14:paraId="583CF689" w14:textId="77777777" w:rsidR="00A669A4" w:rsidRPr="00103FC4" w:rsidRDefault="00A669A4" w:rsidP="004F23F4">
            <w:pPr>
              <w:pStyle w:val="Tabellentext"/>
            </w:pPr>
            <w:r>
              <w:t>Pankreasretransplantation innerhalb von 2 Jahren</w:t>
            </w:r>
          </w:p>
        </w:tc>
        <w:tc>
          <w:tcPr>
            <w:tcW w:w="5987" w:type="dxa"/>
          </w:tcPr>
          <w:p w14:paraId="35CACA53" w14:textId="77777777" w:rsidR="00A669A4" w:rsidRPr="00103FC4" w:rsidRDefault="00A669A4" w:rsidP="004F23F4">
            <w:pPr>
              <w:pStyle w:val="CodeOhneSilbentrennung"/>
              <w:rPr>
                <w:rFonts w:ascii="Barlow" w:hAnsi="Barlow"/>
              </w:rPr>
            </w:pPr>
            <w:r>
              <w:rPr>
                <w:rFonts w:ascii="Barlow" w:hAnsi="Barlow"/>
              </w:rPr>
              <w:t>fn_ZeitbisPankreasReTX %&lt;=% 730</w:t>
            </w:r>
          </w:p>
        </w:tc>
      </w:tr>
      <w:tr w:rsidR="004F23F4" w:rsidRPr="00743DF3" w14:paraId="44F1D49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C3450B9" w14:textId="77777777" w:rsidR="00A669A4" w:rsidRPr="00103FC4" w:rsidRDefault="00A669A4" w:rsidP="004F23F4">
            <w:pPr>
              <w:pStyle w:val="Tabellentext"/>
            </w:pPr>
            <w:r>
              <w:t>fn_PankreasReTXInnerhalb3Jahr</w:t>
            </w:r>
          </w:p>
        </w:tc>
        <w:tc>
          <w:tcPr>
            <w:tcW w:w="949" w:type="dxa"/>
          </w:tcPr>
          <w:p w14:paraId="5E09A6A4" w14:textId="77777777" w:rsidR="00A669A4" w:rsidRPr="00103FC4" w:rsidRDefault="00A669A4" w:rsidP="00506ECF">
            <w:pPr>
              <w:pStyle w:val="Tabellentext"/>
            </w:pPr>
            <w:r>
              <w:t>boolean</w:t>
            </w:r>
          </w:p>
        </w:tc>
        <w:tc>
          <w:tcPr>
            <w:tcW w:w="3828" w:type="dxa"/>
          </w:tcPr>
          <w:p w14:paraId="334ACED3" w14:textId="77777777" w:rsidR="00A669A4" w:rsidRPr="00103FC4" w:rsidRDefault="00A669A4" w:rsidP="004F23F4">
            <w:pPr>
              <w:pStyle w:val="Tabellentext"/>
            </w:pPr>
            <w:r>
              <w:t>Pankreasretransplantation innerhalb von 3 Jahren</w:t>
            </w:r>
          </w:p>
        </w:tc>
        <w:tc>
          <w:tcPr>
            <w:tcW w:w="5987" w:type="dxa"/>
          </w:tcPr>
          <w:p w14:paraId="57ED480C" w14:textId="77777777" w:rsidR="00A669A4" w:rsidRPr="00103FC4" w:rsidRDefault="00A669A4" w:rsidP="004F23F4">
            <w:pPr>
              <w:pStyle w:val="CodeOhneSilbentrennung"/>
              <w:rPr>
                <w:rFonts w:ascii="Barlow" w:hAnsi="Barlow"/>
              </w:rPr>
            </w:pPr>
            <w:r>
              <w:rPr>
                <w:rFonts w:ascii="Barlow" w:hAnsi="Barlow"/>
              </w:rPr>
              <w:t>fn_ZeitbisPankreasReTX %&lt;=% 1095</w:t>
            </w:r>
          </w:p>
        </w:tc>
      </w:tr>
      <w:tr w:rsidR="004F23F4" w:rsidRPr="00743DF3" w14:paraId="6846652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C74A136" w14:textId="77777777" w:rsidR="00A669A4" w:rsidRPr="00103FC4" w:rsidRDefault="00A669A4" w:rsidP="004F23F4">
            <w:pPr>
              <w:pStyle w:val="Tabellentext"/>
            </w:pPr>
            <w:r>
              <w:lastRenderedPageBreak/>
              <w:t>fn_PankreasTxInAufenthalt</w:t>
            </w:r>
          </w:p>
        </w:tc>
        <w:tc>
          <w:tcPr>
            <w:tcW w:w="949" w:type="dxa"/>
          </w:tcPr>
          <w:p w14:paraId="7159429F" w14:textId="77777777" w:rsidR="00A669A4" w:rsidRPr="00103FC4" w:rsidRDefault="00A669A4" w:rsidP="00506ECF">
            <w:pPr>
              <w:pStyle w:val="Tabellentext"/>
            </w:pPr>
            <w:r>
              <w:t>boolean</w:t>
            </w:r>
          </w:p>
        </w:tc>
        <w:tc>
          <w:tcPr>
            <w:tcW w:w="3828" w:type="dxa"/>
          </w:tcPr>
          <w:p w14:paraId="085DBBD6" w14:textId="77777777" w:rsidR="00A669A4" w:rsidRPr="00103FC4" w:rsidRDefault="00A669A4" w:rsidP="004F23F4">
            <w:pPr>
              <w:pStyle w:val="Tabellentext"/>
            </w:pPr>
            <w:r>
              <w:t>Patientin bzw. Patient hatte mindestens eine isolierte oder kombinierte Pankreas(-Nieren)transplantationen im Aufenthalt</w:t>
            </w:r>
          </w:p>
        </w:tc>
        <w:tc>
          <w:tcPr>
            <w:tcW w:w="5987" w:type="dxa"/>
          </w:tcPr>
          <w:p w14:paraId="0EFBADC7" w14:textId="77777777" w:rsidR="00A669A4" w:rsidRPr="00103FC4" w:rsidRDefault="00A669A4" w:rsidP="004F23F4">
            <w:pPr>
              <w:pStyle w:val="CodeOhneSilbentrennung"/>
              <w:rPr>
                <w:rFonts w:ascii="Barlow" w:hAnsi="Barlow"/>
              </w:rPr>
            </w:pPr>
            <w:r>
              <w:rPr>
                <w:rFonts w:ascii="Barlow" w:hAnsi="Barlow"/>
              </w:rPr>
              <w:t>any(fn_txPankreas) %group_by% TDS_B</w:t>
            </w:r>
          </w:p>
        </w:tc>
      </w:tr>
      <w:tr w:rsidR="004F23F4" w:rsidRPr="00743DF3" w14:paraId="6981683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FA2D23E" w14:textId="77777777" w:rsidR="00A669A4" w:rsidRPr="00103FC4" w:rsidRDefault="00A669A4" w:rsidP="004F23F4">
            <w:pPr>
              <w:pStyle w:val="Tabellentext"/>
            </w:pPr>
            <w:r>
              <w:t>fn_Poopvwdauer_LfdNrEingriff</w:t>
            </w:r>
          </w:p>
        </w:tc>
        <w:tc>
          <w:tcPr>
            <w:tcW w:w="949" w:type="dxa"/>
          </w:tcPr>
          <w:p w14:paraId="54688F41" w14:textId="77777777" w:rsidR="00A669A4" w:rsidRPr="00103FC4" w:rsidRDefault="00A669A4" w:rsidP="00506ECF">
            <w:pPr>
              <w:pStyle w:val="Tabellentext"/>
            </w:pPr>
            <w:r>
              <w:t>integer</w:t>
            </w:r>
          </w:p>
        </w:tc>
        <w:tc>
          <w:tcPr>
            <w:tcW w:w="3828" w:type="dxa"/>
          </w:tcPr>
          <w:p w14:paraId="4A4C9ED5" w14:textId="77777777" w:rsidR="00A669A4" w:rsidRPr="00103FC4" w:rsidRDefault="00A669A4" w:rsidP="004F23F4">
            <w:pPr>
              <w:pStyle w:val="Tabellentext"/>
            </w:pPr>
            <w:r>
              <w:t>Kombination von poopvwdauer und lfdNrEingriff, um bei identischer postoperativer Verweildauer (OP am selben Tag) nach der laufenden Nummer zu differenzieren</w:t>
            </w:r>
          </w:p>
        </w:tc>
        <w:tc>
          <w:tcPr>
            <w:tcW w:w="5987" w:type="dxa"/>
          </w:tcPr>
          <w:p w14:paraId="787632A2" w14:textId="77777777" w:rsidR="00A669A4" w:rsidRPr="00103FC4" w:rsidRDefault="00A669A4" w:rsidP="004F23F4">
            <w:pPr>
              <w:pStyle w:val="CodeOhneSilbentrennung"/>
              <w:rPr>
                <w:rFonts w:ascii="Barlow" w:hAnsi="Barlow"/>
              </w:rPr>
            </w:pPr>
            <w:r>
              <w:rPr>
                <w:rFonts w:ascii="Barlow" w:hAnsi="Barlow"/>
              </w:rPr>
              <w:t>poopvwdauer * 100 - LFDNREINGRIFF</w:t>
            </w:r>
          </w:p>
        </w:tc>
      </w:tr>
      <w:tr w:rsidR="004F23F4" w:rsidRPr="00743DF3" w14:paraId="2639E76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87C718" w14:textId="77777777" w:rsidR="00A669A4" w:rsidRPr="00103FC4" w:rsidRDefault="00A669A4" w:rsidP="004F23F4">
            <w:pPr>
              <w:pStyle w:val="Tabellentext"/>
            </w:pPr>
            <w:r>
              <w:t>fn_StatusBekannt1J</w:t>
            </w:r>
          </w:p>
        </w:tc>
        <w:tc>
          <w:tcPr>
            <w:tcW w:w="949" w:type="dxa"/>
          </w:tcPr>
          <w:p w14:paraId="07EDB7A4" w14:textId="77777777" w:rsidR="00A669A4" w:rsidRPr="00103FC4" w:rsidRDefault="00A669A4" w:rsidP="00506ECF">
            <w:pPr>
              <w:pStyle w:val="Tabellentext"/>
            </w:pPr>
            <w:r>
              <w:t>boolean</w:t>
            </w:r>
          </w:p>
        </w:tc>
        <w:tc>
          <w:tcPr>
            <w:tcW w:w="3828" w:type="dxa"/>
          </w:tcPr>
          <w:p w14:paraId="45AAD2D6" w14:textId="77777777" w:rsidR="00A669A4" w:rsidRPr="00103FC4" w:rsidRDefault="00A669A4" w:rsidP="004F23F4">
            <w:pPr>
              <w:pStyle w:val="Tabellentext"/>
            </w:pPr>
            <w:r>
              <w:t>Status nach einem Jahr ist bekannt</w:t>
            </w:r>
          </w:p>
        </w:tc>
        <w:tc>
          <w:tcPr>
            <w:tcW w:w="5987" w:type="dxa"/>
          </w:tcPr>
          <w:p w14:paraId="456747CA" w14:textId="77777777" w:rsidR="00A669A4" w:rsidRPr="00103FC4" w:rsidRDefault="00A669A4"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poopvwdauer %&gt;=% VB$MinAbstand1JFU</w:t>
            </w:r>
          </w:p>
        </w:tc>
      </w:tr>
      <w:tr w:rsidR="004F23F4" w:rsidRPr="00743DF3" w14:paraId="358BB95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6E234C" w14:textId="77777777" w:rsidR="00A669A4" w:rsidRPr="00103FC4" w:rsidRDefault="00A669A4" w:rsidP="004F23F4">
            <w:pPr>
              <w:pStyle w:val="Tabellentext"/>
            </w:pPr>
            <w:r>
              <w:t>fn_StatusBekannt2J</w:t>
            </w:r>
          </w:p>
        </w:tc>
        <w:tc>
          <w:tcPr>
            <w:tcW w:w="949" w:type="dxa"/>
          </w:tcPr>
          <w:p w14:paraId="1A4CD0C9" w14:textId="77777777" w:rsidR="00A669A4" w:rsidRPr="00103FC4" w:rsidRDefault="00A669A4" w:rsidP="00506ECF">
            <w:pPr>
              <w:pStyle w:val="Tabellentext"/>
            </w:pPr>
            <w:r>
              <w:t>boolean</w:t>
            </w:r>
          </w:p>
        </w:tc>
        <w:tc>
          <w:tcPr>
            <w:tcW w:w="3828" w:type="dxa"/>
          </w:tcPr>
          <w:p w14:paraId="0FF26F03" w14:textId="77777777" w:rsidR="00A669A4" w:rsidRPr="00103FC4" w:rsidRDefault="00A669A4" w:rsidP="004F23F4">
            <w:pPr>
              <w:pStyle w:val="Tabellentext"/>
            </w:pPr>
            <w:r>
              <w:t>Status nach 2 Jahren ist bekannt</w:t>
            </w:r>
          </w:p>
        </w:tc>
        <w:tc>
          <w:tcPr>
            <w:tcW w:w="5987" w:type="dxa"/>
          </w:tcPr>
          <w:p w14:paraId="62997E36" w14:textId="77777777" w:rsidR="00A669A4" w:rsidRPr="00103FC4" w:rsidRDefault="00A669A4"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t>poopvwdauer %&gt;=% VB$MinAbstand2JFU</w:t>
            </w:r>
          </w:p>
        </w:tc>
      </w:tr>
      <w:tr w:rsidR="004F23F4" w:rsidRPr="00743DF3" w14:paraId="02F420D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C51B1F1" w14:textId="77777777" w:rsidR="00A669A4" w:rsidRPr="00103FC4" w:rsidRDefault="00A669A4" w:rsidP="004F23F4">
            <w:pPr>
              <w:pStyle w:val="Tabellentext"/>
            </w:pPr>
            <w:r>
              <w:t>fn_StatusBekannt3J</w:t>
            </w:r>
          </w:p>
        </w:tc>
        <w:tc>
          <w:tcPr>
            <w:tcW w:w="949" w:type="dxa"/>
          </w:tcPr>
          <w:p w14:paraId="75245000" w14:textId="77777777" w:rsidR="00A669A4" w:rsidRPr="00103FC4" w:rsidRDefault="00A669A4" w:rsidP="00506ECF">
            <w:pPr>
              <w:pStyle w:val="Tabellentext"/>
            </w:pPr>
            <w:r>
              <w:t>boolean</w:t>
            </w:r>
          </w:p>
        </w:tc>
        <w:tc>
          <w:tcPr>
            <w:tcW w:w="3828" w:type="dxa"/>
          </w:tcPr>
          <w:p w14:paraId="0D1E0DF5" w14:textId="77777777" w:rsidR="00A669A4" w:rsidRPr="00103FC4" w:rsidRDefault="00A669A4" w:rsidP="004F23F4">
            <w:pPr>
              <w:pStyle w:val="Tabellentext"/>
            </w:pPr>
            <w:r>
              <w:t>Status nach 3 Jahren ist bekannt</w:t>
            </w:r>
          </w:p>
        </w:tc>
        <w:tc>
          <w:tcPr>
            <w:tcW w:w="5987" w:type="dxa"/>
          </w:tcPr>
          <w:p w14:paraId="550A3084" w14:textId="77777777" w:rsidR="00A669A4" w:rsidRPr="00103FC4" w:rsidRDefault="00A669A4"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poopvwdauer %&gt;=% VB$MinAbstand3JFU</w:t>
            </w:r>
          </w:p>
        </w:tc>
      </w:tr>
      <w:tr w:rsidR="004F23F4" w:rsidRPr="00743DF3" w14:paraId="1017069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A9D306C" w14:textId="77777777" w:rsidR="00A669A4" w:rsidRPr="00103FC4" w:rsidRDefault="00A669A4" w:rsidP="004F23F4">
            <w:pPr>
              <w:pStyle w:val="Tabellentext"/>
            </w:pPr>
            <w:r>
              <w:t>fn_TodInHospital</w:t>
            </w:r>
          </w:p>
        </w:tc>
        <w:tc>
          <w:tcPr>
            <w:tcW w:w="949" w:type="dxa"/>
          </w:tcPr>
          <w:p w14:paraId="2B57884A" w14:textId="77777777" w:rsidR="00A669A4" w:rsidRPr="00103FC4" w:rsidRDefault="00A669A4" w:rsidP="00506ECF">
            <w:pPr>
              <w:pStyle w:val="Tabellentext"/>
            </w:pPr>
            <w:r>
              <w:t>boolean</w:t>
            </w:r>
          </w:p>
        </w:tc>
        <w:tc>
          <w:tcPr>
            <w:tcW w:w="3828" w:type="dxa"/>
          </w:tcPr>
          <w:p w14:paraId="58143C53" w14:textId="77777777" w:rsidR="00A669A4" w:rsidRPr="00103FC4" w:rsidRDefault="00A669A4" w:rsidP="004F23F4">
            <w:pPr>
              <w:pStyle w:val="Tabellentext"/>
            </w:pPr>
            <w:r>
              <w:t>Patientin bzw. Patient ist InHospital verstorben</w:t>
            </w:r>
          </w:p>
        </w:tc>
        <w:tc>
          <w:tcPr>
            <w:tcW w:w="5987" w:type="dxa"/>
          </w:tcPr>
          <w:p w14:paraId="1B5B13E5" w14:textId="77777777" w:rsidR="00A669A4" w:rsidRPr="00103FC4" w:rsidRDefault="00A669A4" w:rsidP="004F23F4">
            <w:pPr>
              <w:pStyle w:val="CodeOhneSilbentrennung"/>
              <w:rPr>
                <w:rFonts w:ascii="Barlow" w:hAnsi="Barlow"/>
              </w:rPr>
            </w:pPr>
            <w:r>
              <w:rPr>
                <w:rFonts w:ascii="Barlow" w:hAnsi="Barlow"/>
              </w:rPr>
              <w:t>ENTLGRUND %==% "07"</w:t>
            </w:r>
          </w:p>
        </w:tc>
      </w:tr>
      <w:tr w:rsidR="004F23F4" w:rsidRPr="00743DF3" w14:paraId="384789E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E63C25D" w14:textId="77777777" w:rsidR="00A669A4" w:rsidRPr="00103FC4" w:rsidRDefault="00A669A4" w:rsidP="004F23F4">
            <w:pPr>
              <w:pStyle w:val="Tabellentext"/>
            </w:pPr>
            <w:r>
              <w:t>fn_TodInnerhalb1Jahr</w:t>
            </w:r>
          </w:p>
        </w:tc>
        <w:tc>
          <w:tcPr>
            <w:tcW w:w="949" w:type="dxa"/>
          </w:tcPr>
          <w:p w14:paraId="342453E2" w14:textId="77777777" w:rsidR="00A669A4" w:rsidRPr="00103FC4" w:rsidRDefault="00A669A4" w:rsidP="00506ECF">
            <w:pPr>
              <w:pStyle w:val="Tabellentext"/>
            </w:pPr>
            <w:r>
              <w:t>boolean</w:t>
            </w:r>
          </w:p>
        </w:tc>
        <w:tc>
          <w:tcPr>
            <w:tcW w:w="3828" w:type="dxa"/>
          </w:tcPr>
          <w:p w14:paraId="70B2E6BB" w14:textId="77777777" w:rsidR="00A669A4" w:rsidRPr="00103FC4" w:rsidRDefault="00A669A4" w:rsidP="004F23F4">
            <w:pPr>
              <w:pStyle w:val="Tabellentext"/>
            </w:pPr>
            <w:r>
              <w:t>Patientin bzw. Patient ist InHospital verstorben oder innerhalb eines Jahres verstorben</w:t>
            </w:r>
          </w:p>
        </w:tc>
        <w:tc>
          <w:tcPr>
            <w:tcW w:w="5987" w:type="dxa"/>
          </w:tcPr>
          <w:p w14:paraId="1A4A87C6" w14:textId="77777777" w:rsidR="00A669A4" w:rsidRPr="00103FC4" w:rsidRDefault="00A669A4" w:rsidP="004F23F4">
            <w:pPr>
              <w:pStyle w:val="CodeOhneSilbentrennung"/>
              <w:rPr>
                <w:rFonts w:ascii="Barlow" w:hAnsi="Barlow"/>
              </w:rPr>
            </w:pPr>
            <w:r>
              <w:rPr>
                <w:rFonts w:ascii="Barlow" w:hAnsi="Barlow"/>
              </w:rPr>
              <w:t>fn_ZeitbisTod %&lt;=% 365</w:t>
            </w:r>
          </w:p>
        </w:tc>
      </w:tr>
      <w:tr w:rsidR="004F23F4" w:rsidRPr="00743DF3" w14:paraId="6C139BF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813323" w14:textId="77777777" w:rsidR="00A669A4" w:rsidRPr="00103FC4" w:rsidRDefault="00A669A4" w:rsidP="004F23F4">
            <w:pPr>
              <w:pStyle w:val="Tabellentext"/>
            </w:pPr>
            <w:r>
              <w:t>fn_TodInnerhalb2Jahr</w:t>
            </w:r>
          </w:p>
        </w:tc>
        <w:tc>
          <w:tcPr>
            <w:tcW w:w="949" w:type="dxa"/>
          </w:tcPr>
          <w:p w14:paraId="16939A9D" w14:textId="77777777" w:rsidR="00A669A4" w:rsidRPr="00103FC4" w:rsidRDefault="00A669A4" w:rsidP="00506ECF">
            <w:pPr>
              <w:pStyle w:val="Tabellentext"/>
            </w:pPr>
            <w:r>
              <w:t>boolean</w:t>
            </w:r>
          </w:p>
        </w:tc>
        <w:tc>
          <w:tcPr>
            <w:tcW w:w="3828" w:type="dxa"/>
          </w:tcPr>
          <w:p w14:paraId="379F24CB" w14:textId="77777777" w:rsidR="00A669A4" w:rsidRPr="00103FC4" w:rsidRDefault="00A669A4" w:rsidP="004F23F4">
            <w:pPr>
              <w:pStyle w:val="Tabellentext"/>
            </w:pPr>
            <w:r>
              <w:t>Patientin bzw. Patient ist InHospital verstorben oder innerhalb von 2 Jahren verstorben</w:t>
            </w:r>
          </w:p>
        </w:tc>
        <w:tc>
          <w:tcPr>
            <w:tcW w:w="5987" w:type="dxa"/>
          </w:tcPr>
          <w:p w14:paraId="6F535C94" w14:textId="77777777" w:rsidR="00A669A4" w:rsidRPr="00103FC4" w:rsidRDefault="00A669A4" w:rsidP="004F23F4">
            <w:pPr>
              <w:pStyle w:val="CodeOhneSilbentrennung"/>
              <w:rPr>
                <w:rFonts w:ascii="Barlow" w:hAnsi="Barlow"/>
              </w:rPr>
            </w:pPr>
            <w:r>
              <w:rPr>
                <w:rFonts w:ascii="Barlow" w:hAnsi="Barlow"/>
              </w:rPr>
              <w:t>fn_ZeitbisTod %&lt;=% 730</w:t>
            </w:r>
          </w:p>
        </w:tc>
      </w:tr>
      <w:tr w:rsidR="004F23F4" w:rsidRPr="00743DF3" w14:paraId="227AAD1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542D6C" w14:textId="77777777" w:rsidR="00A669A4" w:rsidRPr="00103FC4" w:rsidRDefault="00A669A4" w:rsidP="004F23F4">
            <w:pPr>
              <w:pStyle w:val="Tabellentext"/>
            </w:pPr>
            <w:r>
              <w:t>fn_TodInnerhalb3Jahr</w:t>
            </w:r>
          </w:p>
        </w:tc>
        <w:tc>
          <w:tcPr>
            <w:tcW w:w="949" w:type="dxa"/>
          </w:tcPr>
          <w:p w14:paraId="035F7376" w14:textId="77777777" w:rsidR="00A669A4" w:rsidRPr="00103FC4" w:rsidRDefault="00A669A4" w:rsidP="00506ECF">
            <w:pPr>
              <w:pStyle w:val="Tabellentext"/>
            </w:pPr>
            <w:r>
              <w:t>boolean</w:t>
            </w:r>
          </w:p>
        </w:tc>
        <w:tc>
          <w:tcPr>
            <w:tcW w:w="3828" w:type="dxa"/>
          </w:tcPr>
          <w:p w14:paraId="7FDD2691" w14:textId="77777777" w:rsidR="00A669A4" w:rsidRPr="00103FC4" w:rsidRDefault="00A669A4" w:rsidP="004F23F4">
            <w:pPr>
              <w:pStyle w:val="Tabellentext"/>
            </w:pPr>
            <w:r>
              <w:t>Patientin bzw. Patient ist InHospital verstorben oder innerhalb von 3 Jahren verstorben</w:t>
            </w:r>
          </w:p>
        </w:tc>
        <w:tc>
          <w:tcPr>
            <w:tcW w:w="5987" w:type="dxa"/>
          </w:tcPr>
          <w:p w14:paraId="621D8B6D" w14:textId="77777777" w:rsidR="00A669A4" w:rsidRPr="00103FC4" w:rsidRDefault="00A669A4" w:rsidP="004F23F4">
            <w:pPr>
              <w:pStyle w:val="CodeOhneSilbentrennung"/>
              <w:rPr>
                <w:rFonts w:ascii="Barlow" w:hAnsi="Barlow"/>
              </w:rPr>
            </w:pPr>
            <w:r>
              <w:rPr>
                <w:rFonts w:ascii="Barlow" w:hAnsi="Barlow"/>
              </w:rPr>
              <w:t>fn_ZeitbisTod %&lt;=% 1095</w:t>
            </w:r>
          </w:p>
        </w:tc>
      </w:tr>
      <w:tr w:rsidR="004F23F4" w:rsidRPr="00743DF3" w14:paraId="49F8FE6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4F12B0" w14:textId="77777777" w:rsidR="00A669A4" w:rsidRPr="00103FC4" w:rsidRDefault="00A669A4" w:rsidP="004F23F4">
            <w:pPr>
              <w:pStyle w:val="Tabellentext"/>
            </w:pPr>
            <w:r>
              <w:t>fn_txPankreas</w:t>
            </w:r>
          </w:p>
        </w:tc>
        <w:tc>
          <w:tcPr>
            <w:tcW w:w="949" w:type="dxa"/>
          </w:tcPr>
          <w:p w14:paraId="0F8CC0C8" w14:textId="77777777" w:rsidR="00A669A4" w:rsidRPr="00103FC4" w:rsidRDefault="00A669A4" w:rsidP="00506ECF">
            <w:pPr>
              <w:pStyle w:val="Tabellentext"/>
            </w:pPr>
            <w:r>
              <w:t>boolean</w:t>
            </w:r>
          </w:p>
        </w:tc>
        <w:tc>
          <w:tcPr>
            <w:tcW w:w="3828" w:type="dxa"/>
          </w:tcPr>
          <w:p w14:paraId="25CC8024" w14:textId="77777777" w:rsidR="00A669A4" w:rsidRPr="00103FC4" w:rsidRDefault="00A669A4" w:rsidP="004F23F4">
            <w:pPr>
              <w:pStyle w:val="Tabellentext"/>
            </w:pPr>
            <w:r>
              <w:t>Isolierte Pankreastransplantation oder kombinierte Nieren-Pankreastransplantation</w:t>
            </w:r>
          </w:p>
        </w:tc>
        <w:tc>
          <w:tcPr>
            <w:tcW w:w="5987" w:type="dxa"/>
          </w:tcPr>
          <w:p w14:paraId="315CA37F" w14:textId="77777777" w:rsidR="00A669A4" w:rsidRPr="00103FC4" w:rsidRDefault="00A669A4" w:rsidP="004F23F4">
            <w:pPr>
              <w:pStyle w:val="CodeOhneSilbentrennung"/>
              <w:rPr>
                <w:rFonts w:ascii="Barlow" w:hAnsi="Barlow"/>
              </w:rPr>
            </w:pPr>
            <w:r>
              <w:rPr>
                <w:rFonts w:ascii="Barlow" w:hAnsi="Barlow"/>
              </w:rPr>
              <w:t>KOMBTRANSNIERE %in% c(2,3,4)</w:t>
            </w:r>
          </w:p>
        </w:tc>
      </w:tr>
      <w:tr w:rsidR="004F23F4" w:rsidRPr="00743DF3" w14:paraId="31F9B87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0438E66" w14:textId="77777777" w:rsidR="00A669A4" w:rsidRPr="00103FC4" w:rsidRDefault="00A669A4" w:rsidP="004F23F4">
            <w:pPr>
              <w:pStyle w:val="Tabellentext"/>
            </w:pPr>
            <w:r>
              <w:lastRenderedPageBreak/>
              <w:t>fn_txPankreas_OPDatumValue</w:t>
            </w:r>
          </w:p>
        </w:tc>
        <w:tc>
          <w:tcPr>
            <w:tcW w:w="949" w:type="dxa"/>
          </w:tcPr>
          <w:p w14:paraId="6ABAE3FA" w14:textId="77777777" w:rsidR="00A669A4" w:rsidRPr="00103FC4" w:rsidRDefault="00A669A4" w:rsidP="00506ECF">
            <w:pPr>
              <w:pStyle w:val="Tabellentext"/>
            </w:pPr>
            <w:r>
              <w:t>date</w:t>
            </w:r>
          </w:p>
        </w:tc>
        <w:tc>
          <w:tcPr>
            <w:tcW w:w="3828" w:type="dxa"/>
          </w:tcPr>
          <w:p w14:paraId="1EC8D0A7" w14:textId="77777777" w:rsidR="00A669A4" w:rsidRPr="00103FC4" w:rsidRDefault="00A669A4" w:rsidP="004F23F4">
            <w:pPr>
              <w:pStyle w:val="Tabellentext"/>
            </w:pPr>
            <w:r>
              <w:t>Pankreastransplantation: OPDatum - Eintrag im Datensatz sofern Pankreastransplantation (sonst NA)</w:t>
            </w:r>
          </w:p>
        </w:tc>
        <w:tc>
          <w:tcPr>
            <w:tcW w:w="5987" w:type="dxa"/>
          </w:tcPr>
          <w:p w14:paraId="18F9608D" w14:textId="77777777" w:rsidR="00A669A4" w:rsidRPr="00103FC4" w:rsidRDefault="00A669A4" w:rsidP="004F23F4">
            <w:pPr>
              <w:pStyle w:val="CodeOhneSilbentrennung"/>
              <w:rPr>
                <w:rFonts w:ascii="Barlow" w:hAnsi="Barlow"/>
              </w:rPr>
            </w:pPr>
            <w:r>
              <w:rPr>
                <w:rFonts w:ascii="Barlow" w:hAnsi="Barlow"/>
              </w:rPr>
              <w:t xml:space="preserve">OPDATUM[!fn_txPankreas] &lt;- as.Date(NA) </w:t>
            </w:r>
            <w:r>
              <w:rPr>
                <w:rFonts w:ascii="Barlow" w:hAnsi="Barlow"/>
              </w:rPr>
              <w:br/>
              <w:t xml:space="preserve"> </w:t>
            </w:r>
            <w:r>
              <w:rPr>
                <w:rFonts w:ascii="Barlow" w:hAnsi="Barlow"/>
              </w:rPr>
              <w:br/>
              <w:t>OPDATUM</w:t>
            </w:r>
          </w:p>
        </w:tc>
      </w:tr>
      <w:tr w:rsidR="004F23F4" w:rsidRPr="00743DF3" w14:paraId="6ADEC40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25C23B" w14:textId="77777777" w:rsidR="00A669A4" w:rsidRPr="00103FC4" w:rsidRDefault="00A669A4" w:rsidP="004F23F4">
            <w:pPr>
              <w:pStyle w:val="Tabellentext"/>
            </w:pPr>
            <w:r>
              <w:t>fn_txVersagenPankreasInnerhalb1Jahr</w:t>
            </w:r>
          </w:p>
        </w:tc>
        <w:tc>
          <w:tcPr>
            <w:tcW w:w="949" w:type="dxa"/>
          </w:tcPr>
          <w:p w14:paraId="479942F3" w14:textId="77777777" w:rsidR="00A669A4" w:rsidRPr="00103FC4" w:rsidRDefault="00A669A4" w:rsidP="00506ECF">
            <w:pPr>
              <w:pStyle w:val="Tabellentext"/>
            </w:pPr>
            <w:r>
              <w:t>boolean</w:t>
            </w:r>
          </w:p>
        </w:tc>
        <w:tc>
          <w:tcPr>
            <w:tcW w:w="3828" w:type="dxa"/>
          </w:tcPr>
          <w:p w14:paraId="5DAA453C" w14:textId="77777777" w:rsidR="00A669A4" w:rsidRPr="00103FC4" w:rsidRDefault="00A669A4" w:rsidP="004F23F4">
            <w:pPr>
              <w:pStyle w:val="Tabellentext"/>
            </w:pPr>
            <w:r>
              <w:t>Pankreas-Transplantat hat innerhalb eines Jahres versagt</w:t>
            </w:r>
          </w:p>
        </w:tc>
        <w:tc>
          <w:tcPr>
            <w:tcW w:w="5987" w:type="dxa"/>
          </w:tcPr>
          <w:p w14:paraId="682EEA48" w14:textId="77777777" w:rsidR="00A669A4" w:rsidRPr="00103FC4" w:rsidRDefault="00A669A4" w:rsidP="004F23F4">
            <w:pPr>
              <w:pStyle w:val="CodeOhneSilbentrennung"/>
              <w:rPr>
                <w:rFonts w:ascii="Barlow" w:hAnsi="Barlow"/>
              </w:rPr>
            </w:pPr>
            <w:r>
              <w:rPr>
                <w:rFonts w:ascii="Barlow" w:hAnsi="Barlow"/>
              </w:rPr>
              <w:t>fn_ZeitbisTxVersagenPankreas %&lt;=% 365</w:t>
            </w:r>
          </w:p>
        </w:tc>
      </w:tr>
      <w:tr w:rsidR="004F23F4" w:rsidRPr="00743DF3" w14:paraId="3B766DA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F13A572" w14:textId="77777777" w:rsidR="00A669A4" w:rsidRPr="00103FC4" w:rsidRDefault="00A669A4" w:rsidP="004F23F4">
            <w:pPr>
              <w:pStyle w:val="Tabellentext"/>
            </w:pPr>
            <w:r>
              <w:t>fn_txVersagenPankreasInnerhalb2Jahr</w:t>
            </w:r>
          </w:p>
        </w:tc>
        <w:tc>
          <w:tcPr>
            <w:tcW w:w="949" w:type="dxa"/>
          </w:tcPr>
          <w:p w14:paraId="2FBF0352" w14:textId="77777777" w:rsidR="00A669A4" w:rsidRPr="00103FC4" w:rsidRDefault="00A669A4" w:rsidP="00506ECF">
            <w:pPr>
              <w:pStyle w:val="Tabellentext"/>
            </w:pPr>
            <w:r>
              <w:t>boolean</w:t>
            </w:r>
          </w:p>
        </w:tc>
        <w:tc>
          <w:tcPr>
            <w:tcW w:w="3828" w:type="dxa"/>
          </w:tcPr>
          <w:p w14:paraId="4DEF32D6" w14:textId="77777777" w:rsidR="00A669A4" w:rsidRPr="00103FC4" w:rsidRDefault="00A669A4" w:rsidP="004F23F4">
            <w:pPr>
              <w:pStyle w:val="Tabellentext"/>
            </w:pPr>
            <w:r>
              <w:t>Pankreas-Transplantat hat innerhalb von 2 Jahren versagt</w:t>
            </w:r>
          </w:p>
        </w:tc>
        <w:tc>
          <w:tcPr>
            <w:tcW w:w="5987" w:type="dxa"/>
          </w:tcPr>
          <w:p w14:paraId="6C7E119C" w14:textId="77777777" w:rsidR="00A669A4" w:rsidRPr="00103FC4" w:rsidRDefault="00A669A4" w:rsidP="004F23F4">
            <w:pPr>
              <w:pStyle w:val="CodeOhneSilbentrennung"/>
              <w:rPr>
                <w:rFonts w:ascii="Barlow" w:hAnsi="Barlow"/>
              </w:rPr>
            </w:pPr>
            <w:r>
              <w:rPr>
                <w:rFonts w:ascii="Barlow" w:hAnsi="Barlow"/>
              </w:rPr>
              <w:t>fn_ZeitbisTxVersagenPankreas %&lt;=% 730</w:t>
            </w:r>
          </w:p>
        </w:tc>
      </w:tr>
      <w:tr w:rsidR="004F23F4" w:rsidRPr="00743DF3" w14:paraId="336A432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95993BB" w14:textId="77777777" w:rsidR="00A669A4" w:rsidRPr="00103FC4" w:rsidRDefault="00A669A4" w:rsidP="004F23F4">
            <w:pPr>
              <w:pStyle w:val="Tabellentext"/>
            </w:pPr>
            <w:r>
              <w:t>fn_txVersagenPankreasInnerhalb3Jahr</w:t>
            </w:r>
          </w:p>
        </w:tc>
        <w:tc>
          <w:tcPr>
            <w:tcW w:w="949" w:type="dxa"/>
          </w:tcPr>
          <w:p w14:paraId="0C8554A3" w14:textId="77777777" w:rsidR="00A669A4" w:rsidRPr="00103FC4" w:rsidRDefault="00A669A4" w:rsidP="00506ECF">
            <w:pPr>
              <w:pStyle w:val="Tabellentext"/>
            </w:pPr>
            <w:r>
              <w:t>boolean</w:t>
            </w:r>
          </w:p>
        </w:tc>
        <w:tc>
          <w:tcPr>
            <w:tcW w:w="3828" w:type="dxa"/>
          </w:tcPr>
          <w:p w14:paraId="720CB3AC" w14:textId="77777777" w:rsidR="00A669A4" w:rsidRPr="00103FC4" w:rsidRDefault="00A669A4" w:rsidP="004F23F4">
            <w:pPr>
              <w:pStyle w:val="Tabellentext"/>
            </w:pPr>
            <w:r>
              <w:t>Pankreas-Transplantat hat innerhalb von 3 Jahren versagt</w:t>
            </w:r>
          </w:p>
        </w:tc>
        <w:tc>
          <w:tcPr>
            <w:tcW w:w="5987" w:type="dxa"/>
          </w:tcPr>
          <w:p w14:paraId="6C55D21B" w14:textId="77777777" w:rsidR="00A669A4" w:rsidRPr="00103FC4" w:rsidRDefault="00A669A4" w:rsidP="004F23F4">
            <w:pPr>
              <w:pStyle w:val="CodeOhneSilbentrennung"/>
              <w:rPr>
                <w:rFonts w:ascii="Barlow" w:hAnsi="Barlow"/>
              </w:rPr>
            </w:pPr>
            <w:r>
              <w:rPr>
                <w:rFonts w:ascii="Barlow" w:hAnsi="Barlow"/>
              </w:rPr>
              <w:t>fn_ZeitbisTxVersagenPankreas %&lt;=% 1095</w:t>
            </w:r>
          </w:p>
        </w:tc>
      </w:tr>
      <w:tr w:rsidR="004F23F4" w:rsidRPr="00743DF3" w14:paraId="08F8C4B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9E236E" w14:textId="77777777" w:rsidR="00A669A4" w:rsidRPr="00103FC4" w:rsidRDefault="00A669A4" w:rsidP="004F23F4">
            <w:pPr>
              <w:pStyle w:val="Tabellentext"/>
            </w:pPr>
            <w:r>
              <w:t>fn_txVersagenPankreasStatusBekannt1J</w:t>
            </w:r>
          </w:p>
        </w:tc>
        <w:tc>
          <w:tcPr>
            <w:tcW w:w="949" w:type="dxa"/>
          </w:tcPr>
          <w:p w14:paraId="63C1EFA7" w14:textId="77777777" w:rsidR="00A669A4" w:rsidRPr="00103FC4" w:rsidRDefault="00A669A4" w:rsidP="00506ECF">
            <w:pPr>
              <w:pStyle w:val="Tabellentext"/>
            </w:pPr>
            <w:r>
              <w:t>boolean</w:t>
            </w:r>
          </w:p>
        </w:tc>
        <w:tc>
          <w:tcPr>
            <w:tcW w:w="3828" w:type="dxa"/>
          </w:tcPr>
          <w:p w14:paraId="2213B874" w14:textId="77777777" w:rsidR="00A669A4" w:rsidRPr="00103FC4" w:rsidRDefault="00A669A4" w:rsidP="004F23F4">
            <w:pPr>
              <w:pStyle w:val="Tabellentext"/>
            </w:pPr>
            <w:r>
              <w:t>Transplantatversagen nach einem Jahr bekannt</w:t>
            </w:r>
          </w:p>
        </w:tc>
        <w:tc>
          <w:tcPr>
            <w:tcW w:w="5987" w:type="dxa"/>
          </w:tcPr>
          <w:p w14:paraId="69980B5C" w14:textId="77777777" w:rsidR="00A669A4" w:rsidRPr="00103FC4" w:rsidRDefault="00A669A4" w:rsidP="004F23F4">
            <w:pPr>
              <w:pStyle w:val="CodeOhneSilbentrennung"/>
              <w:rPr>
                <w:rFonts w:ascii="Barlow" w:hAnsi="Barlow"/>
              </w:rPr>
            </w:pPr>
            <w:r>
              <w:rPr>
                <w:rFonts w:ascii="Barlow" w:hAnsi="Barlow"/>
              </w:rPr>
              <w:t xml:space="preserve">fn_MaxAbstTageFUErhebung %&gt;=% VB$MinAbstand1JFU |  </w:t>
            </w:r>
            <w:r>
              <w:rPr>
                <w:rFonts w:ascii="Barlow" w:hAnsi="Barlow"/>
              </w:rPr>
              <w:br/>
              <w:t>fn_txVersagenPankreasInnerhalb1Jahr</w:t>
            </w:r>
          </w:p>
        </w:tc>
      </w:tr>
      <w:tr w:rsidR="004F23F4" w:rsidRPr="00743DF3" w14:paraId="26FD99F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A9FFA85" w14:textId="77777777" w:rsidR="00A669A4" w:rsidRPr="00103FC4" w:rsidRDefault="00A669A4" w:rsidP="004F23F4">
            <w:pPr>
              <w:pStyle w:val="Tabellentext"/>
            </w:pPr>
            <w:r>
              <w:t>fn_txVersagenPankreasStatusBekannt2J</w:t>
            </w:r>
          </w:p>
        </w:tc>
        <w:tc>
          <w:tcPr>
            <w:tcW w:w="949" w:type="dxa"/>
          </w:tcPr>
          <w:p w14:paraId="765AB02E" w14:textId="77777777" w:rsidR="00A669A4" w:rsidRPr="00103FC4" w:rsidRDefault="00A669A4" w:rsidP="00506ECF">
            <w:pPr>
              <w:pStyle w:val="Tabellentext"/>
            </w:pPr>
            <w:r>
              <w:t>boolean</w:t>
            </w:r>
          </w:p>
        </w:tc>
        <w:tc>
          <w:tcPr>
            <w:tcW w:w="3828" w:type="dxa"/>
          </w:tcPr>
          <w:p w14:paraId="1025DC2F" w14:textId="77777777" w:rsidR="00A669A4" w:rsidRPr="00103FC4" w:rsidRDefault="00A669A4" w:rsidP="004F23F4">
            <w:pPr>
              <w:pStyle w:val="Tabellentext"/>
            </w:pPr>
            <w:r>
              <w:t>Transplantatversagen nach 2 Jahren bekannt</w:t>
            </w:r>
          </w:p>
        </w:tc>
        <w:tc>
          <w:tcPr>
            <w:tcW w:w="5987" w:type="dxa"/>
          </w:tcPr>
          <w:p w14:paraId="177CBA23" w14:textId="77777777" w:rsidR="00A669A4" w:rsidRPr="00103FC4" w:rsidRDefault="00A669A4" w:rsidP="004F23F4">
            <w:pPr>
              <w:pStyle w:val="CodeOhneSilbentrennung"/>
              <w:rPr>
                <w:rFonts w:ascii="Barlow" w:hAnsi="Barlow"/>
              </w:rPr>
            </w:pPr>
            <w:r>
              <w:rPr>
                <w:rFonts w:ascii="Barlow" w:hAnsi="Barlow"/>
              </w:rPr>
              <w:t xml:space="preserve">fn_MaxAbstTageFUErhebung %&gt;=% VB$MinAbstand2JFU |  </w:t>
            </w:r>
            <w:r>
              <w:rPr>
                <w:rFonts w:ascii="Barlow" w:hAnsi="Barlow"/>
              </w:rPr>
              <w:br/>
              <w:t>fn_txVersagenPankreasInnerhalb2Jahr</w:t>
            </w:r>
          </w:p>
        </w:tc>
      </w:tr>
      <w:tr w:rsidR="004F23F4" w:rsidRPr="00743DF3" w14:paraId="39AF602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A0997D6" w14:textId="77777777" w:rsidR="00A669A4" w:rsidRPr="00103FC4" w:rsidRDefault="00A669A4" w:rsidP="004F23F4">
            <w:pPr>
              <w:pStyle w:val="Tabellentext"/>
            </w:pPr>
            <w:r>
              <w:t>fn_txVersagenPankreasStatusBekannt3J</w:t>
            </w:r>
          </w:p>
        </w:tc>
        <w:tc>
          <w:tcPr>
            <w:tcW w:w="949" w:type="dxa"/>
          </w:tcPr>
          <w:p w14:paraId="0D12E288" w14:textId="77777777" w:rsidR="00A669A4" w:rsidRPr="00103FC4" w:rsidRDefault="00A669A4" w:rsidP="00506ECF">
            <w:pPr>
              <w:pStyle w:val="Tabellentext"/>
            </w:pPr>
            <w:r>
              <w:t>boolean</w:t>
            </w:r>
          </w:p>
        </w:tc>
        <w:tc>
          <w:tcPr>
            <w:tcW w:w="3828" w:type="dxa"/>
          </w:tcPr>
          <w:p w14:paraId="28894390" w14:textId="77777777" w:rsidR="00A669A4" w:rsidRPr="00103FC4" w:rsidRDefault="00A669A4" w:rsidP="004F23F4">
            <w:pPr>
              <w:pStyle w:val="Tabellentext"/>
            </w:pPr>
            <w:r>
              <w:t>Transplantatversagen nach 3 Jahren bekannt</w:t>
            </w:r>
          </w:p>
        </w:tc>
        <w:tc>
          <w:tcPr>
            <w:tcW w:w="5987" w:type="dxa"/>
          </w:tcPr>
          <w:p w14:paraId="34F1C215" w14:textId="77777777" w:rsidR="00A669A4" w:rsidRPr="00103FC4" w:rsidRDefault="00A669A4" w:rsidP="004F23F4">
            <w:pPr>
              <w:pStyle w:val="CodeOhneSilbentrennung"/>
              <w:rPr>
                <w:rFonts w:ascii="Barlow" w:hAnsi="Barlow"/>
              </w:rPr>
            </w:pPr>
            <w:r>
              <w:rPr>
                <w:rFonts w:ascii="Barlow" w:hAnsi="Barlow"/>
              </w:rPr>
              <w:t xml:space="preserve">fn_MaxAbstTageFUErhebung %&gt;=% VB$MinAbstand3JFU |  </w:t>
            </w:r>
            <w:r>
              <w:rPr>
                <w:rFonts w:ascii="Barlow" w:hAnsi="Barlow"/>
              </w:rPr>
              <w:br/>
              <w:t>fn_txVersagenPankreasInnerhalb3Jahr</w:t>
            </w:r>
          </w:p>
        </w:tc>
      </w:tr>
      <w:tr w:rsidR="004F23F4" w:rsidRPr="00743DF3" w14:paraId="128F32C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8082DFB" w14:textId="77777777" w:rsidR="00A669A4" w:rsidRPr="00103FC4" w:rsidRDefault="00A669A4" w:rsidP="004F23F4">
            <w:pPr>
              <w:pStyle w:val="Tabellentext"/>
            </w:pPr>
            <w:r>
              <w:t>fn_ZeitbisPankreasReTX</w:t>
            </w:r>
          </w:p>
        </w:tc>
        <w:tc>
          <w:tcPr>
            <w:tcW w:w="949" w:type="dxa"/>
          </w:tcPr>
          <w:p w14:paraId="0CD8B50D" w14:textId="77777777" w:rsidR="00A669A4" w:rsidRPr="00103FC4" w:rsidRDefault="00A669A4" w:rsidP="00506ECF">
            <w:pPr>
              <w:pStyle w:val="Tabellentext"/>
            </w:pPr>
            <w:r>
              <w:t>integer</w:t>
            </w:r>
          </w:p>
        </w:tc>
        <w:tc>
          <w:tcPr>
            <w:tcW w:w="3828" w:type="dxa"/>
          </w:tcPr>
          <w:p w14:paraId="70A67668" w14:textId="77777777" w:rsidR="00A669A4" w:rsidRPr="00103FC4" w:rsidRDefault="00A669A4" w:rsidP="004F23F4">
            <w:pPr>
              <w:pStyle w:val="Tabellentext"/>
            </w:pPr>
            <w:r>
              <w:t>Gegebenenfalls Dauer bis zur darauffolgenden Retransplantation der Pankreas (in Tagen)</w:t>
            </w:r>
          </w:p>
        </w:tc>
        <w:tc>
          <w:tcPr>
            <w:tcW w:w="5987" w:type="dxa"/>
          </w:tcPr>
          <w:p w14:paraId="3D1966F2" w14:textId="77777777" w:rsidR="00A669A4" w:rsidRPr="00103FC4" w:rsidRDefault="00A669A4" w:rsidP="004F23F4">
            <w:pPr>
              <w:pStyle w:val="CodeOhneSilbentrennung"/>
              <w:rPr>
                <w:rFonts w:ascii="Barlow" w:hAnsi="Barlow"/>
              </w:rPr>
            </w:pPr>
            <w:r>
              <w:rPr>
                <w:rFonts w:ascii="Barlow" w:hAnsi="Barlow"/>
              </w:rPr>
              <w:t xml:space="preserve">abstand_bis_retx &lt;- function(opdatum_vektor, tdsp){ </w:t>
            </w:r>
            <w:r>
              <w:rPr>
                <w:rFonts w:ascii="Barlow" w:hAnsi="Barlow"/>
              </w:rPr>
              <w:br/>
              <w:t xml:space="preserve"> </w:t>
            </w:r>
            <w:r>
              <w:rPr>
                <w:rFonts w:ascii="Barlow" w:hAnsi="Barlow"/>
              </w:rPr>
              <w:br/>
              <w:t xml:space="preserve">if(all(is.na(tdsp))){ </w:t>
            </w:r>
            <w:r>
              <w:rPr>
                <w:rFonts w:ascii="Barlow" w:hAnsi="Barlow"/>
              </w:rPr>
              <w:br/>
              <w:t xml:space="preserve">return(NA_integer_) </w:t>
            </w:r>
            <w:r>
              <w:rPr>
                <w:rFonts w:ascii="Barlow" w:hAnsi="Barlow"/>
              </w:rPr>
              <w:br/>
              <w:t xml:space="preserve">} </w:t>
            </w:r>
            <w:r>
              <w:rPr>
                <w:rFonts w:ascii="Barlow" w:hAnsi="Barlow"/>
              </w:rPr>
              <w:br/>
              <w:t xml:space="preserve">result &lt;- lapply(opdatum_vektor, function(datum){ </w:t>
            </w:r>
            <w:r>
              <w:rPr>
                <w:rFonts w:ascii="Barlow" w:hAnsi="Barlow"/>
              </w:rPr>
              <w:br/>
              <w:t xml:space="preserve">if(is.na(datum)){ </w:t>
            </w:r>
            <w:r>
              <w:rPr>
                <w:rFonts w:ascii="Barlow" w:hAnsi="Barlow"/>
              </w:rPr>
              <w:br/>
              <w:t xml:space="preserve">return(NA_integer_) </w:t>
            </w:r>
            <w:r>
              <w:rPr>
                <w:rFonts w:ascii="Barlow" w:hAnsi="Barlow"/>
              </w:rPr>
              <w:br/>
              <w:t xml:space="preserve">} </w:t>
            </w:r>
            <w:r>
              <w:rPr>
                <w:rFonts w:ascii="Barlow" w:hAnsi="Barlow"/>
              </w:rPr>
              <w:br/>
              <w:t xml:space="preserve">opdatum_diffs &lt;- as.numeric(difftime(opdatum_vektor, datum, units = "days")) </w:t>
            </w:r>
            <w:r>
              <w:rPr>
                <w:rFonts w:ascii="Barlow" w:hAnsi="Barlow"/>
              </w:rPr>
              <w:br/>
              <w:t xml:space="preserve">opdatum_diffs &lt;- opdatum_diffs[ </w:t>
            </w:r>
            <w:r>
              <w:rPr>
                <w:rFonts w:ascii="Barlow" w:hAnsi="Barlow"/>
              </w:rPr>
              <w:br/>
              <w:t xml:space="preserve">!is.na(opdatum_diffs) &amp; opdatum_diffs &gt; 0] </w:t>
            </w:r>
            <w:r>
              <w:rPr>
                <w:rFonts w:ascii="Barlow" w:hAnsi="Barlow"/>
              </w:rPr>
              <w:br/>
            </w:r>
            <w:r>
              <w:rPr>
                <w:rFonts w:ascii="Barlow" w:hAnsi="Barlow"/>
              </w:rPr>
              <w:lastRenderedPageBreak/>
              <w:t xml:space="preserve">if(length(opdatum_diffs) == 0){ </w:t>
            </w:r>
            <w:r>
              <w:rPr>
                <w:rFonts w:ascii="Barlow" w:hAnsi="Barlow"/>
              </w:rPr>
              <w:br/>
              <w:t xml:space="preserve">return(NA_integer_) </w:t>
            </w:r>
            <w:r>
              <w:rPr>
                <w:rFonts w:ascii="Barlow" w:hAnsi="Barlow"/>
              </w:rPr>
              <w:br/>
              <w:t xml:space="preserve">} </w:t>
            </w:r>
            <w:r>
              <w:rPr>
                <w:rFonts w:ascii="Barlow" w:hAnsi="Barlow"/>
              </w:rPr>
              <w:br/>
              <w:t xml:space="preserve">return(minimum(opdatum_diffs)) </w:t>
            </w:r>
            <w:r>
              <w:rPr>
                <w:rFonts w:ascii="Barlow" w:hAnsi="Barlow"/>
              </w:rPr>
              <w:br/>
              <w:t xml:space="preserve">}) </w:t>
            </w:r>
            <w:r>
              <w:rPr>
                <w:rFonts w:ascii="Barlow" w:hAnsi="Barlow"/>
              </w:rPr>
              <w:br/>
              <w:t xml:space="preserve">as.integer(unlist(result)) </w:t>
            </w:r>
            <w:r>
              <w:rPr>
                <w:rFonts w:ascii="Barlow" w:hAnsi="Barlow"/>
              </w:rPr>
              <w:br/>
              <w:t xml:space="preserve">} </w:t>
            </w:r>
            <w:r>
              <w:rPr>
                <w:rFonts w:ascii="Barlow" w:hAnsi="Barlow"/>
              </w:rPr>
              <w:br/>
              <w:t>abstand_bis_retx(fn_txPankreas_OPDatumValue, TDS_P) %group_by% TDS_P</w:t>
            </w:r>
          </w:p>
        </w:tc>
      </w:tr>
      <w:tr w:rsidR="004F23F4" w:rsidRPr="00743DF3" w14:paraId="03C3C3E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A9C90A2" w14:textId="77777777" w:rsidR="00A669A4" w:rsidRPr="00103FC4" w:rsidRDefault="00A669A4" w:rsidP="004F23F4">
            <w:pPr>
              <w:pStyle w:val="Tabellentext"/>
            </w:pPr>
            <w:r>
              <w:lastRenderedPageBreak/>
              <w:t>fn_ZeitbisTod</w:t>
            </w:r>
          </w:p>
        </w:tc>
        <w:tc>
          <w:tcPr>
            <w:tcW w:w="949" w:type="dxa"/>
          </w:tcPr>
          <w:p w14:paraId="03654623" w14:textId="77777777" w:rsidR="00A669A4" w:rsidRPr="00103FC4" w:rsidRDefault="00A669A4" w:rsidP="00506ECF">
            <w:pPr>
              <w:pStyle w:val="Tabellentext"/>
            </w:pPr>
            <w:r>
              <w:t>integer</w:t>
            </w:r>
          </w:p>
        </w:tc>
        <w:tc>
          <w:tcPr>
            <w:tcW w:w="3828" w:type="dxa"/>
          </w:tcPr>
          <w:p w14:paraId="5F40516E" w14:textId="77777777" w:rsidR="00A669A4" w:rsidRPr="00103FC4" w:rsidRDefault="00A669A4" w:rsidP="004F23F4">
            <w:pPr>
              <w:pStyle w:val="Tabellentext"/>
            </w:pPr>
            <w:r>
              <w:t>Anzahl Tage nach der Transplantation bis die Patientin bzw. der Patient verstorben ist</w:t>
            </w:r>
          </w:p>
        </w:tc>
        <w:tc>
          <w:tcPr>
            <w:tcW w:w="5987" w:type="dxa"/>
          </w:tcPr>
          <w:p w14:paraId="4180C2F3" w14:textId="77777777" w:rsidR="00A669A4" w:rsidRPr="00103FC4" w:rsidRDefault="00A669A4"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t xml:space="preserve"> poopvwdauer, fn_MinAbstTageBisTod </w:t>
            </w:r>
            <w:r>
              <w:rPr>
                <w:rFonts w:ascii="Barlow" w:hAnsi="Barlow"/>
              </w:rPr>
              <w:br/>
              <w:t>)</w:t>
            </w:r>
          </w:p>
        </w:tc>
      </w:tr>
      <w:tr w:rsidR="004F23F4" w:rsidRPr="00743DF3" w14:paraId="36571E9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83EAC9E" w14:textId="77777777" w:rsidR="00A669A4" w:rsidRPr="00103FC4" w:rsidRDefault="00A669A4" w:rsidP="004F23F4">
            <w:pPr>
              <w:pStyle w:val="Tabellentext"/>
            </w:pPr>
            <w:r>
              <w:t>fn_ZeitbisTxVersagenPankreas</w:t>
            </w:r>
          </w:p>
        </w:tc>
        <w:tc>
          <w:tcPr>
            <w:tcW w:w="949" w:type="dxa"/>
          </w:tcPr>
          <w:p w14:paraId="6770D202" w14:textId="77777777" w:rsidR="00A669A4" w:rsidRPr="00103FC4" w:rsidRDefault="00A669A4" w:rsidP="00506ECF">
            <w:pPr>
              <w:pStyle w:val="Tabellentext"/>
            </w:pPr>
            <w:r>
              <w:t>integer</w:t>
            </w:r>
          </w:p>
        </w:tc>
        <w:tc>
          <w:tcPr>
            <w:tcW w:w="3828" w:type="dxa"/>
          </w:tcPr>
          <w:p w14:paraId="6E3581CC" w14:textId="77777777" w:rsidR="00A669A4" w:rsidRPr="00103FC4" w:rsidRDefault="00A669A4" w:rsidP="004F23F4">
            <w:pPr>
              <w:pStyle w:val="Tabellentext"/>
            </w:pPr>
            <w:r>
              <w:t>Anzahl Tage nach der Transplantation bis das Pankreas-Transplantat versagt hat</w:t>
            </w:r>
          </w:p>
        </w:tc>
        <w:tc>
          <w:tcPr>
            <w:tcW w:w="5987" w:type="dxa"/>
          </w:tcPr>
          <w:p w14:paraId="15C15E9B" w14:textId="77777777" w:rsidR="00A669A4" w:rsidRPr="00103FC4" w:rsidRDefault="00A669A4" w:rsidP="004F23F4">
            <w:pPr>
              <w:pStyle w:val="CodeOhneSilbentrennung"/>
              <w:rPr>
                <w:rFonts w:ascii="Barlow" w:hAnsi="Barlow"/>
              </w:rPr>
            </w:pPr>
            <w:r>
              <w:rPr>
                <w:rFonts w:ascii="Barlow" w:hAnsi="Barlow"/>
              </w:rPr>
              <w:t>minimum(FU_abstTransplantatVersDatumPank) %group_by% TDS_T</w:t>
            </w:r>
          </w:p>
        </w:tc>
      </w:tr>
    </w:tbl>
    <w:p w14:paraId="473CC511" w14:textId="77777777" w:rsidR="004D5FC7" w:rsidRDefault="004D5FC7">
      <w:pPr>
        <w:sectPr w:rsidR="004D5FC7" w:rsidSect="00B43197">
          <w:headerReference w:type="default" r:id="rId81"/>
          <w:footerReference w:type="default" r:id="rId82"/>
          <w:pgSz w:w="16838" w:h="11906" w:orient="landscape" w:code="9"/>
          <w:pgMar w:top="1418" w:right="1134" w:bottom="1418" w:left="1134" w:header="567" w:footer="737" w:gutter="0"/>
          <w:cols w:space="708"/>
          <w:docGrid w:linePitch="360"/>
        </w:sectPr>
      </w:pPr>
    </w:p>
    <w:p w14:paraId="01610AF3" w14:textId="77777777" w:rsidR="00A669A4" w:rsidRPr="00ED483A" w:rsidRDefault="00A669A4" w:rsidP="00323071">
      <w:pPr>
        <w:pStyle w:val="berschrift1ohneGliederung"/>
        <w:rPr>
          <w:rFonts w:eastAsia="DengXian"/>
        </w:rPr>
      </w:pPr>
      <w:bookmarkStart w:id="48" w:name="_Toc145574780_38"/>
      <w:bookmarkStart w:id="49" w:name="_Toc230255420"/>
      <w:r w:rsidRPr="00ED483A">
        <w:rPr>
          <w:rFonts w:eastAsia="DengXian"/>
        </w:rPr>
        <w:lastRenderedPageBreak/>
        <w:t>Impressum</w:t>
      </w:r>
      <w:bookmarkEnd w:id="48"/>
      <w:bookmarkEnd w:id="49"/>
    </w:p>
    <w:p w14:paraId="02EDC3BA" w14:textId="77777777" w:rsidR="00A669A4" w:rsidRPr="0075394A" w:rsidRDefault="00A669A4" w:rsidP="00323071">
      <w:pPr>
        <w:pStyle w:val="berschriftBerichtsinformationen"/>
      </w:pPr>
      <w:r w:rsidRPr="0075394A">
        <w:t>Herausgeber</w:t>
      </w:r>
    </w:p>
    <w:p w14:paraId="767A79EE" w14:textId="77777777" w:rsidR="00A669A4" w:rsidRPr="00ED483A" w:rsidRDefault="00A669A4"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53A4901D" w14:textId="77777777" w:rsidR="00A669A4" w:rsidRPr="00ED483A" w:rsidRDefault="00A669A4" w:rsidP="00323071">
      <w:pPr>
        <w:pStyle w:val="Standardlinksbndig"/>
        <w:rPr>
          <w:lang w:val="nb-NO" w:eastAsia="zh-CN"/>
        </w:rPr>
      </w:pPr>
      <w:r w:rsidRPr="00ED483A">
        <w:rPr>
          <w:lang w:val="nb-NO" w:eastAsia="zh-CN"/>
        </w:rPr>
        <w:t>Telefon: (030) 58 58 26-0</w:t>
      </w:r>
    </w:p>
    <w:p w14:paraId="6B39825F" w14:textId="61A202E6" w:rsidR="00A669A4" w:rsidRPr="00AF769A" w:rsidRDefault="00A669A4" w:rsidP="00323071">
      <w:pPr>
        <w:pStyle w:val="Standardlinksbndig"/>
      </w:pPr>
      <w:hyperlink r:id="rId83" w:history="1">
        <w:r w:rsidRPr="00AF769A">
          <w:rPr>
            <w:rStyle w:val="Hyperlink"/>
          </w:rPr>
          <w:t>info@iqtig.org</w:t>
        </w:r>
      </w:hyperlink>
      <w:r w:rsidRPr="00AF769A">
        <w:br/>
      </w:r>
      <w:hyperlink r:id="rId84" w:history="1">
        <w:r w:rsidRPr="00AF769A">
          <w:rPr>
            <w:rStyle w:val="Hyperlink"/>
          </w:rPr>
          <w:t>iqtig.org</w:t>
        </w:r>
      </w:hyperlink>
    </w:p>
    <w:p w14:paraId="184B6E8D" w14:textId="77777777" w:rsidR="00ED483A" w:rsidRPr="00323071" w:rsidRDefault="00ED483A" w:rsidP="00323071"/>
    <w:sectPr w:rsidR="00ED483A" w:rsidRPr="00323071" w:rsidSect="00BE0C66">
      <w:headerReference w:type="default" r:id="rId85"/>
      <w:footerReference w:type="default" r:id="rId8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00519" w14:textId="77777777" w:rsidR="000E302A" w:rsidRDefault="000E302A" w:rsidP="00C13AD2">
      <w:r>
        <w:separator/>
      </w:r>
    </w:p>
  </w:endnote>
  <w:endnote w:type="continuationSeparator" w:id="0">
    <w:p w14:paraId="06DB5767"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CB98"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A669A4">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30C0"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9A5F8"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C59E"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DA12"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2BC8"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51D5"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696B"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34A8"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0215"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53FC"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E231" w14:textId="77777777" w:rsidR="00A669A4" w:rsidRPr="00716F60" w:rsidRDefault="00A669A4">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FE4D6"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9A95"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752"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1F67"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BCAC"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F954"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DB94"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0590D"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0450D"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D5E6"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6CA29"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5409"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74B0"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66A1F"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D65D" w14:textId="77777777" w:rsidR="00A669A4" w:rsidRPr="00B0467B" w:rsidRDefault="00A669A4">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3A358" w14:textId="77777777" w:rsidR="00A669A4" w:rsidRPr="00B73FBD" w:rsidRDefault="00A669A4"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E4B5" w14:textId="77777777" w:rsidR="00A669A4" w:rsidRPr="00E55889" w:rsidRDefault="00A669A4"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8B37" w14:textId="77777777" w:rsidR="00A669A4" w:rsidRPr="00471D87" w:rsidRDefault="00A669A4">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2D90" w14:textId="77777777" w:rsidR="00A669A4" w:rsidRPr="00103FC4" w:rsidRDefault="00A669A4">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E004" w14:textId="77777777" w:rsidR="00A669A4" w:rsidRDefault="00A669A4"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F52B"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5DB9"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A4A69"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0F97" w14:textId="77777777" w:rsidR="00A669A4" w:rsidRPr="00091E43" w:rsidRDefault="00A669A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D1C2" w14:textId="77777777" w:rsidR="00A669A4" w:rsidRPr="00BE2195" w:rsidRDefault="00A669A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7E7D0" w14:textId="77777777" w:rsidR="00A669A4" w:rsidRPr="00AE2CB4" w:rsidRDefault="00A669A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D8737" w14:textId="77777777" w:rsidR="000E302A" w:rsidRPr="00A25E51" w:rsidRDefault="000E302A" w:rsidP="00584AC1">
      <w:pPr>
        <w:pStyle w:val="Funotentext"/>
        <w:rPr>
          <w:rStyle w:val="FunotentextZchn"/>
        </w:rPr>
      </w:pPr>
      <w:r>
        <w:separator/>
      </w:r>
    </w:p>
  </w:footnote>
  <w:footnote w:type="continuationSeparator" w:id="0">
    <w:p w14:paraId="6130C849"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9642D"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1E14F33B" w14:textId="77777777" w:rsidR="00AE6908" w:rsidRPr="0094066E" w:rsidRDefault="00AE6908" w:rsidP="00AE6908">
    <w:pPr>
      <w:pStyle w:val="Kopfzeile"/>
      <w:rPr>
        <w:szCs w:val="19"/>
      </w:rPr>
    </w:pPr>
    <w:r>
      <w:rPr>
        <w:szCs w:val="19"/>
      </w:rPr>
      <w:t>NET-PNTX</w:t>
    </w:r>
    <w:r w:rsidRPr="0094066E">
      <w:rPr>
        <w:szCs w:val="19"/>
      </w:rPr>
      <w:t xml:space="preserve"> - </w:t>
    </w:r>
    <w:r>
      <w:rPr>
        <w:szCs w:val="19"/>
      </w:rPr>
      <w:t>Pankreas- und Pankreas-Nieren-Transplantation</w:t>
    </w:r>
  </w:p>
  <w:p w14:paraId="24C3F2F4" w14:textId="0DE129D9"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A669A4">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6152"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6885B28"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681DFB99" w14:textId="77777777" w:rsidR="00A669A4" w:rsidRPr="00AE2CB4" w:rsidRDefault="00A669A4">
    <w:pPr>
      <w:pStyle w:val="Kopfzeile"/>
      <w:rPr>
        <w:szCs w:val="19"/>
      </w:rPr>
    </w:pPr>
    <w:r>
      <w:rPr>
        <w:szCs w:val="19"/>
      </w:rPr>
      <w:t>ID: 572039</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E22A"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B0533EE"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11A62707" w14:textId="77777777" w:rsidR="00A669A4" w:rsidRPr="00091E43" w:rsidRDefault="00A669A4">
    <w:pPr>
      <w:pStyle w:val="Kopfzeile"/>
      <w:rPr>
        <w:szCs w:val="19"/>
      </w:rPr>
    </w:pPr>
    <w:r>
      <w:rPr>
        <w:szCs w:val="19"/>
      </w:rPr>
      <w:t>ID: 572039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1A4B"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A24820C"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359DAED2" w14:textId="77777777" w:rsidR="00A669A4" w:rsidRPr="00BE2195" w:rsidRDefault="00A669A4">
    <w:pPr>
      <w:pStyle w:val="Kopfzeile"/>
      <w:rPr>
        <w:rFonts w:cs="Calibri"/>
        <w:szCs w:val="19"/>
      </w:rPr>
    </w:pPr>
    <w:r>
      <w:rPr>
        <w:szCs w:val="19"/>
      </w:rPr>
      <w:t>ID: 572039</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834E8"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42290A8"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7D1457D7" w14:textId="77777777" w:rsidR="00A669A4" w:rsidRPr="00AE2CB4" w:rsidRDefault="00A669A4">
    <w:pPr>
      <w:pStyle w:val="Kopfzeile"/>
      <w:rPr>
        <w:szCs w:val="19"/>
      </w:rPr>
    </w:pPr>
    <w:r>
      <w:rPr>
        <w:szCs w:val="19"/>
      </w:rPr>
      <w:t>ID: 572041</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4D71"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40BDB70"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05EE4D67" w14:textId="77777777" w:rsidR="00A669A4" w:rsidRPr="00091E43" w:rsidRDefault="00A669A4">
    <w:pPr>
      <w:pStyle w:val="Kopfzeile"/>
      <w:rPr>
        <w:szCs w:val="19"/>
      </w:rPr>
    </w:pPr>
    <w:r>
      <w:rPr>
        <w:szCs w:val="19"/>
      </w:rPr>
      <w:t>ID: 572041</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D5463"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33B038C"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3A040ACB" w14:textId="77777777" w:rsidR="00A669A4" w:rsidRPr="00BE2195" w:rsidRDefault="00A669A4">
    <w:pPr>
      <w:pStyle w:val="Kopfzeile"/>
      <w:rPr>
        <w:rFonts w:cs="Calibri"/>
        <w:szCs w:val="19"/>
      </w:rPr>
    </w:pPr>
    <w:r>
      <w:rPr>
        <w:szCs w:val="19"/>
      </w:rPr>
      <w:t>ID: 572041</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835F"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5C6C2A2"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352582B7" w14:textId="77777777" w:rsidR="00A669A4" w:rsidRPr="00AE2CB4" w:rsidRDefault="00A669A4">
    <w:pPr>
      <w:pStyle w:val="Kopfzeile"/>
      <w:rPr>
        <w:szCs w:val="19"/>
      </w:rPr>
    </w:pPr>
    <w:r>
      <w:rPr>
        <w:szCs w:val="19"/>
      </w:rPr>
      <w:t>ID: 312300</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79FF"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286EEB3"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7D80124E" w14:textId="77777777" w:rsidR="00A669A4" w:rsidRPr="00091E43" w:rsidRDefault="00A669A4">
    <w:pPr>
      <w:pStyle w:val="Kopfzeile"/>
      <w:rPr>
        <w:szCs w:val="19"/>
      </w:rPr>
    </w:pPr>
    <w:r>
      <w:rPr>
        <w:szCs w:val="19"/>
      </w:rPr>
      <w:t>ID: 312300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9548"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A7FD268"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54B7C54F" w14:textId="77777777" w:rsidR="00A669A4" w:rsidRPr="00BE2195" w:rsidRDefault="00A669A4">
    <w:pPr>
      <w:pStyle w:val="Kopfzeile"/>
      <w:rPr>
        <w:rFonts w:cs="Calibri"/>
        <w:szCs w:val="19"/>
      </w:rPr>
    </w:pPr>
    <w:r>
      <w:rPr>
        <w:szCs w:val="19"/>
      </w:rPr>
      <w:t>ID: 312300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1012"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F2656AF"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5CD850BD" w14:textId="77777777" w:rsidR="00A669A4" w:rsidRPr="00AE2CB4" w:rsidRDefault="00A669A4">
    <w:pPr>
      <w:pStyle w:val="Kopfzeile"/>
      <w:rPr>
        <w:szCs w:val="19"/>
      </w:rPr>
    </w:pPr>
    <w:r>
      <w:rPr>
        <w:szCs w:val="19"/>
      </w:rPr>
      <w:t>ID: 572043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6EA5"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D9EB"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1DCD1FA"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6F705A34" w14:textId="77777777" w:rsidR="00A669A4" w:rsidRPr="00091E43" w:rsidRDefault="00A669A4">
    <w:pPr>
      <w:pStyle w:val="Kopfzeile"/>
      <w:rPr>
        <w:szCs w:val="19"/>
      </w:rPr>
    </w:pPr>
    <w:r>
      <w:rPr>
        <w:szCs w:val="19"/>
      </w:rPr>
      <w:t>ID: 572043</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9625"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AE90A06"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29322FF8" w14:textId="77777777" w:rsidR="00A669A4" w:rsidRPr="00BE2195" w:rsidRDefault="00A669A4">
    <w:pPr>
      <w:pStyle w:val="Kopfzeile"/>
      <w:rPr>
        <w:rFonts w:cs="Calibri"/>
        <w:szCs w:val="19"/>
      </w:rPr>
    </w:pPr>
    <w:r>
      <w:rPr>
        <w:szCs w:val="19"/>
      </w:rPr>
      <w:t>ID: 572043</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5D4A"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A8BCA34"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5FD92380" w14:textId="77777777" w:rsidR="00A669A4" w:rsidRPr="00AE2CB4" w:rsidRDefault="00A669A4">
    <w:pPr>
      <w:pStyle w:val="Kopfzeile"/>
      <w:rPr>
        <w:szCs w:val="19"/>
      </w:rPr>
    </w:pPr>
    <w:r>
      <w:rPr>
        <w:szCs w:val="19"/>
      </w:rPr>
      <w:t>ID: 572044</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76843"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857B792"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482A1EBA" w14:textId="77777777" w:rsidR="00A669A4" w:rsidRPr="00091E43" w:rsidRDefault="00A669A4">
    <w:pPr>
      <w:pStyle w:val="Kopfzeile"/>
      <w:rPr>
        <w:szCs w:val="19"/>
      </w:rPr>
    </w:pPr>
    <w:r>
      <w:rPr>
        <w:szCs w:val="19"/>
      </w:rPr>
      <w:t>ID: 572044</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DD5F"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8805038"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3D922B7E" w14:textId="77777777" w:rsidR="00A669A4" w:rsidRPr="00BE2195" w:rsidRDefault="00A669A4">
    <w:pPr>
      <w:pStyle w:val="Kopfzeile"/>
      <w:rPr>
        <w:rFonts w:cs="Calibri"/>
        <w:szCs w:val="19"/>
      </w:rPr>
    </w:pPr>
    <w:r>
      <w:rPr>
        <w:szCs w:val="19"/>
      </w:rPr>
      <w:t>ID: 572044</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883B"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137E734"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08ADB084" w14:textId="77777777" w:rsidR="00A669A4" w:rsidRPr="00AE2CB4" w:rsidRDefault="00A669A4">
    <w:pPr>
      <w:pStyle w:val="Kopfzeile"/>
      <w:rPr>
        <w:szCs w:val="19"/>
      </w:rPr>
    </w:pPr>
    <w:r>
      <w:rPr>
        <w:szCs w:val="19"/>
      </w:rPr>
      <w:t>ID: 572045</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6B9C"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C65F3BF"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7E44C971" w14:textId="77777777" w:rsidR="00A669A4" w:rsidRPr="00091E43" w:rsidRDefault="00A669A4">
    <w:pPr>
      <w:pStyle w:val="Kopfzeile"/>
      <w:rPr>
        <w:szCs w:val="19"/>
      </w:rPr>
    </w:pPr>
    <w:r>
      <w:rPr>
        <w:szCs w:val="19"/>
      </w:rPr>
      <w:t>ID: 572045</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D13D"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774000D"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6832EC54" w14:textId="77777777" w:rsidR="00A669A4" w:rsidRPr="00BE2195" w:rsidRDefault="00A669A4">
    <w:pPr>
      <w:pStyle w:val="Kopfzeile"/>
      <w:rPr>
        <w:rFonts w:cs="Calibri"/>
        <w:szCs w:val="19"/>
      </w:rPr>
    </w:pPr>
    <w:r>
      <w:rPr>
        <w:szCs w:val="19"/>
      </w:rPr>
      <w:t>ID: 572045</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F4B6"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DBE6A6"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002C43F4" w14:textId="77777777" w:rsidR="00A669A4" w:rsidRPr="00AE2CB4" w:rsidRDefault="00A669A4">
    <w:pPr>
      <w:pStyle w:val="Kopfzeile"/>
      <w:rPr>
        <w:szCs w:val="19"/>
      </w:rPr>
    </w:pPr>
    <w:r>
      <w:rPr>
        <w:szCs w:val="19"/>
      </w:rPr>
      <w:t>ID: 572046</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AE269"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7ECB381"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2EAF4224" w14:textId="77777777" w:rsidR="00A669A4" w:rsidRPr="00091E43" w:rsidRDefault="00A669A4">
    <w:pPr>
      <w:pStyle w:val="Kopfzeile"/>
      <w:rPr>
        <w:szCs w:val="19"/>
      </w:rPr>
    </w:pPr>
    <w:r>
      <w:rPr>
        <w:szCs w:val="19"/>
      </w:rPr>
      <w:t>ID: 572046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DC1E" w14:textId="77777777" w:rsidR="00A669A4" w:rsidRPr="00716F60" w:rsidRDefault="00A669A4"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5F482F9B" w14:textId="77777777" w:rsidR="00A669A4" w:rsidRPr="00716F60" w:rsidRDefault="00A669A4" w:rsidP="00564AC5">
    <w:pPr>
      <w:pStyle w:val="Kopfzeile"/>
      <w:rPr>
        <w:szCs w:val="19"/>
      </w:rPr>
    </w:pPr>
    <w:r>
      <w:rPr>
        <w:szCs w:val="19"/>
      </w:rPr>
      <w:t>NET-PNTX</w:t>
    </w:r>
    <w:r w:rsidRPr="00716F60">
      <w:rPr>
        <w:szCs w:val="19"/>
      </w:rPr>
      <w:t xml:space="preserve"> - </w:t>
    </w:r>
    <w:r>
      <w:rPr>
        <w:szCs w:val="19"/>
      </w:rPr>
      <w:t>Pankreas- und Pankreas-Nieren-Transplantation</w:t>
    </w:r>
  </w:p>
  <w:p w14:paraId="6F573CCD" w14:textId="77777777" w:rsidR="00A669A4" w:rsidRPr="00716F60" w:rsidRDefault="00A669A4"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3A0D"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7ADFEEE"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1919D431" w14:textId="77777777" w:rsidR="00A669A4" w:rsidRPr="00BE2195" w:rsidRDefault="00A669A4">
    <w:pPr>
      <w:pStyle w:val="Kopfzeile"/>
      <w:rPr>
        <w:rFonts w:cs="Calibri"/>
        <w:szCs w:val="19"/>
      </w:rPr>
    </w:pPr>
    <w:r>
      <w:rPr>
        <w:szCs w:val="19"/>
      </w:rPr>
      <w:t>ID: 572046</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7F46"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CDD49F0"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006A6E28" w14:textId="77777777" w:rsidR="00A669A4" w:rsidRPr="00AE2CB4" w:rsidRDefault="00A669A4">
    <w:pPr>
      <w:pStyle w:val="Kopfzeile"/>
      <w:rPr>
        <w:szCs w:val="19"/>
      </w:rPr>
    </w:pPr>
    <w:r>
      <w:rPr>
        <w:szCs w:val="19"/>
      </w:rPr>
      <w:t>ID: 572047</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5CC96"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D363AE8"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347EBAC3" w14:textId="77777777" w:rsidR="00A669A4" w:rsidRPr="00091E43" w:rsidRDefault="00A669A4">
    <w:pPr>
      <w:pStyle w:val="Kopfzeile"/>
      <w:rPr>
        <w:szCs w:val="19"/>
      </w:rPr>
    </w:pPr>
    <w:r>
      <w:rPr>
        <w:szCs w:val="19"/>
      </w:rPr>
      <w:t>ID: 572047</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8E747"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B0D4C50"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38355169" w14:textId="77777777" w:rsidR="00A669A4" w:rsidRPr="00BE2195" w:rsidRDefault="00A669A4">
    <w:pPr>
      <w:pStyle w:val="Kopfzeile"/>
      <w:rPr>
        <w:rFonts w:cs="Calibri"/>
        <w:szCs w:val="19"/>
      </w:rPr>
    </w:pPr>
    <w:r>
      <w:rPr>
        <w:szCs w:val="19"/>
      </w:rPr>
      <w:t>ID: 572047</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C016" w14:textId="77777777" w:rsidR="00A669A4" w:rsidRPr="00B0467B" w:rsidRDefault="00A669A4"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938F99C" w14:textId="77777777" w:rsidR="00A669A4" w:rsidRDefault="00A669A4">
    <w:pPr>
      <w:pStyle w:val="Kopfzeile"/>
      <w:rPr>
        <w:szCs w:val="19"/>
      </w:rPr>
    </w:pPr>
    <w:r>
      <w:rPr>
        <w:szCs w:val="19"/>
      </w:rPr>
      <w:t>NET-PNTX</w:t>
    </w:r>
    <w:r w:rsidRPr="00B0467B">
      <w:rPr>
        <w:szCs w:val="19"/>
      </w:rPr>
      <w:t xml:space="preserve"> - </w:t>
    </w:r>
    <w:r>
      <w:rPr>
        <w:szCs w:val="19"/>
      </w:rPr>
      <w:t>Pankreas- und Pankreas-Nieren-Transplantation</w:t>
    </w:r>
  </w:p>
  <w:p w14:paraId="79CCCBE8" w14:textId="77777777" w:rsidR="00A669A4" w:rsidRPr="00B0467B" w:rsidRDefault="00A669A4">
    <w:pPr>
      <w:pStyle w:val="Kopfzeile"/>
      <w:rPr>
        <w:szCs w:val="19"/>
      </w:rPr>
    </w:pPr>
    <w:r>
      <w:rPr>
        <w:szCs w:val="19"/>
      </w:rPr>
      <w:t>Literatur</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9064" w14:textId="77777777" w:rsidR="00A669A4" w:rsidRPr="00B73FBD" w:rsidRDefault="00A669A4"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317A0307" w14:textId="77777777" w:rsidR="00A669A4" w:rsidRPr="00B73FBD" w:rsidRDefault="00A669A4" w:rsidP="00130B47">
    <w:pPr>
      <w:pStyle w:val="Kopfzeile"/>
      <w:rPr>
        <w:szCs w:val="19"/>
      </w:rPr>
    </w:pPr>
    <w:r>
      <w:rPr>
        <w:szCs w:val="19"/>
      </w:rPr>
      <w:t>NET-PNTX</w:t>
    </w:r>
    <w:r w:rsidRPr="00B73FBD">
      <w:rPr>
        <w:szCs w:val="19"/>
      </w:rPr>
      <w:t xml:space="preserve"> - </w:t>
    </w:r>
    <w:r>
      <w:rPr>
        <w:szCs w:val="19"/>
      </w:rPr>
      <w:t>Pankreas- und Pankreas-Nieren-Transplantation</w:t>
    </w:r>
  </w:p>
  <w:p w14:paraId="30D2EDF3" w14:textId="77777777" w:rsidR="00A669A4" w:rsidRPr="00B73FBD" w:rsidRDefault="00A669A4">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4BB2" w14:textId="77777777" w:rsidR="00A669A4" w:rsidRPr="00E55889" w:rsidRDefault="00A669A4"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B16AA01" w14:textId="77777777" w:rsidR="00A669A4" w:rsidRPr="00E55889" w:rsidRDefault="00A669A4" w:rsidP="00130B47">
    <w:pPr>
      <w:pStyle w:val="Kopfzeile"/>
      <w:rPr>
        <w:szCs w:val="19"/>
      </w:rPr>
    </w:pPr>
    <w:r>
      <w:rPr>
        <w:szCs w:val="19"/>
      </w:rPr>
      <w:t>NET-PNTX</w:t>
    </w:r>
    <w:r w:rsidRPr="00E55889">
      <w:rPr>
        <w:szCs w:val="19"/>
      </w:rPr>
      <w:t xml:space="preserve"> - </w:t>
    </w:r>
    <w:r>
      <w:rPr>
        <w:szCs w:val="19"/>
      </w:rPr>
      <w:t>Pankreas- und Pankreas-Nieren-Transplantation</w:t>
    </w:r>
  </w:p>
  <w:p w14:paraId="0F84C700" w14:textId="77777777" w:rsidR="00A669A4" w:rsidRPr="00E55889" w:rsidRDefault="00A669A4">
    <w:pPr>
      <w:pStyle w:val="Kopfzeile"/>
      <w:rPr>
        <w:szCs w:val="19"/>
      </w:rPr>
    </w:pPr>
    <w:r w:rsidRPr="00E55889">
      <w:rPr>
        <w:szCs w:val="19"/>
      </w:rPr>
      <w:t xml:space="preserve">Anhang </w:t>
    </w:r>
    <w:r w:rsidRPr="00E55889">
      <w:rPr>
        <w:szCs w:val="19"/>
      </w:rPr>
      <w:t>I</w:t>
    </w:r>
    <w:r w:rsidRPr="00E55889">
      <w:rPr>
        <w:szCs w:val="19"/>
      </w:rPr>
      <w:t>I: Listen</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7EA4" w14:textId="77777777" w:rsidR="00A669A4" w:rsidRPr="00471D87" w:rsidRDefault="00A669A4"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75112A0C" w14:textId="77777777" w:rsidR="00A669A4" w:rsidRPr="00471D87" w:rsidRDefault="00A669A4" w:rsidP="003911F9">
    <w:pPr>
      <w:pStyle w:val="Kopfzeile"/>
      <w:rPr>
        <w:szCs w:val="19"/>
      </w:rPr>
    </w:pPr>
    <w:r>
      <w:rPr>
        <w:szCs w:val="19"/>
      </w:rPr>
      <w:t>NET-PNTX</w:t>
    </w:r>
    <w:r w:rsidRPr="00471D87">
      <w:rPr>
        <w:szCs w:val="19"/>
      </w:rPr>
      <w:t xml:space="preserve"> - </w:t>
    </w:r>
    <w:r>
      <w:rPr>
        <w:szCs w:val="19"/>
      </w:rPr>
      <w:t>Pankreas- und Pankreas-Nieren-Transplantation</w:t>
    </w:r>
  </w:p>
  <w:p w14:paraId="2E8711B6" w14:textId="77777777" w:rsidR="00A669A4" w:rsidRPr="00471D87" w:rsidRDefault="00A669A4"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C7F6" w14:textId="77777777" w:rsidR="00A669A4" w:rsidRPr="00103FC4" w:rsidRDefault="00A669A4" w:rsidP="00491DF3">
    <w:pPr>
      <w:pStyle w:val="Kopfzeile"/>
    </w:pPr>
    <w:r>
      <w:t>Endgültige Rechenregeln für das Auswertungsjahr 2026</w:t>
    </w:r>
    <w:r w:rsidRPr="00103FC4">
      <w:t xml:space="preserve"> nach </w:t>
    </w:r>
    <w:r>
      <w:t>DeQS-RL</w:t>
    </w:r>
  </w:p>
  <w:p w14:paraId="7C5E01E7" w14:textId="77777777" w:rsidR="00A669A4" w:rsidRPr="00103FC4" w:rsidRDefault="00A669A4" w:rsidP="00491DF3">
    <w:pPr>
      <w:pStyle w:val="Kopfzeile"/>
    </w:pPr>
    <w:r>
      <w:t>NET-PNTX</w:t>
    </w:r>
    <w:r w:rsidRPr="00103FC4">
      <w:t xml:space="preserve"> - </w:t>
    </w:r>
    <w:r>
      <w:t>Pankreas- und Pankreas-Nieren-Transplantation</w:t>
    </w:r>
  </w:p>
  <w:p w14:paraId="3D7BFD72" w14:textId="77777777" w:rsidR="00A669A4" w:rsidRPr="00103FC4" w:rsidRDefault="00A669A4" w:rsidP="003050C2">
    <w:pPr>
      <w:pStyle w:val="Kopfzeile"/>
      <w:tabs>
        <w:tab w:val="left" w:pos="1941"/>
      </w:tabs>
    </w:pPr>
    <w:r w:rsidRPr="00103FC4">
      <w:t>Anhang IV</w:t>
    </w:r>
    <w:r w:rsidRPr="00103FC4">
      <w:t>: Funktionen</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80ED" w14:textId="77777777" w:rsidR="00A669A4" w:rsidRPr="0094066E" w:rsidRDefault="00A669A4" w:rsidP="00323071">
    <w:pPr>
      <w:pStyle w:val="Kopfzeile"/>
      <w:rPr>
        <w:szCs w:val="19"/>
      </w:rPr>
    </w:pPr>
    <w:bookmarkStart w:id="50" w:name="_Toc434422381"/>
    <w:bookmarkStart w:id="51" w:name="_Toc434422376"/>
    <w:bookmarkEnd w:id="50"/>
    <w:bookmarkEnd w:id="51"/>
    <w:r>
      <w:rPr>
        <w:szCs w:val="19"/>
      </w:rPr>
      <w:t>Endgültige Rechenregeln für das Auswertungsjahr 2026</w:t>
    </w:r>
    <w:r w:rsidRPr="0094066E">
      <w:rPr>
        <w:szCs w:val="19"/>
      </w:rPr>
      <w:t xml:space="preserve"> nach </w:t>
    </w:r>
    <w:r>
      <w:rPr>
        <w:szCs w:val="19"/>
      </w:rPr>
      <w:t>DeQS-RL</w:t>
    </w:r>
  </w:p>
  <w:p w14:paraId="3546DD6A" w14:textId="77777777" w:rsidR="00A669A4" w:rsidRPr="0094066E" w:rsidRDefault="00A669A4" w:rsidP="00323071">
    <w:pPr>
      <w:pStyle w:val="Kopfzeile"/>
      <w:rPr>
        <w:szCs w:val="19"/>
      </w:rPr>
    </w:pPr>
    <w:r>
      <w:rPr>
        <w:szCs w:val="19"/>
      </w:rPr>
      <w:t>NET-PNTX</w:t>
    </w:r>
    <w:r w:rsidRPr="0094066E">
      <w:rPr>
        <w:szCs w:val="19"/>
      </w:rPr>
      <w:t xml:space="preserve"> - </w:t>
    </w:r>
    <w:r>
      <w:rPr>
        <w:szCs w:val="19"/>
      </w:rPr>
      <w:t>Pankreas- und Pankreas-Nieren-Transplantation</w:t>
    </w:r>
  </w:p>
  <w:p w14:paraId="7AA8F2C3" w14:textId="445BFDCC" w:rsidR="00A669A4" w:rsidRPr="0014623E" w:rsidRDefault="00A669A4"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25C2"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4162F88"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122A6D1E" w14:textId="77777777" w:rsidR="00A669A4" w:rsidRPr="00AE2CB4" w:rsidRDefault="00A669A4">
    <w:pPr>
      <w:pStyle w:val="Kopfzeile"/>
      <w:rPr>
        <w:szCs w:val="19"/>
      </w:rPr>
    </w:pPr>
    <w:r>
      <w:rPr>
        <w:szCs w:val="19"/>
      </w:rPr>
      <w:t>ID: 572036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80D2"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ABAFA70"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72268828" w14:textId="77777777" w:rsidR="00A669A4" w:rsidRPr="00091E43" w:rsidRDefault="00A669A4">
    <w:pPr>
      <w:pStyle w:val="Kopfzeile"/>
      <w:rPr>
        <w:szCs w:val="19"/>
      </w:rPr>
    </w:pPr>
    <w:r>
      <w:rPr>
        <w:szCs w:val="19"/>
      </w:rPr>
      <w:t>ID: 572036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E6B0"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5E09B0B"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74A8DC2C" w14:textId="77777777" w:rsidR="00A669A4" w:rsidRPr="00BE2195" w:rsidRDefault="00A669A4">
    <w:pPr>
      <w:pStyle w:val="Kopfzeile"/>
      <w:rPr>
        <w:rFonts w:cs="Calibri"/>
        <w:szCs w:val="19"/>
      </w:rPr>
    </w:pPr>
    <w:r>
      <w:rPr>
        <w:szCs w:val="19"/>
      </w:rPr>
      <w:t>ID: 572036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5E02" w14:textId="77777777" w:rsidR="00A669A4" w:rsidRPr="00AE2CB4" w:rsidRDefault="00A669A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1842621" w14:textId="77777777" w:rsidR="00A669A4" w:rsidRPr="00AE2CB4" w:rsidRDefault="00A669A4" w:rsidP="009546F6">
    <w:pPr>
      <w:pStyle w:val="Kopfzeile"/>
      <w:rPr>
        <w:szCs w:val="19"/>
      </w:rPr>
    </w:pPr>
    <w:r>
      <w:rPr>
        <w:szCs w:val="19"/>
      </w:rPr>
      <w:t>NET-PNTX</w:t>
    </w:r>
    <w:r w:rsidRPr="00AE2CB4">
      <w:rPr>
        <w:szCs w:val="19"/>
      </w:rPr>
      <w:t xml:space="preserve"> - </w:t>
    </w:r>
    <w:r>
      <w:rPr>
        <w:szCs w:val="19"/>
      </w:rPr>
      <w:t>Pankreas- und Pankreas-Nieren-Transplantation</w:t>
    </w:r>
  </w:p>
  <w:p w14:paraId="15B78AB2" w14:textId="77777777" w:rsidR="00A669A4" w:rsidRPr="00AE2CB4" w:rsidRDefault="00A669A4">
    <w:pPr>
      <w:pStyle w:val="Kopfzeile"/>
      <w:rPr>
        <w:szCs w:val="19"/>
      </w:rPr>
    </w:pPr>
    <w:r>
      <w:rPr>
        <w:szCs w:val="19"/>
      </w:rPr>
      <w:t>ID: 572037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403E" w14:textId="77777777" w:rsidR="00A669A4" w:rsidRPr="00091E43" w:rsidRDefault="00A669A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EB4432C" w14:textId="77777777" w:rsidR="00A669A4" w:rsidRPr="00091E43" w:rsidRDefault="00A669A4" w:rsidP="00D163B8">
    <w:pPr>
      <w:pStyle w:val="Kopfzeile"/>
      <w:rPr>
        <w:szCs w:val="19"/>
      </w:rPr>
    </w:pPr>
    <w:r>
      <w:rPr>
        <w:szCs w:val="19"/>
      </w:rPr>
      <w:t>NET-PNTX</w:t>
    </w:r>
    <w:r w:rsidRPr="00091E43">
      <w:rPr>
        <w:szCs w:val="19"/>
      </w:rPr>
      <w:t xml:space="preserve"> - </w:t>
    </w:r>
    <w:r>
      <w:rPr>
        <w:szCs w:val="19"/>
      </w:rPr>
      <w:t>Pankreas- und Pankreas-Nieren-Transplantation</w:t>
    </w:r>
  </w:p>
  <w:p w14:paraId="3481AEC0" w14:textId="77777777" w:rsidR="00A669A4" w:rsidRPr="00091E43" w:rsidRDefault="00A669A4">
    <w:pPr>
      <w:pStyle w:val="Kopfzeile"/>
      <w:rPr>
        <w:szCs w:val="19"/>
      </w:rPr>
    </w:pPr>
    <w:r>
      <w:rPr>
        <w:szCs w:val="19"/>
      </w:rPr>
      <w:t>ID: 572037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4437E" w14:textId="77777777" w:rsidR="00A669A4" w:rsidRPr="00BE2195" w:rsidRDefault="00A669A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EAE2AAA" w14:textId="77777777" w:rsidR="00A669A4" w:rsidRPr="00BE2195" w:rsidRDefault="00A669A4" w:rsidP="00C901BD">
    <w:pPr>
      <w:pStyle w:val="Kopfzeile"/>
      <w:rPr>
        <w:rFonts w:cs="Calibri"/>
        <w:szCs w:val="19"/>
      </w:rPr>
    </w:pPr>
    <w:r>
      <w:rPr>
        <w:rFonts w:cs="Calibri"/>
        <w:szCs w:val="19"/>
      </w:rPr>
      <w:t>NET-PNTX</w:t>
    </w:r>
    <w:r w:rsidRPr="00BE2195">
      <w:rPr>
        <w:rFonts w:cs="Calibri"/>
        <w:szCs w:val="19"/>
      </w:rPr>
      <w:t xml:space="preserve"> - </w:t>
    </w:r>
    <w:r>
      <w:rPr>
        <w:rFonts w:cs="Calibri"/>
        <w:szCs w:val="19"/>
      </w:rPr>
      <w:t>Pankreas- und Pankreas-Nieren-Transplantation</w:t>
    </w:r>
  </w:p>
  <w:p w14:paraId="5AA79931" w14:textId="77777777" w:rsidR="00A669A4" w:rsidRPr="00BE2195" w:rsidRDefault="00A669A4">
    <w:pPr>
      <w:pStyle w:val="Kopfzeile"/>
      <w:rPr>
        <w:rFonts w:cs="Calibri"/>
        <w:szCs w:val="19"/>
      </w:rPr>
    </w:pPr>
    <w:r>
      <w:rPr>
        <w:szCs w:val="19"/>
      </w:rPr>
      <w:t>ID: 572037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C8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 w15:restartNumberingAfterBreak="0">
    <w:nsid w:val="00002F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 w15:restartNumberingAfterBreak="0">
    <w:nsid w:val="0000AD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 w15:restartNumberingAfterBreak="0">
    <w:nsid w:val="0000E5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0EFEB"/>
    <w:multiLevelType w:val="singleLevel"/>
    <w:tmpl w:val="69986EBC"/>
    <w:lvl w:ilvl="0">
      <w:start w:val="1"/>
      <w:numFmt w:val="decimal"/>
      <w:lvlText w:val="%1."/>
      <w:lvlJc w:val="left"/>
      <w:pPr>
        <w:tabs>
          <w:tab w:val="num" w:pos="1209"/>
        </w:tabs>
        <w:ind w:left="1209" w:hanging="360"/>
      </w:pPr>
    </w:lvl>
  </w:abstractNum>
  <w:abstractNum w:abstractNumId="15" w15:restartNumberingAfterBreak="0">
    <w:nsid w:val="0001A3B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 w15:restartNumberingAfterBreak="0">
    <w:nsid w:val="00020F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 w15:restartNumberingAfterBreak="0">
    <w:nsid w:val="0002A5A1"/>
    <w:multiLevelType w:val="singleLevel"/>
    <w:tmpl w:val="69986EBC"/>
    <w:lvl w:ilvl="0">
      <w:start w:val="1"/>
      <w:numFmt w:val="decimal"/>
      <w:lvlText w:val="%1."/>
      <w:lvlJc w:val="left"/>
      <w:pPr>
        <w:tabs>
          <w:tab w:val="num" w:pos="1209"/>
        </w:tabs>
        <w:ind w:left="1209" w:hanging="360"/>
      </w:pPr>
    </w:lvl>
  </w:abstractNum>
  <w:abstractNum w:abstractNumId="18" w15:restartNumberingAfterBreak="0">
    <w:nsid w:val="0002B4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 w15:restartNumberingAfterBreak="0">
    <w:nsid w:val="0002F3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 w15:restartNumberingAfterBreak="0">
    <w:nsid w:val="000301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 w15:restartNumberingAfterBreak="0">
    <w:nsid w:val="000334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0003398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38C6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 w15:restartNumberingAfterBreak="0">
    <w:nsid w:val="0003E31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 w15:restartNumberingAfterBreak="0">
    <w:nsid w:val="0004247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 w15:restartNumberingAfterBreak="0">
    <w:nsid w:val="00042DB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 w15:restartNumberingAfterBreak="0">
    <w:nsid w:val="00044885"/>
    <w:multiLevelType w:val="singleLevel"/>
    <w:tmpl w:val="69986EBC"/>
    <w:lvl w:ilvl="0">
      <w:start w:val="1"/>
      <w:numFmt w:val="decimal"/>
      <w:lvlText w:val="%1."/>
      <w:lvlJc w:val="left"/>
      <w:pPr>
        <w:tabs>
          <w:tab w:val="num" w:pos="1209"/>
        </w:tabs>
        <w:ind w:left="1209" w:hanging="360"/>
      </w:pPr>
    </w:lvl>
  </w:abstractNum>
  <w:abstractNum w:abstractNumId="28" w15:restartNumberingAfterBreak="0">
    <w:nsid w:val="000498CD"/>
    <w:multiLevelType w:val="singleLevel"/>
    <w:tmpl w:val="912CB6C0"/>
    <w:lvl w:ilvl="0">
      <w:start w:val="1"/>
      <w:numFmt w:val="decimal"/>
      <w:lvlText w:val="%1."/>
      <w:lvlJc w:val="left"/>
      <w:pPr>
        <w:tabs>
          <w:tab w:val="num" w:pos="643"/>
        </w:tabs>
        <w:ind w:left="643" w:hanging="360"/>
      </w:pPr>
    </w:lvl>
  </w:abstractNum>
  <w:abstractNum w:abstractNumId="29" w15:restartNumberingAfterBreak="0">
    <w:nsid w:val="0004AD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 w15:restartNumberingAfterBreak="0">
    <w:nsid w:val="0005AE0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 w15:restartNumberingAfterBreak="0">
    <w:nsid w:val="0005BF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 w15:restartNumberingAfterBreak="0">
    <w:nsid w:val="0005C1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 w15:restartNumberingAfterBreak="0">
    <w:nsid w:val="00064F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 w15:restartNumberingAfterBreak="0">
    <w:nsid w:val="0007EFD7"/>
    <w:multiLevelType w:val="singleLevel"/>
    <w:tmpl w:val="A7C4A930"/>
    <w:lvl w:ilvl="0">
      <w:start w:val="1"/>
      <w:numFmt w:val="decimal"/>
      <w:lvlText w:val="%1."/>
      <w:lvlJc w:val="left"/>
      <w:pPr>
        <w:tabs>
          <w:tab w:val="num" w:pos="1492"/>
        </w:tabs>
        <w:ind w:left="1492" w:hanging="360"/>
      </w:pPr>
    </w:lvl>
  </w:abstractNum>
  <w:abstractNum w:abstractNumId="35" w15:restartNumberingAfterBreak="0">
    <w:nsid w:val="0007F55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08A500"/>
    <w:multiLevelType w:val="singleLevel"/>
    <w:tmpl w:val="5C5CA07E"/>
    <w:lvl w:ilvl="0">
      <w:start w:val="1"/>
      <w:numFmt w:val="decimal"/>
      <w:lvlText w:val="%1."/>
      <w:lvlJc w:val="left"/>
      <w:pPr>
        <w:tabs>
          <w:tab w:val="num" w:pos="926"/>
        </w:tabs>
        <w:ind w:left="926" w:hanging="360"/>
      </w:pPr>
    </w:lvl>
  </w:abstractNum>
  <w:abstractNum w:abstractNumId="37" w15:restartNumberingAfterBreak="0">
    <w:nsid w:val="0008B9E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00964C1"/>
    <w:multiLevelType w:val="singleLevel"/>
    <w:tmpl w:val="2FC64500"/>
    <w:lvl w:ilvl="0">
      <w:start w:val="1"/>
      <w:numFmt w:val="decimal"/>
      <w:lvlText w:val="%1."/>
      <w:lvlJc w:val="left"/>
      <w:pPr>
        <w:tabs>
          <w:tab w:val="num" w:pos="1492"/>
        </w:tabs>
        <w:ind w:left="1492" w:hanging="360"/>
      </w:pPr>
    </w:lvl>
  </w:abstractNum>
  <w:abstractNum w:abstractNumId="39" w15:restartNumberingAfterBreak="0">
    <w:nsid w:val="00098A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09AC8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 w15:restartNumberingAfterBreak="0">
    <w:nsid w:val="000AA74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 w15:restartNumberingAfterBreak="0">
    <w:nsid w:val="000AA8F8"/>
    <w:multiLevelType w:val="singleLevel"/>
    <w:tmpl w:val="912CB6C0"/>
    <w:lvl w:ilvl="0">
      <w:start w:val="1"/>
      <w:numFmt w:val="decimal"/>
      <w:lvlText w:val="%1."/>
      <w:lvlJc w:val="left"/>
      <w:pPr>
        <w:tabs>
          <w:tab w:val="num" w:pos="643"/>
        </w:tabs>
        <w:ind w:left="643" w:hanging="360"/>
      </w:pPr>
    </w:lvl>
  </w:abstractNum>
  <w:abstractNum w:abstractNumId="43" w15:restartNumberingAfterBreak="0">
    <w:nsid w:val="000AD53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0BDF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000C79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 w15:restartNumberingAfterBreak="0">
    <w:nsid w:val="000CC6D7"/>
    <w:multiLevelType w:val="singleLevel"/>
    <w:tmpl w:val="69986EBC"/>
    <w:lvl w:ilvl="0">
      <w:start w:val="1"/>
      <w:numFmt w:val="decimal"/>
      <w:lvlText w:val="%1."/>
      <w:lvlJc w:val="left"/>
      <w:pPr>
        <w:tabs>
          <w:tab w:val="num" w:pos="1209"/>
        </w:tabs>
        <w:ind w:left="1209" w:hanging="360"/>
      </w:pPr>
    </w:lvl>
  </w:abstractNum>
  <w:abstractNum w:abstractNumId="47" w15:restartNumberingAfterBreak="0">
    <w:nsid w:val="000D643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0DA96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 w15:restartNumberingAfterBreak="0">
    <w:nsid w:val="000EE576"/>
    <w:multiLevelType w:val="singleLevel"/>
    <w:tmpl w:val="5C5CA07E"/>
    <w:lvl w:ilvl="0">
      <w:start w:val="1"/>
      <w:numFmt w:val="decimal"/>
      <w:lvlText w:val="%1."/>
      <w:lvlJc w:val="left"/>
      <w:pPr>
        <w:tabs>
          <w:tab w:val="num" w:pos="926"/>
        </w:tabs>
        <w:ind w:left="926" w:hanging="360"/>
      </w:pPr>
    </w:lvl>
  </w:abstractNum>
  <w:abstractNum w:abstractNumId="50" w15:restartNumberingAfterBreak="0">
    <w:nsid w:val="000F0E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 w15:restartNumberingAfterBreak="0">
    <w:nsid w:val="000F318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 w15:restartNumberingAfterBreak="0">
    <w:nsid w:val="000F754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 w15:restartNumberingAfterBreak="0">
    <w:nsid w:val="000F77A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 w15:restartNumberingAfterBreak="0">
    <w:nsid w:val="0010610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 w15:restartNumberingAfterBreak="0">
    <w:nsid w:val="00106E0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 w15:restartNumberingAfterBreak="0">
    <w:nsid w:val="001078D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 w15:restartNumberingAfterBreak="0">
    <w:nsid w:val="0010857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11003B"/>
    <w:multiLevelType w:val="singleLevel"/>
    <w:tmpl w:val="912CB6C0"/>
    <w:lvl w:ilvl="0">
      <w:start w:val="1"/>
      <w:numFmt w:val="decimal"/>
      <w:lvlText w:val="%1."/>
      <w:lvlJc w:val="left"/>
      <w:pPr>
        <w:tabs>
          <w:tab w:val="num" w:pos="643"/>
        </w:tabs>
        <w:ind w:left="643" w:hanging="360"/>
      </w:pPr>
    </w:lvl>
  </w:abstractNum>
  <w:abstractNum w:abstractNumId="59" w15:restartNumberingAfterBreak="0">
    <w:nsid w:val="0011AF6A"/>
    <w:multiLevelType w:val="singleLevel"/>
    <w:tmpl w:val="912CB6C0"/>
    <w:lvl w:ilvl="0">
      <w:start w:val="1"/>
      <w:numFmt w:val="decimal"/>
      <w:lvlText w:val="%1."/>
      <w:lvlJc w:val="left"/>
      <w:pPr>
        <w:tabs>
          <w:tab w:val="num" w:pos="643"/>
        </w:tabs>
        <w:ind w:left="643" w:hanging="360"/>
      </w:pPr>
    </w:lvl>
  </w:abstractNum>
  <w:abstractNum w:abstractNumId="60" w15:restartNumberingAfterBreak="0">
    <w:nsid w:val="001211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 w15:restartNumberingAfterBreak="0">
    <w:nsid w:val="00128F9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 w15:restartNumberingAfterBreak="0">
    <w:nsid w:val="0012F71B"/>
    <w:multiLevelType w:val="singleLevel"/>
    <w:tmpl w:val="DBC0D8D2"/>
    <w:lvl w:ilvl="0">
      <w:start w:val="1"/>
      <w:numFmt w:val="decimal"/>
      <w:lvlText w:val="%1."/>
      <w:lvlJc w:val="left"/>
      <w:pPr>
        <w:tabs>
          <w:tab w:val="num" w:pos="360"/>
        </w:tabs>
        <w:ind w:left="360" w:hanging="360"/>
      </w:pPr>
    </w:lvl>
  </w:abstractNum>
  <w:abstractNum w:abstractNumId="63" w15:restartNumberingAfterBreak="0">
    <w:nsid w:val="001327AF"/>
    <w:multiLevelType w:val="singleLevel"/>
    <w:tmpl w:val="912CB6C0"/>
    <w:lvl w:ilvl="0">
      <w:start w:val="1"/>
      <w:numFmt w:val="decimal"/>
      <w:lvlText w:val="%1."/>
      <w:lvlJc w:val="left"/>
      <w:pPr>
        <w:tabs>
          <w:tab w:val="num" w:pos="643"/>
        </w:tabs>
        <w:ind w:left="643" w:hanging="360"/>
      </w:pPr>
    </w:lvl>
  </w:abstractNum>
  <w:abstractNum w:abstractNumId="64" w15:restartNumberingAfterBreak="0">
    <w:nsid w:val="0013C9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 w15:restartNumberingAfterBreak="0">
    <w:nsid w:val="0014B3FF"/>
    <w:multiLevelType w:val="singleLevel"/>
    <w:tmpl w:val="69986EBC"/>
    <w:lvl w:ilvl="0">
      <w:start w:val="1"/>
      <w:numFmt w:val="decimal"/>
      <w:lvlText w:val="%1."/>
      <w:lvlJc w:val="left"/>
      <w:pPr>
        <w:tabs>
          <w:tab w:val="num" w:pos="1209"/>
        </w:tabs>
        <w:ind w:left="1209" w:hanging="360"/>
      </w:pPr>
    </w:lvl>
  </w:abstractNum>
  <w:abstractNum w:abstractNumId="66" w15:restartNumberingAfterBreak="0">
    <w:nsid w:val="00152C6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 w15:restartNumberingAfterBreak="0">
    <w:nsid w:val="0015592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15C9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 w15:restartNumberingAfterBreak="0">
    <w:nsid w:val="0015F57B"/>
    <w:multiLevelType w:val="singleLevel"/>
    <w:tmpl w:val="DBC0D8D2"/>
    <w:lvl w:ilvl="0">
      <w:start w:val="1"/>
      <w:numFmt w:val="decimal"/>
      <w:lvlText w:val="%1."/>
      <w:lvlJc w:val="left"/>
      <w:pPr>
        <w:tabs>
          <w:tab w:val="num" w:pos="360"/>
        </w:tabs>
        <w:ind w:left="360" w:hanging="360"/>
      </w:pPr>
    </w:lvl>
  </w:abstractNum>
  <w:abstractNum w:abstractNumId="70" w15:restartNumberingAfterBreak="0">
    <w:nsid w:val="00165A39"/>
    <w:multiLevelType w:val="singleLevel"/>
    <w:tmpl w:val="69986EBC"/>
    <w:lvl w:ilvl="0">
      <w:start w:val="1"/>
      <w:numFmt w:val="decimal"/>
      <w:lvlText w:val="%1."/>
      <w:lvlJc w:val="left"/>
      <w:pPr>
        <w:tabs>
          <w:tab w:val="num" w:pos="1209"/>
        </w:tabs>
        <w:ind w:left="1209" w:hanging="360"/>
      </w:pPr>
    </w:lvl>
  </w:abstractNum>
  <w:abstractNum w:abstractNumId="71" w15:restartNumberingAfterBreak="0">
    <w:nsid w:val="00166FC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 w15:restartNumberingAfterBreak="0">
    <w:nsid w:val="001683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3" w15:restartNumberingAfterBreak="0">
    <w:nsid w:val="001725AD"/>
    <w:multiLevelType w:val="singleLevel"/>
    <w:tmpl w:val="5C5CA07E"/>
    <w:lvl w:ilvl="0">
      <w:start w:val="1"/>
      <w:numFmt w:val="decimal"/>
      <w:lvlText w:val="%1."/>
      <w:lvlJc w:val="left"/>
      <w:pPr>
        <w:tabs>
          <w:tab w:val="num" w:pos="926"/>
        </w:tabs>
        <w:ind w:left="926" w:hanging="360"/>
      </w:pPr>
    </w:lvl>
  </w:abstractNum>
  <w:abstractNum w:abstractNumId="74" w15:restartNumberingAfterBreak="0">
    <w:nsid w:val="00173F0D"/>
    <w:multiLevelType w:val="singleLevel"/>
    <w:tmpl w:val="5C5CA07E"/>
    <w:lvl w:ilvl="0">
      <w:start w:val="1"/>
      <w:numFmt w:val="decimal"/>
      <w:lvlText w:val="%1."/>
      <w:lvlJc w:val="left"/>
      <w:pPr>
        <w:tabs>
          <w:tab w:val="num" w:pos="926"/>
        </w:tabs>
        <w:ind w:left="926" w:hanging="360"/>
      </w:pPr>
    </w:lvl>
  </w:abstractNum>
  <w:abstractNum w:abstractNumId="75" w15:restartNumberingAfterBreak="0">
    <w:nsid w:val="001893CC"/>
    <w:multiLevelType w:val="singleLevel"/>
    <w:tmpl w:val="69986EBC"/>
    <w:lvl w:ilvl="0">
      <w:start w:val="1"/>
      <w:numFmt w:val="decimal"/>
      <w:lvlText w:val="%1."/>
      <w:lvlJc w:val="left"/>
      <w:pPr>
        <w:tabs>
          <w:tab w:val="num" w:pos="1209"/>
        </w:tabs>
        <w:ind w:left="1209" w:hanging="360"/>
      </w:pPr>
    </w:lvl>
  </w:abstractNum>
  <w:abstractNum w:abstractNumId="76" w15:restartNumberingAfterBreak="0">
    <w:nsid w:val="0018A2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 w15:restartNumberingAfterBreak="0">
    <w:nsid w:val="0018C53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 w15:restartNumberingAfterBreak="0">
    <w:nsid w:val="001929E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 w15:restartNumberingAfterBreak="0">
    <w:nsid w:val="00194EE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 w15:restartNumberingAfterBreak="0">
    <w:nsid w:val="0019824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0019A7E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 w15:restartNumberingAfterBreak="0">
    <w:nsid w:val="0019C7A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 w15:restartNumberingAfterBreak="0">
    <w:nsid w:val="001A120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 w15:restartNumberingAfterBreak="0">
    <w:nsid w:val="001A2C1F"/>
    <w:multiLevelType w:val="singleLevel"/>
    <w:tmpl w:val="2FC64500"/>
    <w:lvl w:ilvl="0">
      <w:start w:val="1"/>
      <w:numFmt w:val="decimal"/>
      <w:lvlText w:val="%1."/>
      <w:lvlJc w:val="left"/>
      <w:pPr>
        <w:tabs>
          <w:tab w:val="num" w:pos="1492"/>
        </w:tabs>
        <w:ind w:left="1492" w:hanging="360"/>
      </w:pPr>
    </w:lvl>
  </w:abstractNum>
  <w:abstractNum w:abstractNumId="85" w15:restartNumberingAfterBreak="0">
    <w:nsid w:val="001A6F5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1B7C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 w15:restartNumberingAfterBreak="0">
    <w:nsid w:val="001B85A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1B88DE"/>
    <w:multiLevelType w:val="singleLevel"/>
    <w:tmpl w:val="69986EBC"/>
    <w:lvl w:ilvl="0">
      <w:start w:val="1"/>
      <w:numFmt w:val="decimal"/>
      <w:lvlText w:val="%1."/>
      <w:lvlJc w:val="left"/>
      <w:pPr>
        <w:tabs>
          <w:tab w:val="num" w:pos="1209"/>
        </w:tabs>
        <w:ind w:left="1209" w:hanging="360"/>
      </w:pPr>
    </w:lvl>
  </w:abstractNum>
  <w:abstractNum w:abstractNumId="89" w15:restartNumberingAfterBreak="0">
    <w:nsid w:val="001BFB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001CCCF2"/>
    <w:multiLevelType w:val="singleLevel"/>
    <w:tmpl w:val="69986EBC"/>
    <w:lvl w:ilvl="0">
      <w:start w:val="1"/>
      <w:numFmt w:val="decimal"/>
      <w:lvlText w:val="%1."/>
      <w:lvlJc w:val="left"/>
      <w:pPr>
        <w:tabs>
          <w:tab w:val="num" w:pos="1209"/>
        </w:tabs>
        <w:ind w:left="1209" w:hanging="360"/>
      </w:pPr>
    </w:lvl>
  </w:abstractNum>
  <w:abstractNum w:abstractNumId="91" w15:restartNumberingAfterBreak="0">
    <w:nsid w:val="001CD7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001D8B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 w15:restartNumberingAfterBreak="0">
    <w:nsid w:val="001D9D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 w15:restartNumberingAfterBreak="0">
    <w:nsid w:val="001DB17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 w15:restartNumberingAfterBreak="0">
    <w:nsid w:val="001E321A"/>
    <w:multiLevelType w:val="singleLevel"/>
    <w:tmpl w:val="5C5CA07E"/>
    <w:lvl w:ilvl="0">
      <w:start w:val="1"/>
      <w:numFmt w:val="decimal"/>
      <w:lvlText w:val="%1."/>
      <w:lvlJc w:val="left"/>
      <w:pPr>
        <w:tabs>
          <w:tab w:val="num" w:pos="926"/>
        </w:tabs>
        <w:ind w:left="926" w:hanging="360"/>
      </w:pPr>
    </w:lvl>
  </w:abstractNum>
  <w:abstractNum w:abstractNumId="96" w15:restartNumberingAfterBreak="0">
    <w:nsid w:val="001F77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7" w15:restartNumberingAfterBreak="0">
    <w:nsid w:val="001FFB3D"/>
    <w:multiLevelType w:val="singleLevel"/>
    <w:tmpl w:val="DBC0D8D2"/>
    <w:lvl w:ilvl="0">
      <w:start w:val="1"/>
      <w:numFmt w:val="decimal"/>
      <w:lvlText w:val="%1."/>
      <w:lvlJc w:val="left"/>
      <w:pPr>
        <w:tabs>
          <w:tab w:val="num" w:pos="360"/>
        </w:tabs>
        <w:ind w:left="360" w:hanging="360"/>
      </w:pPr>
    </w:lvl>
  </w:abstractNum>
  <w:abstractNum w:abstractNumId="98" w15:restartNumberingAfterBreak="0">
    <w:nsid w:val="002022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9" w15:restartNumberingAfterBreak="0">
    <w:nsid w:val="00209A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211B67"/>
    <w:multiLevelType w:val="singleLevel"/>
    <w:tmpl w:val="69986EBC"/>
    <w:lvl w:ilvl="0">
      <w:start w:val="1"/>
      <w:numFmt w:val="decimal"/>
      <w:lvlText w:val="%1."/>
      <w:lvlJc w:val="left"/>
      <w:pPr>
        <w:tabs>
          <w:tab w:val="num" w:pos="1209"/>
        </w:tabs>
        <w:ind w:left="1209" w:hanging="360"/>
      </w:pPr>
    </w:lvl>
  </w:abstractNum>
  <w:abstractNum w:abstractNumId="101" w15:restartNumberingAfterBreak="0">
    <w:nsid w:val="0021B0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0021BF1B"/>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21F921"/>
    <w:multiLevelType w:val="singleLevel"/>
    <w:tmpl w:val="5C5CA07E"/>
    <w:lvl w:ilvl="0">
      <w:start w:val="1"/>
      <w:numFmt w:val="decimal"/>
      <w:lvlText w:val="%1."/>
      <w:lvlJc w:val="left"/>
      <w:pPr>
        <w:tabs>
          <w:tab w:val="num" w:pos="926"/>
        </w:tabs>
        <w:ind w:left="926" w:hanging="360"/>
      </w:pPr>
    </w:lvl>
  </w:abstractNum>
  <w:abstractNum w:abstractNumId="104" w15:restartNumberingAfterBreak="0">
    <w:nsid w:val="0022049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 w15:restartNumberingAfterBreak="0">
    <w:nsid w:val="002328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6" w15:restartNumberingAfterBreak="0">
    <w:nsid w:val="00246D5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24A6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8" w15:restartNumberingAfterBreak="0">
    <w:nsid w:val="00251D37"/>
    <w:multiLevelType w:val="singleLevel"/>
    <w:tmpl w:val="912CB6C0"/>
    <w:lvl w:ilvl="0">
      <w:start w:val="1"/>
      <w:numFmt w:val="decimal"/>
      <w:lvlText w:val="%1."/>
      <w:lvlJc w:val="left"/>
      <w:pPr>
        <w:tabs>
          <w:tab w:val="num" w:pos="643"/>
        </w:tabs>
        <w:ind w:left="643" w:hanging="360"/>
      </w:pPr>
    </w:lvl>
  </w:abstractNum>
  <w:abstractNum w:abstractNumId="109" w15:restartNumberingAfterBreak="0">
    <w:nsid w:val="0026F40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 w15:restartNumberingAfterBreak="0">
    <w:nsid w:val="00271959"/>
    <w:multiLevelType w:val="singleLevel"/>
    <w:tmpl w:val="2FC64500"/>
    <w:lvl w:ilvl="0">
      <w:start w:val="1"/>
      <w:numFmt w:val="decimal"/>
      <w:lvlText w:val="%1."/>
      <w:lvlJc w:val="left"/>
      <w:pPr>
        <w:tabs>
          <w:tab w:val="num" w:pos="1492"/>
        </w:tabs>
        <w:ind w:left="1492" w:hanging="360"/>
      </w:pPr>
    </w:lvl>
  </w:abstractNum>
  <w:abstractNum w:abstractNumId="111" w15:restartNumberingAfterBreak="0">
    <w:nsid w:val="002731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27706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3" w15:restartNumberingAfterBreak="0">
    <w:nsid w:val="0027C6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4" w15:restartNumberingAfterBreak="0">
    <w:nsid w:val="0028042A"/>
    <w:multiLevelType w:val="singleLevel"/>
    <w:tmpl w:val="69986EBC"/>
    <w:lvl w:ilvl="0">
      <w:start w:val="1"/>
      <w:numFmt w:val="decimal"/>
      <w:lvlText w:val="%1."/>
      <w:lvlJc w:val="left"/>
      <w:pPr>
        <w:tabs>
          <w:tab w:val="num" w:pos="1209"/>
        </w:tabs>
        <w:ind w:left="1209" w:hanging="360"/>
      </w:pPr>
    </w:lvl>
  </w:abstractNum>
  <w:abstractNum w:abstractNumId="115" w15:restartNumberingAfterBreak="0">
    <w:nsid w:val="0029F4B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2A1B3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002AA2C4"/>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2B46B1"/>
    <w:multiLevelType w:val="singleLevel"/>
    <w:tmpl w:val="DBC0D8D2"/>
    <w:lvl w:ilvl="0">
      <w:start w:val="1"/>
      <w:numFmt w:val="decimal"/>
      <w:lvlText w:val="%1."/>
      <w:lvlJc w:val="left"/>
      <w:pPr>
        <w:tabs>
          <w:tab w:val="num" w:pos="360"/>
        </w:tabs>
        <w:ind w:left="360" w:hanging="360"/>
      </w:pPr>
    </w:lvl>
  </w:abstractNum>
  <w:abstractNum w:abstractNumId="119" w15:restartNumberingAfterBreak="0">
    <w:nsid w:val="002B8C43"/>
    <w:multiLevelType w:val="singleLevel"/>
    <w:tmpl w:val="5C5CA07E"/>
    <w:lvl w:ilvl="0">
      <w:start w:val="1"/>
      <w:numFmt w:val="decimal"/>
      <w:lvlText w:val="%1."/>
      <w:lvlJc w:val="left"/>
      <w:pPr>
        <w:tabs>
          <w:tab w:val="num" w:pos="926"/>
        </w:tabs>
        <w:ind w:left="926" w:hanging="360"/>
      </w:pPr>
    </w:lvl>
  </w:abstractNum>
  <w:abstractNum w:abstractNumId="120" w15:restartNumberingAfterBreak="0">
    <w:nsid w:val="002BDE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1" w15:restartNumberingAfterBreak="0">
    <w:nsid w:val="002C9C2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2" w15:restartNumberingAfterBreak="0">
    <w:nsid w:val="002D0A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3" w15:restartNumberingAfterBreak="0">
    <w:nsid w:val="002E16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2E61B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2EFCCA"/>
    <w:multiLevelType w:val="singleLevel"/>
    <w:tmpl w:val="912CB6C0"/>
    <w:lvl w:ilvl="0">
      <w:start w:val="1"/>
      <w:numFmt w:val="decimal"/>
      <w:lvlText w:val="%1."/>
      <w:lvlJc w:val="left"/>
      <w:pPr>
        <w:tabs>
          <w:tab w:val="num" w:pos="643"/>
        </w:tabs>
        <w:ind w:left="643" w:hanging="360"/>
      </w:pPr>
    </w:lvl>
  </w:abstractNum>
  <w:abstractNum w:abstractNumId="126" w15:restartNumberingAfterBreak="0">
    <w:nsid w:val="002FE1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 w15:restartNumberingAfterBreak="0">
    <w:nsid w:val="003020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 w15:restartNumberingAfterBreak="0">
    <w:nsid w:val="00305BF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9" w15:restartNumberingAfterBreak="0">
    <w:nsid w:val="0030D990"/>
    <w:multiLevelType w:val="singleLevel"/>
    <w:tmpl w:val="BF92FE48"/>
    <w:lvl w:ilvl="0">
      <w:start w:val="1"/>
      <w:numFmt w:val="decimal"/>
      <w:lvlText w:val="%1."/>
      <w:lvlJc w:val="left"/>
      <w:pPr>
        <w:tabs>
          <w:tab w:val="num" w:pos="1492"/>
        </w:tabs>
        <w:ind w:left="1492" w:hanging="360"/>
      </w:pPr>
    </w:lvl>
  </w:abstractNum>
  <w:abstractNum w:abstractNumId="130" w15:restartNumberingAfterBreak="0">
    <w:nsid w:val="0031C60F"/>
    <w:multiLevelType w:val="singleLevel"/>
    <w:tmpl w:val="912CB6C0"/>
    <w:lvl w:ilvl="0">
      <w:start w:val="1"/>
      <w:numFmt w:val="decimal"/>
      <w:lvlText w:val="%1."/>
      <w:lvlJc w:val="left"/>
      <w:pPr>
        <w:tabs>
          <w:tab w:val="num" w:pos="643"/>
        </w:tabs>
        <w:ind w:left="643" w:hanging="360"/>
      </w:pPr>
    </w:lvl>
  </w:abstractNum>
  <w:abstractNum w:abstractNumId="131" w15:restartNumberingAfterBreak="0">
    <w:nsid w:val="0031DF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3206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3" w15:restartNumberingAfterBreak="0">
    <w:nsid w:val="003284F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4" w15:restartNumberingAfterBreak="0">
    <w:nsid w:val="003290EC"/>
    <w:multiLevelType w:val="singleLevel"/>
    <w:tmpl w:val="5C5CA07E"/>
    <w:lvl w:ilvl="0">
      <w:start w:val="1"/>
      <w:numFmt w:val="decimal"/>
      <w:lvlText w:val="%1."/>
      <w:lvlJc w:val="left"/>
      <w:pPr>
        <w:tabs>
          <w:tab w:val="num" w:pos="926"/>
        </w:tabs>
        <w:ind w:left="926" w:hanging="360"/>
      </w:pPr>
    </w:lvl>
  </w:abstractNum>
  <w:abstractNum w:abstractNumId="135" w15:restartNumberingAfterBreak="0">
    <w:nsid w:val="0032E1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32F611"/>
    <w:multiLevelType w:val="singleLevel"/>
    <w:tmpl w:val="A96E8A2A"/>
    <w:lvl w:ilvl="0">
      <w:start w:val="1"/>
      <w:numFmt w:val="decimal"/>
      <w:lvlText w:val="%1."/>
      <w:lvlJc w:val="left"/>
      <w:pPr>
        <w:tabs>
          <w:tab w:val="num" w:pos="1492"/>
        </w:tabs>
        <w:ind w:left="1492" w:hanging="360"/>
      </w:pPr>
    </w:lvl>
  </w:abstractNum>
  <w:abstractNum w:abstractNumId="137" w15:restartNumberingAfterBreak="0">
    <w:nsid w:val="0033A546"/>
    <w:multiLevelType w:val="singleLevel"/>
    <w:tmpl w:val="DBC0D8D2"/>
    <w:lvl w:ilvl="0">
      <w:start w:val="1"/>
      <w:numFmt w:val="decimal"/>
      <w:lvlText w:val="%1."/>
      <w:lvlJc w:val="left"/>
      <w:pPr>
        <w:tabs>
          <w:tab w:val="num" w:pos="360"/>
        </w:tabs>
        <w:ind w:left="360" w:hanging="360"/>
      </w:pPr>
    </w:lvl>
  </w:abstractNum>
  <w:abstractNum w:abstractNumId="138" w15:restartNumberingAfterBreak="0">
    <w:nsid w:val="0033E1F7"/>
    <w:multiLevelType w:val="singleLevel"/>
    <w:tmpl w:val="DBC0D8D2"/>
    <w:lvl w:ilvl="0">
      <w:start w:val="1"/>
      <w:numFmt w:val="decimal"/>
      <w:lvlText w:val="%1."/>
      <w:lvlJc w:val="left"/>
      <w:pPr>
        <w:tabs>
          <w:tab w:val="num" w:pos="360"/>
        </w:tabs>
        <w:ind w:left="360" w:hanging="360"/>
      </w:pPr>
    </w:lvl>
  </w:abstractNum>
  <w:abstractNum w:abstractNumId="139" w15:restartNumberingAfterBreak="0">
    <w:nsid w:val="003403F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 w15:restartNumberingAfterBreak="0">
    <w:nsid w:val="003410E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 w15:restartNumberingAfterBreak="0">
    <w:nsid w:val="00344F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3461C6"/>
    <w:multiLevelType w:val="singleLevel"/>
    <w:tmpl w:val="69986EBC"/>
    <w:lvl w:ilvl="0">
      <w:start w:val="1"/>
      <w:numFmt w:val="decimal"/>
      <w:lvlText w:val="%1."/>
      <w:lvlJc w:val="left"/>
      <w:pPr>
        <w:tabs>
          <w:tab w:val="num" w:pos="1209"/>
        </w:tabs>
        <w:ind w:left="1209" w:hanging="360"/>
      </w:pPr>
    </w:lvl>
  </w:abstractNum>
  <w:abstractNum w:abstractNumId="143" w15:restartNumberingAfterBreak="0">
    <w:nsid w:val="003524FF"/>
    <w:multiLevelType w:val="singleLevel"/>
    <w:tmpl w:val="BF92FE48"/>
    <w:lvl w:ilvl="0">
      <w:start w:val="1"/>
      <w:numFmt w:val="decimal"/>
      <w:lvlText w:val="%1."/>
      <w:lvlJc w:val="left"/>
      <w:pPr>
        <w:tabs>
          <w:tab w:val="num" w:pos="1492"/>
        </w:tabs>
        <w:ind w:left="1492" w:hanging="360"/>
      </w:pPr>
    </w:lvl>
  </w:abstractNum>
  <w:abstractNum w:abstractNumId="144" w15:restartNumberingAfterBreak="0">
    <w:nsid w:val="0035C1A7"/>
    <w:multiLevelType w:val="singleLevel"/>
    <w:tmpl w:val="DBC0D8D2"/>
    <w:lvl w:ilvl="0">
      <w:start w:val="1"/>
      <w:numFmt w:val="decimal"/>
      <w:lvlText w:val="%1."/>
      <w:lvlJc w:val="left"/>
      <w:pPr>
        <w:tabs>
          <w:tab w:val="num" w:pos="360"/>
        </w:tabs>
        <w:ind w:left="360" w:hanging="360"/>
      </w:pPr>
    </w:lvl>
  </w:abstractNum>
  <w:abstractNum w:abstractNumId="145" w15:restartNumberingAfterBreak="0">
    <w:nsid w:val="0037A9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6" w15:restartNumberingAfterBreak="0">
    <w:nsid w:val="0037AC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7" w15:restartNumberingAfterBreak="0">
    <w:nsid w:val="0037AD5F"/>
    <w:multiLevelType w:val="singleLevel"/>
    <w:tmpl w:val="5C5CA07E"/>
    <w:lvl w:ilvl="0">
      <w:start w:val="1"/>
      <w:numFmt w:val="decimal"/>
      <w:lvlText w:val="%1."/>
      <w:lvlJc w:val="left"/>
      <w:pPr>
        <w:tabs>
          <w:tab w:val="num" w:pos="926"/>
        </w:tabs>
        <w:ind w:left="926" w:hanging="360"/>
      </w:pPr>
    </w:lvl>
  </w:abstractNum>
  <w:abstractNum w:abstractNumId="148" w15:restartNumberingAfterBreak="0">
    <w:nsid w:val="0037D9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9" w15:restartNumberingAfterBreak="0">
    <w:nsid w:val="0037FD8D"/>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0" w15:restartNumberingAfterBreak="0">
    <w:nsid w:val="0038814C"/>
    <w:multiLevelType w:val="singleLevel"/>
    <w:tmpl w:val="5C5CA07E"/>
    <w:lvl w:ilvl="0">
      <w:start w:val="1"/>
      <w:numFmt w:val="decimal"/>
      <w:lvlText w:val="%1."/>
      <w:lvlJc w:val="left"/>
      <w:pPr>
        <w:tabs>
          <w:tab w:val="num" w:pos="926"/>
        </w:tabs>
        <w:ind w:left="926" w:hanging="360"/>
      </w:pPr>
    </w:lvl>
  </w:abstractNum>
  <w:abstractNum w:abstractNumId="151" w15:restartNumberingAfterBreak="0">
    <w:nsid w:val="0038CA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2" w15:restartNumberingAfterBreak="0">
    <w:nsid w:val="003A8C3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 w15:restartNumberingAfterBreak="0">
    <w:nsid w:val="003C2607"/>
    <w:multiLevelType w:val="singleLevel"/>
    <w:tmpl w:val="912CB6C0"/>
    <w:lvl w:ilvl="0">
      <w:start w:val="1"/>
      <w:numFmt w:val="decimal"/>
      <w:lvlText w:val="%1."/>
      <w:lvlJc w:val="left"/>
      <w:pPr>
        <w:tabs>
          <w:tab w:val="num" w:pos="643"/>
        </w:tabs>
        <w:ind w:left="643" w:hanging="360"/>
      </w:pPr>
    </w:lvl>
  </w:abstractNum>
  <w:abstractNum w:abstractNumId="154" w15:restartNumberingAfterBreak="0">
    <w:nsid w:val="003C9C75"/>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3D7A1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6" w15:restartNumberingAfterBreak="0">
    <w:nsid w:val="003DA083"/>
    <w:multiLevelType w:val="singleLevel"/>
    <w:tmpl w:val="DBC0D8D2"/>
    <w:lvl w:ilvl="0">
      <w:start w:val="1"/>
      <w:numFmt w:val="decimal"/>
      <w:lvlText w:val="%1."/>
      <w:lvlJc w:val="left"/>
      <w:pPr>
        <w:tabs>
          <w:tab w:val="num" w:pos="360"/>
        </w:tabs>
        <w:ind w:left="360" w:hanging="360"/>
      </w:pPr>
    </w:lvl>
  </w:abstractNum>
  <w:abstractNum w:abstractNumId="157" w15:restartNumberingAfterBreak="0">
    <w:nsid w:val="003EEB28"/>
    <w:multiLevelType w:val="singleLevel"/>
    <w:tmpl w:val="69986EBC"/>
    <w:lvl w:ilvl="0">
      <w:start w:val="1"/>
      <w:numFmt w:val="decimal"/>
      <w:lvlText w:val="%1."/>
      <w:lvlJc w:val="left"/>
      <w:pPr>
        <w:tabs>
          <w:tab w:val="num" w:pos="1209"/>
        </w:tabs>
        <w:ind w:left="1209" w:hanging="360"/>
      </w:pPr>
    </w:lvl>
  </w:abstractNum>
  <w:abstractNum w:abstractNumId="158" w15:restartNumberingAfterBreak="0">
    <w:nsid w:val="003F29A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9" w15:restartNumberingAfterBreak="0">
    <w:nsid w:val="003F3AC8"/>
    <w:multiLevelType w:val="singleLevel"/>
    <w:tmpl w:val="5C5CA07E"/>
    <w:lvl w:ilvl="0">
      <w:start w:val="1"/>
      <w:numFmt w:val="decimal"/>
      <w:lvlText w:val="%1."/>
      <w:lvlJc w:val="left"/>
      <w:pPr>
        <w:tabs>
          <w:tab w:val="num" w:pos="926"/>
        </w:tabs>
        <w:ind w:left="926" w:hanging="360"/>
      </w:pPr>
    </w:lvl>
  </w:abstractNum>
  <w:abstractNum w:abstractNumId="160" w15:restartNumberingAfterBreak="0">
    <w:nsid w:val="003FF8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1" w15:restartNumberingAfterBreak="0">
    <w:nsid w:val="004075E3"/>
    <w:multiLevelType w:val="singleLevel"/>
    <w:tmpl w:val="DBC0D8D2"/>
    <w:lvl w:ilvl="0">
      <w:start w:val="1"/>
      <w:numFmt w:val="decimal"/>
      <w:lvlText w:val="%1."/>
      <w:lvlJc w:val="left"/>
      <w:pPr>
        <w:tabs>
          <w:tab w:val="num" w:pos="360"/>
        </w:tabs>
        <w:ind w:left="360" w:hanging="360"/>
      </w:pPr>
    </w:lvl>
  </w:abstractNum>
  <w:abstractNum w:abstractNumId="162" w15:restartNumberingAfterBreak="0">
    <w:nsid w:val="0040ADA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3" w15:restartNumberingAfterBreak="0">
    <w:nsid w:val="0040B3B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4" w15:restartNumberingAfterBreak="0">
    <w:nsid w:val="0040F7B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5" w15:restartNumberingAfterBreak="0">
    <w:nsid w:val="0041EE1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43A97D"/>
    <w:multiLevelType w:val="singleLevel"/>
    <w:tmpl w:val="5C5CA07E"/>
    <w:lvl w:ilvl="0">
      <w:start w:val="1"/>
      <w:numFmt w:val="decimal"/>
      <w:lvlText w:val="%1."/>
      <w:lvlJc w:val="left"/>
      <w:pPr>
        <w:tabs>
          <w:tab w:val="num" w:pos="926"/>
        </w:tabs>
        <w:ind w:left="926" w:hanging="360"/>
      </w:pPr>
    </w:lvl>
  </w:abstractNum>
  <w:abstractNum w:abstractNumId="167" w15:restartNumberingAfterBreak="0">
    <w:nsid w:val="0043C5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8" w15:restartNumberingAfterBreak="0">
    <w:nsid w:val="004422D9"/>
    <w:multiLevelType w:val="singleLevel"/>
    <w:tmpl w:val="BF92FE48"/>
    <w:lvl w:ilvl="0">
      <w:start w:val="1"/>
      <w:numFmt w:val="decimal"/>
      <w:lvlText w:val="%1."/>
      <w:lvlJc w:val="left"/>
      <w:pPr>
        <w:tabs>
          <w:tab w:val="num" w:pos="1492"/>
        </w:tabs>
        <w:ind w:left="1492" w:hanging="360"/>
      </w:pPr>
    </w:lvl>
  </w:abstractNum>
  <w:abstractNum w:abstractNumId="169" w15:restartNumberingAfterBreak="0">
    <w:nsid w:val="00446AF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 w15:restartNumberingAfterBreak="0">
    <w:nsid w:val="00448EA2"/>
    <w:multiLevelType w:val="singleLevel"/>
    <w:tmpl w:val="DBC0D8D2"/>
    <w:lvl w:ilvl="0">
      <w:start w:val="1"/>
      <w:numFmt w:val="decimal"/>
      <w:lvlText w:val="%1."/>
      <w:lvlJc w:val="left"/>
      <w:pPr>
        <w:tabs>
          <w:tab w:val="num" w:pos="360"/>
        </w:tabs>
        <w:ind w:left="360" w:hanging="360"/>
      </w:pPr>
    </w:lvl>
  </w:abstractNum>
  <w:abstractNum w:abstractNumId="171" w15:restartNumberingAfterBreak="0">
    <w:nsid w:val="00449530"/>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 w15:restartNumberingAfterBreak="0">
    <w:nsid w:val="0044C67A"/>
    <w:multiLevelType w:val="singleLevel"/>
    <w:tmpl w:val="912CB6C0"/>
    <w:lvl w:ilvl="0">
      <w:start w:val="1"/>
      <w:numFmt w:val="decimal"/>
      <w:lvlText w:val="%1."/>
      <w:lvlJc w:val="left"/>
      <w:pPr>
        <w:tabs>
          <w:tab w:val="num" w:pos="643"/>
        </w:tabs>
        <w:ind w:left="643" w:hanging="360"/>
      </w:pPr>
    </w:lvl>
  </w:abstractNum>
  <w:abstractNum w:abstractNumId="173" w15:restartNumberingAfterBreak="0">
    <w:nsid w:val="004515A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4" w15:restartNumberingAfterBreak="0">
    <w:nsid w:val="00455D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 w15:restartNumberingAfterBreak="0">
    <w:nsid w:val="00459B81"/>
    <w:multiLevelType w:val="singleLevel"/>
    <w:tmpl w:val="912CB6C0"/>
    <w:lvl w:ilvl="0">
      <w:start w:val="1"/>
      <w:numFmt w:val="decimal"/>
      <w:lvlText w:val="%1."/>
      <w:lvlJc w:val="left"/>
      <w:pPr>
        <w:tabs>
          <w:tab w:val="num" w:pos="643"/>
        </w:tabs>
        <w:ind w:left="643" w:hanging="360"/>
      </w:pPr>
    </w:lvl>
  </w:abstractNum>
  <w:abstractNum w:abstractNumId="176" w15:restartNumberingAfterBreak="0">
    <w:nsid w:val="0045B65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45E44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8" w15:restartNumberingAfterBreak="0">
    <w:nsid w:val="00473D75"/>
    <w:multiLevelType w:val="singleLevel"/>
    <w:tmpl w:val="BF92FE48"/>
    <w:lvl w:ilvl="0">
      <w:start w:val="1"/>
      <w:numFmt w:val="decimal"/>
      <w:lvlText w:val="%1."/>
      <w:lvlJc w:val="left"/>
      <w:pPr>
        <w:tabs>
          <w:tab w:val="num" w:pos="1492"/>
        </w:tabs>
        <w:ind w:left="1492" w:hanging="360"/>
      </w:pPr>
    </w:lvl>
  </w:abstractNum>
  <w:abstractNum w:abstractNumId="179" w15:restartNumberingAfterBreak="0">
    <w:nsid w:val="0047BF17"/>
    <w:multiLevelType w:val="singleLevel"/>
    <w:tmpl w:val="69986EBC"/>
    <w:lvl w:ilvl="0">
      <w:start w:val="1"/>
      <w:numFmt w:val="decimal"/>
      <w:lvlText w:val="%1."/>
      <w:lvlJc w:val="left"/>
      <w:pPr>
        <w:tabs>
          <w:tab w:val="num" w:pos="1209"/>
        </w:tabs>
        <w:ind w:left="1209" w:hanging="360"/>
      </w:pPr>
    </w:lvl>
  </w:abstractNum>
  <w:abstractNum w:abstractNumId="180" w15:restartNumberingAfterBreak="0">
    <w:nsid w:val="00481E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 w15:restartNumberingAfterBreak="0">
    <w:nsid w:val="00487D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 w15:restartNumberingAfterBreak="0">
    <w:nsid w:val="004894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3" w15:restartNumberingAfterBreak="0">
    <w:nsid w:val="0049E793"/>
    <w:multiLevelType w:val="singleLevel"/>
    <w:tmpl w:val="69986EBC"/>
    <w:lvl w:ilvl="0">
      <w:start w:val="1"/>
      <w:numFmt w:val="decimal"/>
      <w:lvlText w:val="%1."/>
      <w:lvlJc w:val="left"/>
      <w:pPr>
        <w:tabs>
          <w:tab w:val="num" w:pos="1209"/>
        </w:tabs>
        <w:ind w:left="1209" w:hanging="360"/>
      </w:pPr>
    </w:lvl>
  </w:abstractNum>
  <w:abstractNum w:abstractNumId="184" w15:restartNumberingAfterBreak="0">
    <w:nsid w:val="0049FB9A"/>
    <w:multiLevelType w:val="singleLevel"/>
    <w:tmpl w:val="5C5CA07E"/>
    <w:lvl w:ilvl="0">
      <w:start w:val="1"/>
      <w:numFmt w:val="decimal"/>
      <w:lvlText w:val="%1."/>
      <w:lvlJc w:val="left"/>
      <w:pPr>
        <w:tabs>
          <w:tab w:val="num" w:pos="926"/>
        </w:tabs>
        <w:ind w:left="926" w:hanging="360"/>
      </w:pPr>
    </w:lvl>
  </w:abstractNum>
  <w:abstractNum w:abstractNumId="185" w15:restartNumberingAfterBreak="0">
    <w:nsid w:val="004A01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4BC448"/>
    <w:multiLevelType w:val="singleLevel"/>
    <w:tmpl w:val="DBC0D8D2"/>
    <w:lvl w:ilvl="0">
      <w:start w:val="1"/>
      <w:numFmt w:val="decimal"/>
      <w:lvlText w:val="%1."/>
      <w:lvlJc w:val="left"/>
      <w:pPr>
        <w:tabs>
          <w:tab w:val="num" w:pos="360"/>
        </w:tabs>
        <w:ind w:left="360" w:hanging="360"/>
      </w:pPr>
    </w:lvl>
  </w:abstractNum>
  <w:abstractNum w:abstractNumId="187" w15:restartNumberingAfterBreak="0">
    <w:nsid w:val="004BE6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8" w15:restartNumberingAfterBreak="0">
    <w:nsid w:val="004C3BE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9" w15:restartNumberingAfterBreak="0">
    <w:nsid w:val="004C3F6E"/>
    <w:multiLevelType w:val="singleLevel"/>
    <w:tmpl w:val="2FC64500"/>
    <w:lvl w:ilvl="0">
      <w:start w:val="1"/>
      <w:numFmt w:val="decimal"/>
      <w:lvlText w:val="%1."/>
      <w:lvlJc w:val="left"/>
      <w:pPr>
        <w:tabs>
          <w:tab w:val="num" w:pos="1492"/>
        </w:tabs>
        <w:ind w:left="1492" w:hanging="360"/>
      </w:pPr>
    </w:lvl>
  </w:abstractNum>
  <w:abstractNum w:abstractNumId="190" w15:restartNumberingAfterBreak="0">
    <w:nsid w:val="004CED51"/>
    <w:multiLevelType w:val="singleLevel"/>
    <w:tmpl w:val="5C5CA07E"/>
    <w:lvl w:ilvl="0">
      <w:start w:val="1"/>
      <w:numFmt w:val="decimal"/>
      <w:lvlText w:val="%1."/>
      <w:lvlJc w:val="left"/>
      <w:pPr>
        <w:tabs>
          <w:tab w:val="num" w:pos="926"/>
        </w:tabs>
        <w:ind w:left="926" w:hanging="360"/>
      </w:pPr>
    </w:lvl>
  </w:abstractNum>
  <w:abstractNum w:abstractNumId="191" w15:restartNumberingAfterBreak="0">
    <w:nsid w:val="004DD9A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2" w15:restartNumberingAfterBreak="0">
    <w:nsid w:val="004E92A0"/>
    <w:multiLevelType w:val="singleLevel"/>
    <w:tmpl w:val="912CB6C0"/>
    <w:lvl w:ilvl="0">
      <w:start w:val="1"/>
      <w:numFmt w:val="decimal"/>
      <w:lvlText w:val="%1."/>
      <w:lvlJc w:val="left"/>
      <w:pPr>
        <w:tabs>
          <w:tab w:val="num" w:pos="643"/>
        </w:tabs>
        <w:ind w:left="643" w:hanging="360"/>
      </w:pPr>
    </w:lvl>
  </w:abstractNum>
  <w:abstractNum w:abstractNumId="193" w15:restartNumberingAfterBreak="0">
    <w:nsid w:val="004EEA07"/>
    <w:multiLevelType w:val="singleLevel"/>
    <w:tmpl w:val="A7C4A930"/>
    <w:lvl w:ilvl="0">
      <w:start w:val="1"/>
      <w:numFmt w:val="decimal"/>
      <w:lvlText w:val="%1."/>
      <w:lvlJc w:val="left"/>
      <w:pPr>
        <w:tabs>
          <w:tab w:val="num" w:pos="1492"/>
        </w:tabs>
        <w:ind w:left="1492" w:hanging="360"/>
      </w:pPr>
    </w:lvl>
  </w:abstractNum>
  <w:abstractNum w:abstractNumId="194" w15:restartNumberingAfterBreak="0">
    <w:nsid w:val="004EF5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5029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6" w15:restartNumberingAfterBreak="0">
    <w:nsid w:val="00505C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7" w15:restartNumberingAfterBreak="0">
    <w:nsid w:val="0050F2F7"/>
    <w:multiLevelType w:val="singleLevel"/>
    <w:tmpl w:val="5C5CA07E"/>
    <w:lvl w:ilvl="0">
      <w:start w:val="1"/>
      <w:numFmt w:val="decimal"/>
      <w:lvlText w:val="%1."/>
      <w:lvlJc w:val="left"/>
      <w:pPr>
        <w:tabs>
          <w:tab w:val="num" w:pos="926"/>
        </w:tabs>
        <w:ind w:left="926" w:hanging="360"/>
      </w:pPr>
    </w:lvl>
  </w:abstractNum>
  <w:abstractNum w:abstractNumId="198" w15:restartNumberingAfterBreak="0">
    <w:nsid w:val="005108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 w15:restartNumberingAfterBreak="0">
    <w:nsid w:val="005136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0" w15:restartNumberingAfterBreak="0">
    <w:nsid w:val="005138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1" w15:restartNumberingAfterBreak="0">
    <w:nsid w:val="0051464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2" w15:restartNumberingAfterBreak="0">
    <w:nsid w:val="0051D3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 w15:restartNumberingAfterBreak="0">
    <w:nsid w:val="005218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4" w15:restartNumberingAfterBreak="0">
    <w:nsid w:val="00526A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5" w15:restartNumberingAfterBreak="0">
    <w:nsid w:val="00533B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6" w15:restartNumberingAfterBreak="0">
    <w:nsid w:val="0053AC7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7" w15:restartNumberingAfterBreak="0">
    <w:nsid w:val="0053D4F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8" w15:restartNumberingAfterBreak="0">
    <w:nsid w:val="00547EE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9" w15:restartNumberingAfterBreak="0">
    <w:nsid w:val="0055166F"/>
    <w:multiLevelType w:val="singleLevel"/>
    <w:tmpl w:val="BF92FE48"/>
    <w:lvl w:ilvl="0">
      <w:start w:val="1"/>
      <w:numFmt w:val="decimal"/>
      <w:lvlText w:val="%1."/>
      <w:lvlJc w:val="left"/>
      <w:pPr>
        <w:tabs>
          <w:tab w:val="num" w:pos="1492"/>
        </w:tabs>
        <w:ind w:left="1492" w:hanging="360"/>
      </w:pPr>
    </w:lvl>
  </w:abstractNum>
  <w:abstractNum w:abstractNumId="210" w15:restartNumberingAfterBreak="0">
    <w:nsid w:val="0055209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 w15:restartNumberingAfterBreak="0">
    <w:nsid w:val="00555E2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2" w15:restartNumberingAfterBreak="0">
    <w:nsid w:val="0055E1F6"/>
    <w:multiLevelType w:val="singleLevel"/>
    <w:tmpl w:val="912CB6C0"/>
    <w:lvl w:ilvl="0">
      <w:start w:val="1"/>
      <w:numFmt w:val="decimal"/>
      <w:lvlText w:val="%1."/>
      <w:lvlJc w:val="left"/>
      <w:pPr>
        <w:tabs>
          <w:tab w:val="num" w:pos="643"/>
        </w:tabs>
        <w:ind w:left="643" w:hanging="360"/>
      </w:pPr>
    </w:lvl>
  </w:abstractNum>
  <w:abstractNum w:abstractNumId="213" w15:restartNumberingAfterBreak="0">
    <w:nsid w:val="00560507"/>
    <w:multiLevelType w:val="singleLevel"/>
    <w:tmpl w:val="912CB6C0"/>
    <w:lvl w:ilvl="0">
      <w:start w:val="1"/>
      <w:numFmt w:val="decimal"/>
      <w:lvlText w:val="%1."/>
      <w:lvlJc w:val="left"/>
      <w:pPr>
        <w:tabs>
          <w:tab w:val="num" w:pos="643"/>
        </w:tabs>
        <w:ind w:left="643" w:hanging="360"/>
      </w:pPr>
    </w:lvl>
  </w:abstractNum>
  <w:abstractNum w:abstractNumId="214" w15:restartNumberingAfterBreak="0">
    <w:nsid w:val="0057B04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58611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6" w15:restartNumberingAfterBreak="0">
    <w:nsid w:val="005B36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5BFE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5C2D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9" w15:restartNumberingAfterBreak="0">
    <w:nsid w:val="005C3C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0" w15:restartNumberingAfterBreak="0">
    <w:nsid w:val="005D61F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1" w15:restartNumberingAfterBreak="0">
    <w:nsid w:val="005DD94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5DF4D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3" w15:restartNumberingAfterBreak="0">
    <w:nsid w:val="005E12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4" w15:restartNumberingAfterBreak="0">
    <w:nsid w:val="005E1A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5" w15:restartNumberingAfterBreak="0">
    <w:nsid w:val="005E84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6" w15:restartNumberingAfterBreak="0">
    <w:nsid w:val="006099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7" w15:restartNumberingAfterBreak="0">
    <w:nsid w:val="0060F35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8" w15:restartNumberingAfterBreak="0">
    <w:nsid w:val="0061DD58"/>
    <w:multiLevelType w:val="singleLevel"/>
    <w:tmpl w:val="DBC0D8D2"/>
    <w:lvl w:ilvl="0">
      <w:start w:val="1"/>
      <w:numFmt w:val="decimal"/>
      <w:lvlText w:val="%1."/>
      <w:lvlJc w:val="left"/>
      <w:pPr>
        <w:tabs>
          <w:tab w:val="num" w:pos="360"/>
        </w:tabs>
        <w:ind w:left="360" w:hanging="360"/>
      </w:pPr>
    </w:lvl>
  </w:abstractNum>
  <w:abstractNum w:abstractNumId="229" w15:restartNumberingAfterBreak="0">
    <w:nsid w:val="006228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0" w15:restartNumberingAfterBreak="0">
    <w:nsid w:val="006270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1" w15:restartNumberingAfterBreak="0">
    <w:nsid w:val="0062867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2" w15:restartNumberingAfterBreak="0">
    <w:nsid w:val="0062BF1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3" w15:restartNumberingAfterBreak="0">
    <w:nsid w:val="0063F3AD"/>
    <w:multiLevelType w:val="singleLevel"/>
    <w:tmpl w:val="D442933C"/>
    <w:lvl w:ilvl="0">
      <w:start w:val="1"/>
      <w:numFmt w:val="decimal"/>
      <w:lvlText w:val="%1."/>
      <w:lvlJc w:val="left"/>
      <w:pPr>
        <w:tabs>
          <w:tab w:val="num" w:pos="1492"/>
        </w:tabs>
        <w:ind w:left="1492" w:hanging="360"/>
      </w:pPr>
    </w:lvl>
  </w:abstractNum>
  <w:abstractNum w:abstractNumId="234" w15:restartNumberingAfterBreak="0">
    <w:nsid w:val="0064D0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5" w15:restartNumberingAfterBreak="0">
    <w:nsid w:val="00657F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6" w15:restartNumberingAfterBreak="0">
    <w:nsid w:val="0065815C"/>
    <w:multiLevelType w:val="singleLevel"/>
    <w:tmpl w:val="912CB6C0"/>
    <w:lvl w:ilvl="0">
      <w:start w:val="1"/>
      <w:numFmt w:val="decimal"/>
      <w:lvlText w:val="%1."/>
      <w:lvlJc w:val="left"/>
      <w:pPr>
        <w:tabs>
          <w:tab w:val="num" w:pos="643"/>
        </w:tabs>
        <w:ind w:left="643" w:hanging="360"/>
      </w:pPr>
    </w:lvl>
  </w:abstractNum>
  <w:abstractNum w:abstractNumId="237" w15:restartNumberingAfterBreak="0">
    <w:nsid w:val="00667808"/>
    <w:multiLevelType w:val="singleLevel"/>
    <w:tmpl w:val="DBC0D8D2"/>
    <w:lvl w:ilvl="0">
      <w:start w:val="1"/>
      <w:numFmt w:val="decimal"/>
      <w:lvlText w:val="%1."/>
      <w:lvlJc w:val="left"/>
      <w:pPr>
        <w:tabs>
          <w:tab w:val="num" w:pos="360"/>
        </w:tabs>
        <w:ind w:left="360" w:hanging="360"/>
      </w:pPr>
    </w:lvl>
  </w:abstractNum>
  <w:abstractNum w:abstractNumId="238" w15:restartNumberingAfterBreak="0">
    <w:nsid w:val="0066D93A"/>
    <w:multiLevelType w:val="singleLevel"/>
    <w:tmpl w:val="DBC0D8D2"/>
    <w:lvl w:ilvl="0">
      <w:start w:val="1"/>
      <w:numFmt w:val="decimal"/>
      <w:lvlText w:val="%1."/>
      <w:lvlJc w:val="left"/>
      <w:pPr>
        <w:tabs>
          <w:tab w:val="num" w:pos="360"/>
        </w:tabs>
        <w:ind w:left="360" w:hanging="360"/>
      </w:pPr>
    </w:lvl>
  </w:abstractNum>
  <w:abstractNum w:abstractNumId="239" w15:restartNumberingAfterBreak="0">
    <w:nsid w:val="0066E5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0" w15:restartNumberingAfterBreak="0">
    <w:nsid w:val="00672EA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1" w15:restartNumberingAfterBreak="0">
    <w:nsid w:val="00689D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2" w15:restartNumberingAfterBreak="0">
    <w:nsid w:val="0068CD9F"/>
    <w:multiLevelType w:val="singleLevel"/>
    <w:tmpl w:val="69986EBC"/>
    <w:lvl w:ilvl="0">
      <w:start w:val="1"/>
      <w:numFmt w:val="decimal"/>
      <w:lvlText w:val="%1."/>
      <w:lvlJc w:val="left"/>
      <w:pPr>
        <w:tabs>
          <w:tab w:val="num" w:pos="1209"/>
        </w:tabs>
        <w:ind w:left="1209" w:hanging="360"/>
      </w:pPr>
    </w:lvl>
  </w:abstractNum>
  <w:abstractNum w:abstractNumId="243" w15:restartNumberingAfterBreak="0">
    <w:nsid w:val="00690195"/>
    <w:multiLevelType w:val="singleLevel"/>
    <w:tmpl w:val="1786E198"/>
    <w:lvl w:ilvl="0">
      <w:start w:val="1"/>
      <w:numFmt w:val="decimal"/>
      <w:lvlText w:val="%1."/>
      <w:lvlJc w:val="left"/>
      <w:pPr>
        <w:tabs>
          <w:tab w:val="num" w:pos="1492"/>
        </w:tabs>
        <w:ind w:left="1492" w:hanging="360"/>
      </w:pPr>
    </w:lvl>
  </w:abstractNum>
  <w:abstractNum w:abstractNumId="244" w15:restartNumberingAfterBreak="0">
    <w:nsid w:val="00698ABC"/>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6A5D65"/>
    <w:multiLevelType w:val="singleLevel"/>
    <w:tmpl w:val="A7C4A930"/>
    <w:lvl w:ilvl="0">
      <w:start w:val="1"/>
      <w:numFmt w:val="decimal"/>
      <w:lvlText w:val="%1."/>
      <w:lvlJc w:val="left"/>
      <w:pPr>
        <w:tabs>
          <w:tab w:val="num" w:pos="1492"/>
        </w:tabs>
        <w:ind w:left="1492" w:hanging="360"/>
      </w:pPr>
    </w:lvl>
  </w:abstractNum>
  <w:abstractNum w:abstractNumId="246" w15:restartNumberingAfterBreak="0">
    <w:nsid w:val="006A65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7" w15:restartNumberingAfterBreak="0">
    <w:nsid w:val="006AB084"/>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6AC49A"/>
    <w:multiLevelType w:val="singleLevel"/>
    <w:tmpl w:val="DBC0D8D2"/>
    <w:lvl w:ilvl="0">
      <w:start w:val="1"/>
      <w:numFmt w:val="decimal"/>
      <w:lvlText w:val="%1."/>
      <w:lvlJc w:val="left"/>
      <w:pPr>
        <w:tabs>
          <w:tab w:val="num" w:pos="360"/>
        </w:tabs>
        <w:ind w:left="360" w:hanging="360"/>
      </w:pPr>
    </w:lvl>
  </w:abstractNum>
  <w:abstractNum w:abstractNumId="249" w15:restartNumberingAfterBreak="0">
    <w:nsid w:val="006B09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0" w15:restartNumberingAfterBreak="0">
    <w:nsid w:val="006B2BD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6B2F48"/>
    <w:multiLevelType w:val="singleLevel"/>
    <w:tmpl w:val="BF92FE48"/>
    <w:lvl w:ilvl="0">
      <w:start w:val="1"/>
      <w:numFmt w:val="decimal"/>
      <w:lvlText w:val="%1."/>
      <w:lvlJc w:val="left"/>
      <w:pPr>
        <w:tabs>
          <w:tab w:val="num" w:pos="1492"/>
        </w:tabs>
        <w:ind w:left="1492" w:hanging="360"/>
      </w:pPr>
    </w:lvl>
  </w:abstractNum>
  <w:abstractNum w:abstractNumId="252" w15:restartNumberingAfterBreak="0">
    <w:nsid w:val="006B41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3" w15:restartNumberingAfterBreak="0">
    <w:nsid w:val="006BF2C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6C0535"/>
    <w:multiLevelType w:val="singleLevel"/>
    <w:tmpl w:val="5C5CA07E"/>
    <w:lvl w:ilvl="0">
      <w:start w:val="1"/>
      <w:numFmt w:val="decimal"/>
      <w:lvlText w:val="%1."/>
      <w:lvlJc w:val="left"/>
      <w:pPr>
        <w:tabs>
          <w:tab w:val="num" w:pos="926"/>
        </w:tabs>
        <w:ind w:left="926" w:hanging="360"/>
      </w:pPr>
    </w:lvl>
  </w:abstractNum>
  <w:abstractNum w:abstractNumId="255" w15:restartNumberingAfterBreak="0">
    <w:nsid w:val="006C4B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6" w15:restartNumberingAfterBreak="0">
    <w:nsid w:val="006C84DF"/>
    <w:multiLevelType w:val="singleLevel"/>
    <w:tmpl w:val="5C5CA07E"/>
    <w:lvl w:ilvl="0">
      <w:start w:val="1"/>
      <w:numFmt w:val="decimal"/>
      <w:lvlText w:val="%1."/>
      <w:lvlJc w:val="left"/>
      <w:pPr>
        <w:tabs>
          <w:tab w:val="num" w:pos="926"/>
        </w:tabs>
        <w:ind w:left="926" w:hanging="360"/>
      </w:pPr>
    </w:lvl>
  </w:abstractNum>
  <w:abstractNum w:abstractNumId="257" w15:restartNumberingAfterBreak="0">
    <w:nsid w:val="006D327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6D67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9" w15:restartNumberingAfterBreak="0">
    <w:nsid w:val="006DF41E"/>
    <w:multiLevelType w:val="singleLevel"/>
    <w:tmpl w:val="DBC0D8D2"/>
    <w:lvl w:ilvl="0">
      <w:start w:val="1"/>
      <w:numFmt w:val="decimal"/>
      <w:lvlText w:val="%1."/>
      <w:lvlJc w:val="left"/>
      <w:pPr>
        <w:tabs>
          <w:tab w:val="num" w:pos="360"/>
        </w:tabs>
        <w:ind w:left="360" w:hanging="360"/>
      </w:pPr>
    </w:lvl>
  </w:abstractNum>
  <w:abstractNum w:abstractNumId="260" w15:restartNumberingAfterBreak="0">
    <w:nsid w:val="006EB7D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1" w15:restartNumberingAfterBreak="0">
    <w:nsid w:val="006ED2F0"/>
    <w:multiLevelType w:val="singleLevel"/>
    <w:tmpl w:val="69986EBC"/>
    <w:lvl w:ilvl="0">
      <w:start w:val="1"/>
      <w:numFmt w:val="decimal"/>
      <w:lvlText w:val="%1."/>
      <w:lvlJc w:val="left"/>
      <w:pPr>
        <w:tabs>
          <w:tab w:val="num" w:pos="1209"/>
        </w:tabs>
        <w:ind w:left="1209" w:hanging="360"/>
      </w:pPr>
    </w:lvl>
  </w:abstractNum>
  <w:abstractNum w:abstractNumId="262" w15:restartNumberingAfterBreak="0">
    <w:nsid w:val="006F259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3" w15:restartNumberingAfterBreak="0">
    <w:nsid w:val="006FD3E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4" w15:restartNumberingAfterBreak="0">
    <w:nsid w:val="007028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5" w15:restartNumberingAfterBreak="0">
    <w:nsid w:val="00708FE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6" w15:restartNumberingAfterBreak="0">
    <w:nsid w:val="007250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7336A0"/>
    <w:multiLevelType w:val="singleLevel"/>
    <w:tmpl w:val="5C5CA07E"/>
    <w:lvl w:ilvl="0">
      <w:start w:val="1"/>
      <w:numFmt w:val="decimal"/>
      <w:lvlText w:val="%1."/>
      <w:lvlJc w:val="left"/>
      <w:pPr>
        <w:tabs>
          <w:tab w:val="num" w:pos="926"/>
        </w:tabs>
        <w:ind w:left="926" w:hanging="360"/>
      </w:pPr>
    </w:lvl>
  </w:abstractNum>
  <w:abstractNum w:abstractNumId="268" w15:restartNumberingAfterBreak="0">
    <w:nsid w:val="0073F5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9" w15:restartNumberingAfterBreak="0">
    <w:nsid w:val="007490C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0" w15:restartNumberingAfterBreak="0">
    <w:nsid w:val="0074DF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1" w15:restartNumberingAfterBreak="0">
    <w:nsid w:val="00752FE5"/>
    <w:multiLevelType w:val="singleLevel"/>
    <w:tmpl w:val="912CB6C0"/>
    <w:lvl w:ilvl="0">
      <w:start w:val="1"/>
      <w:numFmt w:val="decimal"/>
      <w:lvlText w:val="%1."/>
      <w:lvlJc w:val="left"/>
      <w:pPr>
        <w:tabs>
          <w:tab w:val="num" w:pos="643"/>
        </w:tabs>
        <w:ind w:left="643" w:hanging="360"/>
      </w:pPr>
    </w:lvl>
  </w:abstractNum>
  <w:abstractNum w:abstractNumId="272" w15:restartNumberingAfterBreak="0">
    <w:nsid w:val="007595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3" w15:restartNumberingAfterBreak="0">
    <w:nsid w:val="0075F7F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4" w15:restartNumberingAfterBreak="0">
    <w:nsid w:val="007614CA"/>
    <w:multiLevelType w:val="singleLevel"/>
    <w:tmpl w:val="DBC0D8D2"/>
    <w:lvl w:ilvl="0">
      <w:start w:val="1"/>
      <w:numFmt w:val="decimal"/>
      <w:lvlText w:val="%1."/>
      <w:lvlJc w:val="left"/>
      <w:pPr>
        <w:tabs>
          <w:tab w:val="num" w:pos="360"/>
        </w:tabs>
        <w:ind w:left="360" w:hanging="360"/>
      </w:pPr>
    </w:lvl>
  </w:abstractNum>
  <w:abstractNum w:abstractNumId="275" w15:restartNumberingAfterBreak="0">
    <w:nsid w:val="0077771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7859C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7" w15:restartNumberingAfterBreak="0">
    <w:nsid w:val="00788A8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8" w15:restartNumberingAfterBreak="0">
    <w:nsid w:val="0078CE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9" w15:restartNumberingAfterBreak="0">
    <w:nsid w:val="0078DF6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0" w15:restartNumberingAfterBreak="0">
    <w:nsid w:val="00794F5A"/>
    <w:multiLevelType w:val="singleLevel"/>
    <w:tmpl w:val="DBC0D8D2"/>
    <w:lvl w:ilvl="0">
      <w:start w:val="1"/>
      <w:numFmt w:val="decimal"/>
      <w:lvlText w:val="%1."/>
      <w:lvlJc w:val="left"/>
      <w:pPr>
        <w:tabs>
          <w:tab w:val="num" w:pos="360"/>
        </w:tabs>
        <w:ind w:left="360" w:hanging="360"/>
      </w:pPr>
    </w:lvl>
  </w:abstractNum>
  <w:abstractNum w:abstractNumId="281" w15:restartNumberingAfterBreak="0">
    <w:nsid w:val="007B42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2" w15:restartNumberingAfterBreak="0">
    <w:nsid w:val="007BEDC4"/>
    <w:multiLevelType w:val="singleLevel"/>
    <w:tmpl w:val="A7C4A930"/>
    <w:lvl w:ilvl="0">
      <w:start w:val="1"/>
      <w:numFmt w:val="decimal"/>
      <w:lvlText w:val="%1."/>
      <w:lvlJc w:val="left"/>
      <w:pPr>
        <w:tabs>
          <w:tab w:val="num" w:pos="1492"/>
        </w:tabs>
        <w:ind w:left="1492" w:hanging="360"/>
      </w:pPr>
    </w:lvl>
  </w:abstractNum>
  <w:abstractNum w:abstractNumId="283" w15:restartNumberingAfterBreak="0">
    <w:nsid w:val="007BFD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4" w15:restartNumberingAfterBreak="0">
    <w:nsid w:val="007C122D"/>
    <w:multiLevelType w:val="singleLevel"/>
    <w:tmpl w:val="A7C4A930"/>
    <w:lvl w:ilvl="0">
      <w:start w:val="1"/>
      <w:numFmt w:val="decimal"/>
      <w:lvlText w:val="%1."/>
      <w:lvlJc w:val="left"/>
      <w:pPr>
        <w:tabs>
          <w:tab w:val="num" w:pos="1492"/>
        </w:tabs>
        <w:ind w:left="1492" w:hanging="360"/>
      </w:pPr>
    </w:lvl>
  </w:abstractNum>
  <w:abstractNum w:abstractNumId="285" w15:restartNumberingAfterBreak="0">
    <w:nsid w:val="007C2B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6" w15:restartNumberingAfterBreak="0">
    <w:nsid w:val="007C5C18"/>
    <w:multiLevelType w:val="singleLevel"/>
    <w:tmpl w:val="DBC0D8D2"/>
    <w:lvl w:ilvl="0">
      <w:start w:val="1"/>
      <w:numFmt w:val="decimal"/>
      <w:lvlText w:val="%1."/>
      <w:lvlJc w:val="left"/>
      <w:pPr>
        <w:tabs>
          <w:tab w:val="num" w:pos="360"/>
        </w:tabs>
        <w:ind w:left="360" w:hanging="360"/>
      </w:pPr>
    </w:lvl>
  </w:abstractNum>
  <w:abstractNum w:abstractNumId="287" w15:restartNumberingAfterBreak="0">
    <w:nsid w:val="007C68F6"/>
    <w:multiLevelType w:val="singleLevel"/>
    <w:tmpl w:val="69986EBC"/>
    <w:lvl w:ilvl="0">
      <w:start w:val="1"/>
      <w:numFmt w:val="decimal"/>
      <w:lvlText w:val="%1."/>
      <w:lvlJc w:val="left"/>
      <w:pPr>
        <w:tabs>
          <w:tab w:val="num" w:pos="1209"/>
        </w:tabs>
        <w:ind w:left="1209" w:hanging="360"/>
      </w:pPr>
    </w:lvl>
  </w:abstractNum>
  <w:abstractNum w:abstractNumId="288" w15:restartNumberingAfterBreak="0">
    <w:nsid w:val="007CE2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9" w15:restartNumberingAfterBreak="0">
    <w:nsid w:val="007CE29F"/>
    <w:multiLevelType w:val="singleLevel"/>
    <w:tmpl w:val="5C5CA07E"/>
    <w:lvl w:ilvl="0">
      <w:start w:val="1"/>
      <w:numFmt w:val="decimal"/>
      <w:lvlText w:val="%1."/>
      <w:lvlJc w:val="left"/>
      <w:pPr>
        <w:tabs>
          <w:tab w:val="num" w:pos="926"/>
        </w:tabs>
        <w:ind w:left="926" w:hanging="360"/>
      </w:pPr>
    </w:lvl>
  </w:abstractNum>
  <w:abstractNum w:abstractNumId="290" w15:restartNumberingAfterBreak="0">
    <w:nsid w:val="007D2D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1" w15:restartNumberingAfterBreak="0">
    <w:nsid w:val="007D74A4"/>
    <w:multiLevelType w:val="singleLevel"/>
    <w:tmpl w:val="2FC64500"/>
    <w:lvl w:ilvl="0">
      <w:start w:val="1"/>
      <w:numFmt w:val="decimal"/>
      <w:lvlText w:val="%1."/>
      <w:lvlJc w:val="left"/>
      <w:pPr>
        <w:tabs>
          <w:tab w:val="num" w:pos="1492"/>
        </w:tabs>
        <w:ind w:left="1492" w:hanging="360"/>
      </w:pPr>
    </w:lvl>
  </w:abstractNum>
  <w:abstractNum w:abstractNumId="292" w15:restartNumberingAfterBreak="0">
    <w:nsid w:val="007DF6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3" w15:restartNumberingAfterBreak="0">
    <w:nsid w:val="007ED107"/>
    <w:multiLevelType w:val="singleLevel"/>
    <w:tmpl w:val="912CB6C0"/>
    <w:lvl w:ilvl="0">
      <w:start w:val="1"/>
      <w:numFmt w:val="decimal"/>
      <w:lvlText w:val="%1."/>
      <w:lvlJc w:val="left"/>
      <w:pPr>
        <w:tabs>
          <w:tab w:val="num" w:pos="643"/>
        </w:tabs>
        <w:ind w:left="643" w:hanging="360"/>
      </w:pPr>
    </w:lvl>
  </w:abstractNum>
  <w:abstractNum w:abstractNumId="294" w15:restartNumberingAfterBreak="0">
    <w:nsid w:val="007F766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5" w15:restartNumberingAfterBreak="0">
    <w:nsid w:val="007FF5F9"/>
    <w:multiLevelType w:val="singleLevel"/>
    <w:tmpl w:val="A7C4A930"/>
    <w:lvl w:ilvl="0">
      <w:start w:val="1"/>
      <w:numFmt w:val="decimal"/>
      <w:lvlText w:val="%1."/>
      <w:lvlJc w:val="left"/>
      <w:pPr>
        <w:tabs>
          <w:tab w:val="num" w:pos="1492"/>
        </w:tabs>
        <w:ind w:left="1492" w:hanging="360"/>
      </w:pPr>
    </w:lvl>
  </w:abstractNum>
  <w:abstractNum w:abstractNumId="296" w15:restartNumberingAfterBreak="0">
    <w:nsid w:val="008150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7" w15:restartNumberingAfterBreak="0">
    <w:nsid w:val="00826C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82E5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8319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0" w15:restartNumberingAfterBreak="0">
    <w:nsid w:val="00832272"/>
    <w:multiLevelType w:val="singleLevel"/>
    <w:tmpl w:val="DBC0D8D2"/>
    <w:lvl w:ilvl="0">
      <w:start w:val="1"/>
      <w:numFmt w:val="decimal"/>
      <w:lvlText w:val="%1."/>
      <w:lvlJc w:val="left"/>
      <w:pPr>
        <w:tabs>
          <w:tab w:val="num" w:pos="360"/>
        </w:tabs>
        <w:ind w:left="360" w:hanging="360"/>
      </w:pPr>
    </w:lvl>
  </w:abstractNum>
  <w:abstractNum w:abstractNumId="301" w15:restartNumberingAfterBreak="0">
    <w:nsid w:val="0083452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2" w15:restartNumberingAfterBreak="0">
    <w:nsid w:val="00835692"/>
    <w:multiLevelType w:val="singleLevel"/>
    <w:tmpl w:val="69986EBC"/>
    <w:lvl w:ilvl="0">
      <w:start w:val="1"/>
      <w:numFmt w:val="decimal"/>
      <w:lvlText w:val="%1."/>
      <w:lvlJc w:val="left"/>
      <w:pPr>
        <w:tabs>
          <w:tab w:val="num" w:pos="1209"/>
        </w:tabs>
        <w:ind w:left="1209" w:hanging="360"/>
      </w:pPr>
    </w:lvl>
  </w:abstractNum>
  <w:abstractNum w:abstractNumId="303" w15:restartNumberingAfterBreak="0">
    <w:nsid w:val="00837C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4" w15:restartNumberingAfterBreak="0">
    <w:nsid w:val="0083D00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83F8C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6" w15:restartNumberingAfterBreak="0">
    <w:nsid w:val="008463FF"/>
    <w:multiLevelType w:val="singleLevel"/>
    <w:tmpl w:val="5C5CA07E"/>
    <w:lvl w:ilvl="0">
      <w:start w:val="1"/>
      <w:numFmt w:val="decimal"/>
      <w:lvlText w:val="%1."/>
      <w:lvlJc w:val="left"/>
      <w:pPr>
        <w:tabs>
          <w:tab w:val="num" w:pos="926"/>
        </w:tabs>
        <w:ind w:left="926" w:hanging="360"/>
      </w:pPr>
    </w:lvl>
  </w:abstractNum>
  <w:abstractNum w:abstractNumId="307" w15:restartNumberingAfterBreak="0">
    <w:nsid w:val="00852A1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8" w15:restartNumberingAfterBreak="0">
    <w:nsid w:val="00867B2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87D2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0" w15:restartNumberingAfterBreak="0">
    <w:nsid w:val="008852B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1" w15:restartNumberingAfterBreak="0">
    <w:nsid w:val="008861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2" w15:restartNumberingAfterBreak="0">
    <w:nsid w:val="0088779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3" w15:restartNumberingAfterBreak="0">
    <w:nsid w:val="0088B0DF"/>
    <w:multiLevelType w:val="singleLevel"/>
    <w:tmpl w:val="5C5CA07E"/>
    <w:lvl w:ilvl="0">
      <w:start w:val="1"/>
      <w:numFmt w:val="decimal"/>
      <w:lvlText w:val="%1."/>
      <w:lvlJc w:val="left"/>
      <w:pPr>
        <w:tabs>
          <w:tab w:val="num" w:pos="926"/>
        </w:tabs>
        <w:ind w:left="926" w:hanging="360"/>
      </w:pPr>
    </w:lvl>
  </w:abstractNum>
  <w:abstractNum w:abstractNumId="314" w15:restartNumberingAfterBreak="0">
    <w:nsid w:val="0089DF0F"/>
    <w:multiLevelType w:val="singleLevel"/>
    <w:tmpl w:val="912CB6C0"/>
    <w:lvl w:ilvl="0">
      <w:start w:val="1"/>
      <w:numFmt w:val="decimal"/>
      <w:lvlText w:val="%1."/>
      <w:lvlJc w:val="left"/>
      <w:pPr>
        <w:tabs>
          <w:tab w:val="num" w:pos="643"/>
        </w:tabs>
        <w:ind w:left="643" w:hanging="360"/>
      </w:pPr>
    </w:lvl>
  </w:abstractNum>
  <w:abstractNum w:abstractNumId="315" w15:restartNumberingAfterBreak="0">
    <w:nsid w:val="0089E9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6" w15:restartNumberingAfterBreak="0">
    <w:nsid w:val="008A11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7" w15:restartNumberingAfterBreak="0">
    <w:nsid w:val="008A8F1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8" w15:restartNumberingAfterBreak="0">
    <w:nsid w:val="008AD617"/>
    <w:multiLevelType w:val="singleLevel"/>
    <w:tmpl w:val="912CB6C0"/>
    <w:lvl w:ilvl="0">
      <w:start w:val="1"/>
      <w:numFmt w:val="decimal"/>
      <w:lvlText w:val="%1."/>
      <w:lvlJc w:val="left"/>
      <w:pPr>
        <w:tabs>
          <w:tab w:val="num" w:pos="643"/>
        </w:tabs>
        <w:ind w:left="643" w:hanging="360"/>
      </w:pPr>
    </w:lvl>
  </w:abstractNum>
  <w:abstractNum w:abstractNumId="319" w15:restartNumberingAfterBreak="0">
    <w:nsid w:val="008B5544"/>
    <w:multiLevelType w:val="singleLevel"/>
    <w:tmpl w:val="BF92FE48"/>
    <w:lvl w:ilvl="0">
      <w:start w:val="1"/>
      <w:numFmt w:val="decimal"/>
      <w:lvlText w:val="%1."/>
      <w:lvlJc w:val="left"/>
      <w:pPr>
        <w:tabs>
          <w:tab w:val="num" w:pos="1492"/>
        </w:tabs>
        <w:ind w:left="1492" w:hanging="360"/>
      </w:pPr>
    </w:lvl>
  </w:abstractNum>
  <w:abstractNum w:abstractNumId="320" w15:restartNumberingAfterBreak="0">
    <w:nsid w:val="008B79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1" w15:restartNumberingAfterBreak="0">
    <w:nsid w:val="008BB0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2" w15:restartNumberingAfterBreak="0">
    <w:nsid w:val="008BC68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3" w15:restartNumberingAfterBreak="0">
    <w:nsid w:val="008C0EAA"/>
    <w:multiLevelType w:val="singleLevel"/>
    <w:tmpl w:val="912CB6C0"/>
    <w:lvl w:ilvl="0">
      <w:start w:val="1"/>
      <w:numFmt w:val="decimal"/>
      <w:lvlText w:val="%1."/>
      <w:lvlJc w:val="left"/>
      <w:pPr>
        <w:tabs>
          <w:tab w:val="num" w:pos="643"/>
        </w:tabs>
        <w:ind w:left="643" w:hanging="360"/>
      </w:pPr>
    </w:lvl>
  </w:abstractNum>
  <w:abstractNum w:abstractNumId="324" w15:restartNumberingAfterBreak="0">
    <w:nsid w:val="008C9DDA"/>
    <w:multiLevelType w:val="singleLevel"/>
    <w:tmpl w:val="69986EBC"/>
    <w:lvl w:ilvl="0">
      <w:start w:val="1"/>
      <w:numFmt w:val="decimal"/>
      <w:lvlText w:val="%1."/>
      <w:lvlJc w:val="left"/>
      <w:pPr>
        <w:tabs>
          <w:tab w:val="num" w:pos="1209"/>
        </w:tabs>
        <w:ind w:left="1209" w:hanging="360"/>
      </w:pPr>
    </w:lvl>
  </w:abstractNum>
  <w:abstractNum w:abstractNumId="325" w15:restartNumberingAfterBreak="0">
    <w:nsid w:val="008DD3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6" w15:restartNumberingAfterBreak="0">
    <w:nsid w:val="008E36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7" w15:restartNumberingAfterBreak="0">
    <w:nsid w:val="008E4C5B"/>
    <w:multiLevelType w:val="singleLevel"/>
    <w:tmpl w:val="69986EBC"/>
    <w:lvl w:ilvl="0">
      <w:start w:val="1"/>
      <w:numFmt w:val="decimal"/>
      <w:lvlText w:val="%1."/>
      <w:lvlJc w:val="left"/>
      <w:pPr>
        <w:tabs>
          <w:tab w:val="num" w:pos="1209"/>
        </w:tabs>
        <w:ind w:left="1209" w:hanging="360"/>
      </w:pPr>
    </w:lvl>
  </w:abstractNum>
  <w:abstractNum w:abstractNumId="328" w15:restartNumberingAfterBreak="0">
    <w:nsid w:val="008F9E85"/>
    <w:multiLevelType w:val="singleLevel"/>
    <w:tmpl w:val="2FC64500"/>
    <w:lvl w:ilvl="0">
      <w:start w:val="1"/>
      <w:numFmt w:val="decimal"/>
      <w:lvlText w:val="%1."/>
      <w:lvlJc w:val="left"/>
      <w:pPr>
        <w:tabs>
          <w:tab w:val="num" w:pos="1492"/>
        </w:tabs>
        <w:ind w:left="1492" w:hanging="360"/>
      </w:pPr>
    </w:lvl>
  </w:abstractNum>
  <w:abstractNum w:abstractNumId="329" w15:restartNumberingAfterBreak="0">
    <w:nsid w:val="008FE8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0" w15:restartNumberingAfterBreak="0">
    <w:nsid w:val="0090F449"/>
    <w:multiLevelType w:val="singleLevel"/>
    <w:tmpl w:val="DBC0D8D2"/>
    <w:lvl w:ilvl="0">
      <w:start w:val="1"/>
      <w:numFmt w:val="decimal"/>
      <w:lvlText w:val="%1."/>
      <w:lvlJc w:val="left"/>
      <w:pPr>
        <w:tabs>
          <w:tab w:val="num" w:pos="360"/>
        </w:tabs>
        <w:ind w:left="360" w:hanging="360"/>
      </w:pPr>
    </w:lvl>
  </w:abstractNum>
  <w:abstractNum w:abstractNumId="331" w15:restartNumberingAfterBreak="0">
    <w:nsid w:val="0091EB98"/>
    <w:multiLevelType w:val="singleLevel"/>
    <w:tmpl w:val="DBC0D8D2"/>
    <w:lvl w:ilvl="0">
      <w:start w:val="1"/>
      <w:numFmt w:val="decimal"/>
      <w:lvlText w:val="%1."/>
      <w:lvlJc w:val="left"/>
      <w:pPr>
        <w:tabs>
          <w:tab w:val="num" w:pos="360"/>
        </w:tabs>
        <w:ind w:left="360" w:hanging="360"/>
      </w:pPr>
    </w:lvl>
  </w:abstractNum>
  <w:abstractNum w:abstractNumId="332" w15:restartNumberingAfterBreak="0">
    <w:nsid w:val="00941A39"/>
    <w:multiLevelType w:val="singleLevel"/>
    <w:tmpl w:val="5C5CA07E"/>
    <w:lvl w:ilvl="0">
      <w:start w:val="1"/>
      <w:numFmt w:val="decimal"/>
      <w:lvlText w:val="%1."/>
      <w:lvlJc w:val="left"/>
      <w:pPr>
        <w:tabs>
          <w:tab w:val="num" w:pos="926"/>
        </w:tabs>
        <w:ind w:left="926" w:hanging="360"/>
      </w:pPr>
    </w:lvl>
  </w:abstractNum>
  <w:abstractNum w:abstractNumId="333" w15:restartNumberingAfterBreak="0">
    <w:nsid w:val="0095ED4A"/>
    <w:multiLevelType w:val="singleLevel"/>
    <w:tmpl w:val="69986EBC"/>
    <w:lvl w:ilvl="0">
      <w:start w:val="1"/>
      <w:numFmt w:val="decimal"/>
      <w:lvlText w:val="%1."/>
      <w:lvlJc w:val="left"/>
      <w:pPr>
        <w:tabs>
          <w:tab w:val="num" w:pos="1209"/>
        </w:tabs>
        <w:ind w:left="1209" w:hanging="360"/>
      </w:pPr>
    </w:lvl>
  </w:abstractNum>
  <w:abstractNum w:abstractNumId="334" w15:restartNumberingAfterBreak="0">
    <w:nsid w:val="009655CD"/>
    <w:multiLevelType w:val="singleLevel"/>
    <w:tmpl w:val="DBC0D8D2"/>
    <w:lvl w:ilvl="0">
      <w:start w:val="1"/>
      <w:numFmt w:val="decimal"/>
      <w:lvlText w:val="%1."/>
      <w:lvlJc w:val="left"/>
      <w:pPr>
        <w:tabs>
          <w:tab w:val="num" w:pos="360"/>
        </w:tabs>
        <w:ind w:left="360" w:hanging="360"/>
      </w:pPr>
    </w:lvl>
  </w:abstractNum>
  <w:abstractNum w:abstractNumId="335" w15:restartNumberingAfterBreak="0">
    <w:nsid w:val="0096CC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6" w15:restartNumberingAfterBreak="0">
    <w:nsid w:val="0096DE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7" w15:restartNumberingAfterBreak="0">
    <w:nsid w:val="009727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8" w15:restartNumberingAfterBreak="0">
    <w:nsid w:val="0097C24D"/>
    <w:multiLevelType w:val="singleLevel"/>
    <w:tmpl w:val="69986EBC"/>
    <w:lvl w:ilvl="0">
      <w:start w:val="1"/>
      <w:numFmt w:val="decimal"/>
      <w:lvlText w:val="%1."/>
      <w:lvlJc w:val="left"/>
      <w:pPr>
        <w:tabs>
          <w:tab w:val="num" w:pos="1209"/>
        </w:tabs>
        <w:ind w:left="1209" w:hanging="360"/>
      </w:pPr>
    </w:lvl>
  </w:abstractNum>
  <w:abstractNum w:abstractNumId="339" w15:restartNumberingAfterBreak="0">
    <w:nsid w:val="0097D483"/>
    <w:multiLevelType w:val="singleLevel"/>
    <w:tmpl w:val="912CB6C0"/>
    <w:lvl w:ilvl="0">
      <w:start w:val="1"/>
      <w:numFmt w:val="decimal"/>
      <w:lvlText w:val="%1."/>
      <w:lvlJc w:val="left"/>
      <w:pPr>
        <w:tabs>
          <w:tab w:val="num" w:pos="643"/>
        </w:tabs>
        <w:ind w:left="643" w:hanging="360"/>
      </w:pPr>
    </w:lvl>
  </w:abstractNum>
  <w:abstractNum w:abstractNumId="340" w15:restartNumberingAfterBreak="0">
    <w:nsid w:val="009807A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1" w15:restartNumberingAfterBreak="0">
    <w:nsid w:val="0098556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2" w15:restartNumberingAfterBreak="0">
    <w:nsid w:val="00989B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3" w15:restartNumberingAfterBreak="0">
    <w:nsid w:val="0098A3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4" w15:restartNumberingAfterBreak="0">
    <w:nsid w:val="0098AFDF"/>
    <w:multiLevelType w:val="singleLevel"/>
    <w:tmpl w:val="69986EBC"/>
    <w:lvl w:ilvl="0">
      <w:start w:val="1"/>
      <w:numFmt w:val="decimal"/>
      <w:lvlText w:val="%1."/>
      <w:lvlJc w:val="left"/>
      <w:pPr>
        <w:tabs>
          <w:tab w:val="num" w:pos="1209"/>
        </w:tabs>
        <w:ind w:left="1209" w:hanging="360"/>
      </w:pPr>
    </w:lvl>
  </w:abstractNum>
  <w:abstractNum w:abstractNumId="345" w15:restartNumberingAfterBreak="0">
    <w:nsid w:val="0098C5F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6" w15:restartNumberingAfterBreak="0">
    <w:nsid w:val="0099BA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7" w15:restartNumberingAfterBreak="0">
    <w:nsid w:val="009AEBD4"/>
    <w:multiLevelType w:val="singleLevel"/>
    <w:tmpl w:val="912CB6C0"/>
    <w:lvl w:ilvl="0">
      <w:start w:val="1"/>
      <w:numFmt w:val="decimal"/>
      <w:lvlText w:val="%1."/>
      <w:lvlJc w:val="left"/>
      <w:pPr>
        <w:tabs>
          <w:tab w:val="num" w:pos="643"/>
        </w:tabs>
        <w:ind w:left="643" w:hanging="360"/>
      </w:pPr>
    </w:lvl>
  </w:abstractNum>
  <w:abstractNum w:abstractNumId="348" w15:restartNumberingAfterBreak="0">
    <w:nsid w:val="009B2D4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9" w15:restartNumberingAfterBreak="0">
    <w:nsid w:val="009BBE8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0" w15:restartNumberingAfterBreak="0">
    <w:nsid w:val="009C7CA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9D305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2" w15:restartNumberingAfterBreak="0">
    <w:nsid w:val="009E0E27"/>
    <w:multiLevelType w:val="singleLevel"/>
    <w:tmpl w:val="912CB6C0"/>
    <w:lvl w:ilvl="0">
      <w:start w:val="1"/>
      <w:numFmt w:val="decimal"/>
      <w:lvlText w:val="%1."/>
      <w:lvlJc w:val="left"/>
      <w:pPr>
        <w:tabs>
          <w:tab w:val="num" w:pos="643"/>
        </w:tabs>
        <w:ind w:left="643" w:hanging="360"/>
      </w:pPr>
    </w:lvl>
  </w:abstractNum>
  <w:abstractNum w:abstractNumId="353" w15:restartNumberingAfterBreak="0">
    <w:nsid w:val="009E6E7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9E9B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5" w15:restartNumberingAfterBreak="0">
    <w:nsid w:val="009EE5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6" w15:restartNumberingAfterBreak="0">
    <w:nsid w:val="009EEEF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7" w15:restartNumberingAfterBreak="0">
    <w:nsid w:val="009F2B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8" w15:restartNumberingAfterBreak="0">
    <w:nsid w:val="009F56FA"/>
    <w:multiLevelType w:val="singleLevel"/>
    <w:tmpl w:val="69986EBC"/>
    <w:lvl w:ilvl="0">
      <w:start w:val="1"/>
      <w:numFmt w:val="decimal"/>
      <w:lvlText w:val="%1."/>
      <w:lvlJc w:val="left"/>
      <w:pPr>
        <w:tabs>
          <w:tab w:val="num" w:pos="1209"/>
        </w:tabs>
        <w:ind w:left="1209" w:hanging="360"/>
      </w:pPr>
    </w:lvl>
  </w:abstractNum>
  <w:abstractNum w:abstractNumId="359" w15:restartNumberingAfterBreak="0">
    <w:nsid w:val="00A12546"/>
    <w:multiLevelType w:val="singleLevel"/>
    <w:tmpl w:val="2FC64500"/>
    <w:lvl w:ilvl="0">
      <w:start w:val="1"/>
      <w:numFmt w:val="decimal"/>
      <w:lvlText w:val="%1."/>
      <w:lvlJc w:val="left"/>
      <w:pPr>
        <w:tabs>
          <w:tab w:val="num" w:pos="1492"/>
        </w:tabs>
        <w:ind w:left="1492" w:hanging="360"/>
      </w:pPr>
    </w:lvl>
  </w:abstractNum>
  <w:abstractNum w:abstractNumId="360" w15:restartNumberingAfterBreak="0">
    <w:nsid w:val="00A2E56A"/>
    <w:multiLevelType w:val="singleLevel"/>
    <w:tmpl w:val="69986EBC"/>
    <w:lvl w:ilvl="0">
      <w:start w:val="1"/>
      <w:numFmt w:val="decimal"/>
      <w:lvlText w:val="%1."/>
      <w:lvlJc w:val="left"/>
      <w:pPr>
        <w:tabs>
          <w:tab w:val="num" w:pos="1209"/>
        </w:tabs>
        <w:ind w:left="1209" w:hanging="360"/>
      </w:pPr>
    </w:lvl>
  </w:abstractNum>
  <w:abstractNum w:abstractNumId="361" w15:restartNumberingAfterBreak="0">
    <w:nsid w:val="00A387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2" w15:restartNumberingAfterBreak="0">
    <w:nsid w:val="00A41B0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3" w15:restartNumberingAfterBreak="0">
    <w:nsid w:val="00A46DF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4" w15:restartNumberingAfterBreak="0">
    <w:nsid w:val="00A58C9B"/>
    <w:multiLevelType w:val="singleLevel"/>
    <w:tmpl w:val="2FC64500"/>
    <w:lvl w:ilvl="0">
      <w:start w:val="1"/>
      <w:numFmt w:val="decimal"/>
      <w:lvlText w:val="%1."/>
      <w:lvlJc w:val="left"/>
      <w:pPr>
        <w:tabs>
          <w:tab w:val="num" w:pos="1492"/>
        </w:tabs>
        <w:ind w:left="1492" w:hanging="360"/>
      </w:pPr>
    </w:lvl>
  </w:abstractNum>
  <w:abstractNum w:abstractNumId="365" w15:restartNumberingAfterBreak="0">
    <w:nsid w:val="00A596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6" w15:restartNumberingAfterBreak="0">
    <w:nsid w:val="00A64F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7" w15:restartNumberingAfterBreak="0">
    <w:nsid w:val="00A6D776"/>
    <w:multiLevelType w:val="singleLevel"/>
    <w:tmpl w:val="912CB6C0"/>
    <w:lvl w:ilvl="0">
      <w:start w:val="1"/>
      <w:numFmt w:val="decimal"/>
      <w:lvlText w:val="%1."/>
      <w:lvlJc w:val="left"/>
      <w:pPr>
        <w:tabs>
          <w:tab w:val="num" w:pos="643"/>
        </w:tabs>
        <w:ind w:left="643" w:hanging="360"/>
      </w:pPr>
    </w:lvl>
  </w:abstractNum>
  <w:abstractNum w:abstractNumId="368" w15:restartNumberingAfterBreak="0">
    <w:nsid w:val="00A7A0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9" w15:restartNumberingAfterBreak="0">
    <w:nsid w:val="00AB370F"/>
    <w:multiLevelType w:val="singleLevel"/>
    <w:tmpl w:val="DBC0D8D2"/>
    <w:lvl w:ilvl="0">
      <w:start w:val="1"/>
      <w:numFmt w:val="decimal"/>
      <w:lvlText w:val="%1."/>
      <w:lvlJc w:val="left"/>
      <w:pPr>
        <w:tabs>
          <w:tab w:val="num" w:pos="360"/>
        </w:tabs>
        <w:ind w:left="360" w:hanging="360"/>
      </w:pPr>
    </w:lvl>
  </w:abstractNum>
  <w:abstractNum w:abstractNumId="370" w15:restartNumberingAfterBreak="0">
    <w:nsid w:val="00AB52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1" w15:restartNumberingAfterBreak="0">
    <w:nsid w:val="00AB9F6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2" w15:restartNumberingAfterBreak="0">
    <w:nsid w:val="00AC201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3" w15:restartNumberingAfterBreak="0">
    <w:nsid w:val="00AC2453"/>
    <w:multiLevelType w:val="singleLevel"/>
    <w:tmpl w:val="69986EBC"/>
    <w:lvl w:ilvl="0">
      <w:start w:val="1"/>
      <w:numFmt w:val="decimal"/>
      <w:lvlText w:val="%1."/>
      <w:lvlJc w:val="left"/>
      <w:pPr>
        <w:tabs>
          <w:tab w:val="num" w:pos="1209"/>
        </w:tabs>
        <w:ind w:left="1209" w:hanging="360"/>
      </w:pPr>
    </w:lvl>
  </w:abstractNum>
  <w:abstractNum w:abstractNumId="374" w15:restartNumberingAfterBreak="0">
    <w:nsid w:val="00AC5C81"/>
    <w:multiLevelType w:val="singleLevel"/>
    <w:tmpl w:val="5C5CA07E"/>
    <w:lvl w:ilvl="0">
      <w:start w:val="1"/>
      <w:numFmt w:val="decimal"/>
      <w:lvlText w:val="%1."/>
      <w:lvlJc w:val="left"/>
      <w:pPr>
        <w:tabs>
          <w:tab w:val="num" w:pos="926"/>
        </w:tabs>
        <w:ind w:left="926" w:hanging="360"/>
      </w:pPr>
    </w:lvl>
  </w:abstractNum>
  <w:abstractNum w:abstractNumId="375" w15:restartNumberingAfterBreak="0">
    <w:nsid w:val="00AD688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6" w15:restartNumberingAfterBreak="0">
    <w:nsid w:val="00ADA4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7" w15:restartNumberingAfterBreak="0">
    <w:nsid w:val="00AE0E3A"/>
    <w:multiLevelType w:val="singleLevel"/>
    <w:tmpl w:val="69986EBC"/>
    <w:lvl w:ilvl="0">
      <w:start w:val="1"/>
      <w:numFmt w:val="decimal"/>
      <w:lvlText w:val="%1."/>
      <w:lvlJc w:val="left"/>
      <w:pPr>
        <w:tabs>
          <w:tab w:val="num" w:pos="1209"/>
        </w:tabs>
        <w:ind w:left="1209" w:hanging="360"/>
      </w:pPr>
    </w:lvl>
  </w:abstractNum>
  <w:abstractNum w:abstractNumId="378" w15:restartNumberingAfterBreak="0">
    <w:nsid w:val="00AE45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AF541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0" w15:restartNumberingAfterBreak="0">
    <w:nsid w:val="00AFB78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1" w15:restartNumberingAfterBreak="0">
    <w:nsid w:val="00B042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2" w15:restartNumberingAfterBreak="0">
    <w:nsid w:val="00B09B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3" w15:restartNumberingAfterBreak="0">
    <w:nsid w:val="00B09CB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4" w15:restartNumberingAfterBreak="0">
    <w:nsid w:val="00B1007F"/>
    <w:multiLevelType w:val="singleLevel"/>
    <w:tmpl w:val="BF92FE48"/>
    <w:lvl w:ilvl="0">
      <w:start w:val="1"/>
      <w:numFmt w:val="decimal"/>
      <w:lvlText w:val="%1."/>
      <w:lvlJc w:val="left"/>
      <w:pPr>
        <w:tabs>
          <w:tab w:val="num" w:pos="1492"/>
        </w:tabs>
        <w:ind w:left="1492" w:hanging="360"/>
      </w:pPr>
    </w:lvl>
  </w:abstractNum>
  <w:abstractNum w:abstractNumId="385" w15:restartNumberingAfterBreak="0">
    <w:nsid w:val="00B12B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6" w15:restartNumberingAfterBreak="0">
    <w:nsid w:val="00B1A59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7" w15:restartNumberingAfterBreak="0">
    <w:nsid w:val="00B1BFE6"/>
    <w:multiLevelType w:val="singleLevel"/>
    <w:tmpl w:val="5C5CA07E"/>
    <w:lvl w:ilvl="0">
      <w:start w:val="1"/>
      <w:numFmt w:val="decimal"/>
      <w:lvlText w:val="%1."/>
      <w:lvlJc w:val="left"/>
      <w:pPr>
        <w:tabs>
          <w:tab w:val="num" w:pos="926"/>
        </w:tabs>
        <w:ind w:left="926" w:hanging="360"/>
      </w:pPr>
    </w:lvl>
  </w:abstractNum>
  <w:abstractNum w:abstractNumId="388" w15:restartNumberingAfterBreak="0">
    <w:nsid w:val="00B206EE"/>
    <w:multiLevelType w:val="singleLevel"/>
    <w:tmpl w:val="912CB6C0"/>
    <w:lvl w:ilvl="0">
      <w:start w:val="1"/>
      <w:numFmt w:val="decimal"/>
      <w:lvlText w:val="%1."/>
      <w:lvlJc w:val="left"/>
      <w:pPr>
        <w:tabs>
          <w:tab w:val="num" w:pos="643"/>
        </w:tabs>
        <w:ind w:left="643" w:hanging="360"/>
      </w:pPr>
    </w:lvl>
  </w:abstractNum>
  <w:abstractNum w:abstractNumId="389" w15:restartNumberingAfterBreak="0">
    <w:nsid w:val="00B25F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0" w15:restartNumberingAfterBreak="0">
    <w:nsid w:val="00B3241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1" w15:restartNumberingAfterBreak="0">
    <w:nsid w:val="00B32D8F"/>
    <w:multiLevelType w:val="singleLevel"/>
    <w:tmpl w:val="5C5CA07E"/>
    <w:lvl w:ilvl="0">
      <w:start w:val="1"/>
      <w:numFmt w:val="decimal"/>
      <w:lvlText w:val="%1."/>
      <w:lvlJc w:val="left"/>
      <w:pPr>
        <w:tabs>
          <w:tab w:val="num" w:pos="926"/>
        </w:tabs>
        <w:ind w:left="926" w:hanging="360"/>
      </w:pPr>
    </w:lvl>
  </w:abstractNum>
  <w:abstractNum w:abstractNumId="392" w15:restartNumberingAfterBreak="0">
    <w:nsid w:val="00B46E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3" w15:restartNumberingAfterBreak="0">
    <w:nsid w:val="00B4C613"/>
    <w:multiLevelType w:val="singleLevel"/>
    <w:tmpl w:val="DBC0D8D2"/>
    <w:lvl w:ilvl="0">
      <w:start w:val="1"/>
      <w:numFmt w:val="decimal"/>
      <w:lvlText w:val="%1."/>
      <w:lvlJc w:val="left"/>
      <w:pPr>
        <w:tabs>
          <w:tab w:val="num" w:pos="360"/>
        </w:tabs>
        <w:ind w:left="360" w:hanging="360"/>
      </w:pPr>
    </w:lvl>
  </w:abstractNum>
  <w:abstractNum w:abstractNumId="394" w15:restartNumberingAfterBreak="0">
    <w:nsid w:val="00B5B6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5" w15:restartNumberingAfterBreak="0">
    <w:nsid w:val="00B5B83D"/>
    <w:multiLevelType w:val="singleLevel"/>
    <w:tmpl w:val="912CB6C0"/>
    <w:lvl w:ilvl="0">
      <w:start w:val="1"/>
      <w:numFmt w:val="decimal"/>
      <w:lvlText w:val="%1."/>
      <w:lvlJc w:val="left"/>
      <w:pPr>
        <w:tabs>
          <w:tab w:val="num" w:pos="643"/>
        </w:tabs>
        <w:ind w:left="643" w:hanging="360"/>
      </w:pPr>
    </w:lvl>
  </w:abstractNum>
  <w:abstractNum w:abstractNumId="396" w15:restartNumberingAfterBreak="0">
    <w:nsid w:val="00B5E745"/>
    <w:multiLevelType w:val="singleLevel"/>
    <w:tmpl w:val="912CB6C0"/>
    <w:lvl w:ilvl="0">
      <w:start w:val="1"/>
      <w:numFmt w:val="decimal"/>
      <w:lvlText w:val="%1."/>
      <w:lvlJc w:val="left"/>
      <w:pPr>
        <w:tabs>
          <w:tab w:val="num" w:pos="643"/>
        </w:tabs>
        <w:ind w:left="643" w:hanging="360"/>
      </w:pPr>
    </w:lvl>
  </w:abstractNum>
  <w:abstractNum w:abstractNumId="397" w15:restartNumberingAfterBreak="0">
    <w:nsid w:val="00B62A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8" w15:restartNumberingAfterBreak="0">
    <w:nsid w:val="00B6E87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9" w15:restartNumberingAfterBreak="0">
    <w:nsid w:val="00B6FD3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B749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B749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2" w15:restartNumberingAfterBreak="0">
    <w:nsid w:val="00B7D7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3" w15:restartNumberingAfterBreak="0">
    <w:nsid w:val="00B7FC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4" w15:restartNumberingAfterBreak="0">
    <w:nsid w:val="00BA202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5" w15:restartNumberingAfterBreak="0">
    <w:nsid w:val="00BA3B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6" w15:restartNumberingAfterBreak="0">
    <w:nsid w:val="00BA61FB"/>
    <w:multiLevelType w:val="singleLevel"/>
    <w:tmpl w:val="69986EBC"/>
    <w:lvl w:ilvl="0">
      <w:start w:val="1"/>
      <w:numFmt w:val="decimal"/>
      <w:lvlText w:val="%1."/>
      <w:lvlJc w:val="left"/>
      <w:pPr>
        <w:tabs>
          <w:tab w:val="num" w:pos="1209"/>
        </w:tabs>
        <w:ind w:left="1209" w:hanging="360"/>
      </w:pPr>
    </w:lvl>
  </w:abstractNum>
  <w:abstractNum w:abstractNumId="407" w15:restartNumberingAfterBreak="0">
    <w:nsid w:val="00BAEB71"/>
    <w:multiLevelType w:val="singleLevel"/>
    <w:tmpl w:val="BF92FE48"/>
    <w:lvl w:ilvl="0">
      <w:start w:val="1"/>
      <w:numFmt w:val="decimal"/>
      <w:lvlText w:val="%1."/>
      <w:lvlJc w:val="left"/>
      <w:pPr>
        <w:tabs>
          <w:tab w:val="num" w:pos="1492"/>
        </w:tabs>
        <w:ind w:left="1492" w:hanging="360"/>
      </w:pPr>
    </w:lvl>
  </w:abstractNum>
  <w:abstractNum w:abstractNumId="408" w15:restartNumberingAfterBreak="0">
    <w:nsid w:val="00BB04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9" w15:restartNumberingAfterBreak="0">
    <w:nsid w:val="00BB236F"/>
    <w:multiLevelType w:val="singleLevel"/>
    <w:tmpl w:val="69986EBC"/>
    <w:lvl w:ilvl="0">
      <w:start w:val="1"/>
      <w:numFmt w:val="decimal"/>
      <w:lvlText w:val="%1."/>
      <w:lvlJc w:val="left"/>
      <w:pPr>
        <w:tabs>
          <w:tab w:val="num" w:pos="1209"/>
        </w:tabs>
        <w:ind w:left="1209" w:hanging="360"/>
      </w:pPr>
    </w:lvl>
  </w:abstractNum>
  <w:abstractNum w:abstractNumId="410" w15:restartNumberingAfterBreak="0">
    <w:nsid w:val="00BC87C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1" w15:restartNumberingAfterBreak="0">
    <w:nsid w:val="00BCC2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2" w15:restartNumberingAfterBreak="0">
    <w:nsid w:val="00BCF66A"/>
    <w:multiLevelType w:val="singleLevel"/>
    <w:tmpl w:val="912CB6C0"/>
    <w:lvl w:ilvl="0">
      <w:start w:val="1"/>
      <w:numFmt w:val="decimal"/>
      <w:lvlText w:val="%1."/>
      <w:lvlJc w:val="left"/>
      <w:pPr>
        <w:tabs>
          <w:tab w:val="num" w:pos="643"/>
        </w:tabs>
        <w:ind w:left="643" w:hanging="360"/>
      </w:pPr>
    </w:lvl>
  </w:abstractNum>
  <w:abstractNum w:abstractNumId="413" w15:restartNumberingAfterBreak="0">
    <w:nsid w:val="00BD5B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4" w15:restartNumberingAfterBreak="0">
    <w:nsid w:val="00BF4BB5"/>
    <w:multiLevelType w:val="singleLevel"/>
    <w:tmpl w:val="5C5CA07E"/>
    <w:lvl w:ilvl="0">
      <w:start w:val="1"/>
      <w:numFmt w:val="decimal"/>
      <w:lvlText w:val="%1."/>
      <w:lvlJc w:val="left"/>
      <w:pPr>
        <w:tabs>
          <w:tab w:val="num" w:pos="926"/>
        </w:tabs>
        <w:ind w:left="926" w:hanging="360"/>
      </w:pPr>
    </w:lvl>
  </w:abstractNum>
  <w:abstractNum w:abstractNumId="415" w15:restartNumberingAfterBreak="0">
    <w:nsid w:val="00BFFFF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6" w15:restartNumberingAfterBreak="0">
    <w:nsid w:val="00C017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7" w15:restartNumberingAfterBreak="0">
    <w:nsid w:val="00C0F4C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8" w15:restartNumberingAfterBreak="0">
    <w:nsid w:val="00C1688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9" w15:restartNumberingAfterBreak="0">
    <w:nsid w:val="00C1D28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0" w15:restartNumberingAfterBreak="0">
    <w:nsid w:val="00C2E167"/>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1" w15:restartNumberingAfterBreak="0">
    <w:nsid w:val="00C309A0"/>
    <w:multiLevelType w:val="singleLevel"/>
    <w:tmpl w:val="5C5CA07E"/>
    <w:lvl w:ilvl="0">
      <w:start w:val="1"/>
      <w:numFmt w:val="decimal"/>
      <w:lvlText w:val="%1."/>
      <w:lvlJc w:val="left"/>
      <w:pPr>
        <w:tabs>
          <w:tab w:val="num" w:pos="926"/>
        </w:tabs>
        <w:ind w:left="926" w:hanging="360"/>
      </w:pPr>
    </w:lvl>
  </w:abstractNum>
  <w:abstractNum w:abstractNumId="422" w15:restartNumberingAfterBreak="0">
    <w:nsid w:val="00C3A63E"/>
    <w:multiLevelType w:val="singleLevel"/>
    <w:tmpl w:val="69986EBC"/>
    <w:lvl w:ilvl="0">
      <w:start w:val="1"/>
      <w:numFmt w:val="decimal"/>
      <w:lvlText w:val="%1."/>
      <w:lvlJc w:val="left"/>
      <w:pPr>
        <w:tabs>
          <w:tab w:val="num" w:pos="1209"/>
        </w:tabs>
        <w:ind w:left="1209" w:hanging="360"/>
      </w:pPr>
    </w:lvl>
  </w:abstractNum>
  <w:abstractNum w:abstractNumId="423" w15:restartNumberingAfterBreak="0">
    <w:nsid w:val="00C3AF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4" w15:restartNumberingAfterBreak="0">
    <w:nsid w:val="00C423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5" w15:restartNumberingAfterBreak="0">
    <w:nsid w:val="00C50DCC"/>
    <w:multiLevelType w:val="singleLevel"/>
    <w:tmpl w:val="5C5CA07E"/>
    <w:lvl w:ilvl="0">
      <w:start w:val="1"/>
      <w:numFmt w:val="decimal"/>
      <w:lvlText w:val="%1."/>
      <w:lvlJc w:val="left"/>
      <w:pPr>
        <w:tabs>
          <w:tab w:val="num" w:pos="926"/>
        </w:tabs>
        <w:ind w:left="926" w:hanging="360"/>
      </w:pPr>
    </w:lvl>
  </w:abstractNum>
  <w:abstractNum w:abstractNumId="426" w15:restartNumberingAfterBreak="0">
    <w:nsid w:val="00C5B602"/>
    <w:multiLevelType w:val="singleLevel"/>
    <w:tmpl w:val="5C5CA07E"/>
    <w:lvl w:ilvl="0">
      <w:start w:val="1"/>
      <w:numFmt w:val="decimal"/>
      <w:lvlText w:val="%1."/>
      <w:lvlJc w:val="left"/>
      <w:pPr>
        <w:tabs>
          <w:tab w:val="num" w:pos="926"/>
        </w:tabs>
        <w:ind w:left="926" w:hanging="360"/>
      </w:pPr>
    </w:lvl>
  </w:abstractNum>
  <w:abstractNum w:abstractNumId="427" w15:restartNumberingAfterBreak="0">
    <w:nsid w:val="00C5C89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8" w15:restartNumberingAfterBreak="0">
    <w:nsid w:val="00C6DAA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9" w15:restartNumberingAfterBreak="0">
    <w:nsid w:val="00C741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0" w15:restartNumberingAfterBreak="0">
    <w:nsid w:val="00C77FA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1" w15:restartNumberingAfterBreak="0">
    <w:nsid w:val="00C7BD40"/>
    <w:multiLevelType w:val="singleLevel"/>
    <w:tmpl w:val="912CB6C0"/>
    <w:lvl w:ilvl="0">
      <w:start w:val="1"/>
      <w:numFmt w:val="decimal"/>
      <w:lvlText w:val="%1."/>
      <w:lvlJc w:val="left"/>
      <w:pPr>
        <w:tabs>
          <w:tab w:val="num" w:pos="643"/>
        </w:tabs>
        <w:ind w:left="643" w:hanging="360"/>
      </w:pPr>
    </w:lvl>
  </w:abstractNum>
  <w:abstractNum w:abstractNumId="432" w15:restartNumberingAfterBreak="0">
    <w:nsid w:val="00C85A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3" w15:restartNumberingAfterBreak="0">
    <w:nsid w:val="00C8703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4" w15:restartNumberingAfterBreak="0">
    <w:nsid w:val="00C8AA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5" w15:restartNumberingAfterBreak="0">
    <w:nsid w:val="00C8C3D8"/>
    <w:multiLevelType w:val="singleLevel"/>
    <w:tmpl w:val="A7C4A930"/>
    <w:lvl w:ilvl="0">
      <w:start w:val="1"/>
      <w:numFmt w:val="decimal"/>
      <w:lvlText w:val="%1."/>
      <w:lvlJc w:val="left"/>
      <w:pPr>
        <w:tabs>
          <w:tab w:val="num" w:pos="1492"/>
        </w:tabs>
        <w:ind w:left="1492" w:hanging="360"/>
      </w:pPr>
    </w:lvl>
  </w:abstractNum>
  <w:abstractNum w:abstractNumId="436" w15:restartNumberingAfterBreak="0">
    <w:nsid w:val="00CB71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7" w15:restartNumberingAfterBreak="0">
    <w:nsid w:val="00CB84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8" w15:restartNumberingAfterBreak="0">
    <w:nsid w:val="00CBB7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9" w15:restartNumberingAfterBreak="0">
    <w:nsid w:val="00CC0C94"/>
    <w:multiLevelType w:val="singleLevel"/>
    <w:tmpl w:val="912CB6C0"/>
    <w:lvl w:ilvl="0">
      <w:start w:val="1"/>
      <w:numFmt w:val="decimal"/>
      <w:lvlText w:val="%1."/>
      <w:lvlJc w:val="left"/>
      <w:pPr>
        <w:tabs>
          <w:tab w:val="num" w:pos="643"/>
        </w:tabs>
        <w:ind w:left="643" w:hanging="360"/>
      </w:pPr>
    </w:lvl>
  </w:abstractNum>
  <w:abstractNum w:abstractNumId="440" w15:restartNumberingAfterBreak="0">
    <w:nsid w:val="00CC51E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1" w15:restartNumberingAfterBreak="0">
    <w:nsid w:val="00CCE7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2" w15:restartNumberingAfterBreak="0">
    <w:nsid w:val="00CDA0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3" w15:restartNumberingAfterBreak="0">
    <w:nsid w:val="00CDB8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4" w15:restartNumberingAfterBreak="0">
    <w:nsid w:val="00CDCF8D"/>
    <w:multiLevelType w:val="singleLevel"/>
    <w:tmpl w:val="A02096A8"/>
    <w:lvl w:ilvl="0">
      <w:start w:val="1"/>
      <w:numFmt w:val="decimal"/>
      <w:lvlText w:val="%1."/>
      <w:lvlJc w:val="left"/>
      <w:pPr>
        <w:tabs>
          <w:tab w:val="num" w:pos="1492"/>
        </w:tabs>
        <w:ind w:left="1492" w:hanging="360"/>
      </w:pPr>
    </w:lvl>
  </w:abstractNum>
  <w:abstractNum w:abstractNumId="445" w15:restartNumberingAfterBreak="0">
    <w:nsid w:val="00CE07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6" w15:restartNumberingAfterBreak="0">
    <w:nsid w:val="00CEF7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7" w15:restartNumberingAfterBreak="0">
    <w:nsid w:val="00CF703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8" w15:restartNumberingAfterBreak="0">
    <w:nsid w:val="00D0A93F"/>
    <w:multiLevelType w:val="singleLevel"/>
    <w:tmpl w:val="912CB6C0"/>
    <w:lvl w:ilvl="0">
      <w:start w:val="1"/>
      <w:numFmt w:val="decimal"/>
      <w:lvlText w:val="%1."/>
      <w:lvlJc w:val="left"/>
      <w:pPr>
        <w:tabs>
          <w:tab w:val="num" w:pos="643"/>
        </w:tabs>
        <w:ind w:left="643" w:hanging="360"/>
      </w:pPr>
    </w:lvl>
  </w:abstractNum>
  <w:abstractNum w:abstractNumId="449" w15:restartNumberingAfterBreak="0">
    <w:nsid w:val="00D0D3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0" w15:restartNumberingAfterBreak="0">
    <w:nsid w:val="00D10B9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1" w15:restartNumberingAfterBreak="0">
    <w:nsid w:val="00D15C3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2" w15:restartNumberingAfterBreak="0">
    <w:nsid w:val="00D182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D21CDF"/>
    <w:multiLevelType w:val="singleLevel"/>
    <w:tmpl w:val="DBC0D8D2"/>
    <w:lvl w:ilvl="0">
      <w:start w:val="1"/>
      <w:numFmt w:val="decimal"/>
      <w:lvlText w:val="%1."/>
      <w:lvlJc w:val="left"/>
      <w:pPr>
        <w:tabs>
          <w:tab w:val="num" w:pos="360"/>
        </w:tabs>
        <w:ind w:left="360" w:hanging="360"/>
      </w:pPr>
    </w:lvl>
  </w:abstractNum>
  <w:abstractNum w:abstractNumId="454" w15:restartNumberingAfterBreak="0">
    <w:nsid w:val="00D2B269"/>
    <w:multiLevelType w:val="singleLevel"/>
    <w:tmpl w:val="A7C4A930"/>
    <w:lvl w:ilvl="0">
      <w:start w:val="1"/>
      <w:numFmt w:val="decimal"/>
      <w:lvlText w:val="%1."/>
      <w:lvlJc w:val="left"/>
      <w:pPr>
        <w:tabs>
          <w:tab w:val="num" w:pos="1492"/>
        </w:tabs>
        <w:ind w:left="1492" w:hanging="360"/>
      </w:pPr>
    </w:lvl>
  </w:abstractNum>
  <w:abstractNum w:abstractNumId="455" w15:restartNumberingAfterBreak="0">
    <w:nsid w:val="00D325EF"/>
    <w:multiLevelType w:val="singleLevel"/>
    <w:tmpl w:val="DBC0D8D2"/>
    <w:lvl w:ilvl="0">
      <w:start w:val="1"/>
      <w:numFmt w:val="decimal"/>
      <w:lvlText w:val="%1."/>
      <w:lvlJc w:val="left"/>
      <w:pPr>
        <w:tabs>
          <w:tab w:val="num" w:pos="360"/>
        </w:tabs>
        <w:ind w:left="360" w:hanging="360"/>
      </w:pPr>
    </w:lvl>
  </w:abstractNum>
  <w:abstractNum w:abstractNumId="456" w15:restartNumberingAfterBreak="0">
    <w:nsid w:val="00D41BC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7" w15:restartNumberingAfterBreak="0">
    <w:nsid w:val="00D48246"/>
    <w:multiLevelType w:val="singleLevel"/>
    <w:tmpl w:val="912CB6C0"/>
    <w:lvl w:ilvl="0">
      <w:start w:val="1"/>
      <w:numFmt w:val="decimal"/>
      <w:lvlText w:val="%1."/>
      <w:lvlJc w:val="left"/>
      <w:pPr>
        <w:tabs>
          <w:tab w:val="num" w:pos="643"/>
        </w:tabs>
        <w:ind w:left="643" w:hanging="360"/>
      </w:pPr>
    </w:lvl>
  </w:abstractNum>
  <w:abstractNum w:abstractNumId="458" w15:restartNumberingAfterBreak="0">
    <w:nsid w:val="00D4FC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9" w15:restartNumberingAfterBreak="0">
    <w:nsid w:val="00D637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0" w15:restartNumberingAfterBreak="0">
    <w:nsid w:val="00D733ED"/>
    <w:multiLevelType w:val="singleLevel"/>
    <w:tmpl w:val="A7C4A930"/>
    <w:lvl w:ilvl="0">
      <w:start w:val="1"/>
      <w:numFmt w:val="decimal"/>
      <w:lvlText w:val="%1."/>
      <w:lvlJc w:val="left"/>
      <w:pPr>
        <w:tabs>
          <w:tab w:val="num" w:pos="1492"/>
        </w:tabs>
        <w:ind w:left="1492" w:hanging="360"/>
      </w:pPr>
    </w:lvl>
  </w:abstractNum>
  <w:abstractNum w:abstractNumId="461" w15:restartNumberingAfterBreak="0">
    <w:nsid w:val="00D8899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00D89E9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3" w15:restartNumberingAfterBreak="0">
    <w:nsid w:val="00D8E0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4" w15:restartNumberingAfterBreak="0">
    <w:nsid w:val="00D955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5" w15:restartNumberingAfterBreak="0">
    <w:nsid w:val="00DB4BC3"/>
    <w:multiLevelType w:val="singleLevel"/>
    <w:tmpl w:val="BF92FE48"/>
    <w:lvl w:ilvl="0">
      <w:start w:val="1"/>
      <w:numFmt w:val="decimal"/>
      <w:lvlText w:val="%1."/>
      <w:lvlJc w:val="left"/>
      <w:pPr>
        <w:tabs>
          <w:tab w:val="num" w:pos="1492"/>
        </w:tabs>
        <w:ind w:left="1492" w:hanging="360"/>
      </w:pPr>
    </w:lvl>
  </w:abstractNum>
  <w:abstractNum w:abstractNumId="466" w15:restartNumberingAfterBreak="0">
    <w:nsid w:val="00DBE09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7" w15:restartNumberingAfterBreak="0">
    <w:nsid w:val="00DC6580"/>
    <w:multiLevelType w:val="singleLevel"/>
    <w:tmpl w:val="5C5CA07E"/>
    <w:lvl w:ilvl="0">
      <w:start w:val="1"/>
      <w:numFmt w:val="decimal"/>
      <w:lvlText w:val="%1."/>
      <w:lvlJc w:val="left"/>
      <w:pPr>
        <w:tabs>
          <w:tab w:val="num" w:pos="926"/>
        </w:tabs>
        <w:ind w:left="926" w:hanging="360"/>
      </w:pPr>
    </w:lvl>
  </w:abstractNum>
  <w:abstractNum w:abstractNumId="468" w15:restartNumberingAfterBreak="0">
    <w:nsid w:val="00DCB03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9" w15:restartNumberingAfterBreak="0">
    <w:nsid w:val="00DD0D77"/>
    <w:multiLevelType w:val="singleLevel"/>
    <w:tmpl w:val="DBC0D8D2"/>
    <w:lvl w:ilvl="0">
      <w:start w:val="1"/>
      <w:numFmt w:val="decimal"/>
      <w:lvlText w:val="%1."/>
      <w:lvlJc w:val="left"/>
      <w:pPr>
        <w:tabs>
          <w:tab w:val="num" w:pos="360"/>
        </w:tabs>
        <w:ind w:left="360" w:hanging="360"/>
      </w:pPr>
    </w:lvl>
  </w:abstractNum>
  <w:abstractNum w:abstractNumId="470" w15:restartNumberingAfterBreak="0">
    <w:nsid w:val="00DD3A3C"/>
    <w:multiLevelType w:val="singleLevel"/>
    <w:tmpl w:val="5C5CA07E"/>
    <w:lvl w:ilvl="0">
      <w:start w:val="1"/>
      <w:numFmt w:val="decimal"/>
      <w:lvlText w:val="%1."/>
      <w:lvlJc w:val="left"/>
      <w:pPr>
        <w:tabs>
          <w:tab w:val="num" w:pos="926"/>
        </w:tabs>
        <w:ind w:left="926" w:hanging="360"/>
      </w:pPr>
    </w:lvl>
  </w:abstractNum>
  <w:abstractNum w:abstractNumId="471" w15:restartNumberingAfterBreak="0">
    <w:nsid w:val="00DD70BD"/>
    <w:multiLevelType w:val="singleLevel"/>
    <w:tmpl w:val="DBC0D8D2"/>
    <w:lvl w:ilvl="0">
      <w:start w:val="1"/>
      <w:numFmt w:val="decimal"/>
      <w:lvlText w:val="%1."/>
      <w:lvlJc w:val="left"/>
      <w:pPr>
        <w:tabs>
          <w:tab w:val="num" w:pos="360"/>
        </w:tabs>
        <w:ind w:left="360" w:hanging="360"/>
      </w:pPr>
    </w:lvl>
  </w:abstractNum>
  <w:abstractNum w:abstractNumId="472" w15:restartNumberingAfterBreak="0">
    <w:nsid w:val="00DDAE6F"/>
    <w:multiLevelType w:val="singleLevel"/>
    <w:tmpl w:val="DBC0D8D2"/>
    <w:lvl w:ilvl="0">
      <w:start w:val="1"/>
      <w:numFmt w:val="decimal"/>
      <w:lvlText w:val="%1."/>
      <w:lvlJc w:val="left"/>
      <w:pPr>
        <w:tabs>
          <w:tab w:val="num" w:pos="360"/>
        </w:tabs>
        <w:ind w:left="360" w:hanging="360"/>
      </w:pPr>
    </w:lvl>
  </w:abstractNum>
  <w:abstractNum w:abstractNumId="473" w15:restartNumberingAfterBreak="0">
    <w:nsid w:val="00DDF4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4" w15:restartNumberingAfterBreak="0">
    <w:nsid w:val="00DE4585"/>
    <w:multiLevelType w:val="singleLevel"/>
    <w:tmpl w:val="5C5CA07E"/>
    <w:lvl w:ilvl="0">
      <w:start w:val="1"/>
      <w:numFmt w:val="decimal"/>
      <w:lvlText w:val="%1."/>
      <w:lvlJc w:val="left"/>
      <w:pPr>
        <w:tabs>
          <w:tab w:val="num" w:pos="926"/>
        </w:tabs>
        <w:ind w:left="926" w:hanging="360"/>
      </w:pPr>
    </w:lvl>
  </w:abstractNum>
  <w:abstractNum w:abstractNumId="475" w15:restartNumberingAfterBreak="0">
    <w:nsid w:val="00DE58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6" w15:restartNumberingAfterBreak="0">
    <w:nsid w:val="00DFB9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7" w15:restartNumberingAfterBreak="0">
    <w:nsid w:val="00DFC8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8" w15:restartNumberingAfterBreak="0">
    <w:nsid w:val="00DFF6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9" w15:restartNumberingAfterBreak="0">
    <w:nsid w:val="00E0C2B8"/>
    <w:multiLevelType w:val="singleLevel"/>
    <w:tmpl w:val="A7C4A930"/>
    <w:lvl w:ilvl="0">
      <w:start w:val="1"/>
      <w:numFmt w:val="decimal"/>
      <w:lvlText w:val="%1."/>
      <w:lvlJc w:val="left"/>
      <w:pPr>
        <w:tabs>
          <w:tab w:val="num" w:pos="1492"/>
        </w:tabs>
        <w:ind w:left="1492" w:hanging="360"/>
      </w:pPr>
    </w:lvl>
  </w:abstractNum>
  <w:abstractNum w:abstractNumId="480" w15:restartNumberingAfterBreak="0">
    <w:nsid w:val="00E25AF1"/>
    <w:multiLevelType w:val="singleLevel"/>
    <w:tmpl w:val="DBC0D8D2"/>
    <w:lvl w:ilvl="0">
      <w:start w:val="1"/>
      <w:numFmt w:val="decimal"/>
      <w:lvlText w:val="%1."/>
      <w:lvlJc w:val="left"/>
      <w:pPr>
        <w:tabs>
          <w:tab w:val="num" w:pos="360"/>
        </w:tabs>
        <w:ind w:left="360" w:hanging="360"/>
      </w:pPr>
    </w:lvl>
  </w:abstractNum>
  <w:abstractNum w:abstractNumId="481" w15:restartNumberingAfterBreak="0">
    <w:nsid w:val="00E262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2" w15:restartNumberingAfterBreak="0">
    <w:nsid w:val="00E27DA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3" w15:restartNumberingAfterBreak="0">
    <w:nsid w:val="00E29B0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4" w15:restartNumberingAfterBreak="0">
    <w:nsid w:val="00E3A744"/>
    <w:multiLevelType w:val="singleLevel"/>
    <w:tmpl w:val="69986EBC"/>
    <w:lvl w:ilvl="0">
      <w:start w:val="1"/>
      <w:numFmt w:val="decimal"/>
      <w:lvlText w:val="%1."/>
      <w:lvlJc w:val="left"/>
      <w:pPr>
        <w:tabs>
          <w:tab w:val="num" w:pos="1209"/>
        </w:tabs>
        <w:ind w:left="1209" w:hanging="360"/>
      </w:pPr>
    </w:lvl>
  </w:abstractNum>
  <w:abstractNum w:abstractNumId="485" w15:restartNumberingAfterBreak="0">
    <w:nsid w:val="00E3DC1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6" w15:restartNumberingAfterBreak="0">
    <w:nsid w:val="00E3EA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7" w15:restartNumberingAfterBreak="0">
    <w:nsid w:val="00E45A0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8" w15:restartNumberingAfterBreak="0">
    <w:nsid w:val="00E5B469"/>
    <w:multiLevelType w:val="singleLevel"/>
    <w:tmpl w:val="2FC64500"/>
    <w:lvl w:ilvl="0">
      <w:start w:val="1"/>
      <w:numFmt w:val="decimal"/>
      <w:lvlText w:val="%1."/>
      <w:lvlJc w:val="left"/>
      <w:pPr>
        <w:tabs>
          <w:tab w:val="num" w:pos="1492"/>
        </w:tabs>
        <w:ind w:left="1492" w:hanging="360"/>
      </w:pPr>
    </w:lvl>
  </w:abstractNum>
  <w:abstractNum w:abstractNumId="489" w15:restartNumberingAfterBreak="0">
    <w:nsid w:val="00E5BCF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0" w15:restartNumberingAfterBreak="0">
    <w:nsid w:val="00E627E6"/>
    <w:multiLevelType w:val="singleLevel"/>
    <w:tmpl w:val="69986EBC"/>
    <w:lvl w:ilvl="0">
      <w:start w:val="1"/>
      <w:numFmt w:val="decimal"/>
      <w:lvlText w:val="%1."/>
      <w:lvlJc w:val="left"/>
      <w:pPr>
        <w:tabs>
          <w:tab w:val="num" w:pos="1209"/>
        </w:tabs>
        <w:ind w:left="1209" w:hanging="360"/>
      </w:pPr>
    </w:lvl>
  </w:abstractNum>
  <w:abstractNum w:abstractNumId="491" w15:restartNumberingAfterBreak="0">
    <w:nsid w:val="00E7B542"/>
    <w:multiLevelType w:val="singleLevel"/>
    <w:tmpl w:val="912CB6C0"/>
    <w:lvl w:ilvl="0">
      <w:start w:val="1"/>
      <w:numFmt w:val="decimal"/>
      <w:lvlText w:val="%1."/>
      <w:lvlJc w:val="left"/>
      <w:pPr>
        <w:tabs>
          <w:tab w:val="num" w:pos="643"/>
        </w:tabs>
        <w:ind w:left="643" w:hanging="360"/>
      </w:pPr>
    </w:lvl>
  </w:abstractNum>
  <w:abstractNum w:abstractNumId="492" w15:restartNumberingAfterBreak="0">
    <w:nsid w:val="00E7E46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3" w15:restartNumberingAfterBreak="0">
    <w:nsid w:val="00E8A965"/>
    <w:multiLevelType w:val="singleLevel"/>
    <w:tmpl w:val="912CB6C0"/>
    <w:lvl w:ilvl="0">
      <w:start w:val="1"/>
      <w:numFmt w:val="decimal"/>
      <w:lvlText w:val="%1."/>
      <w:lvlJc w:val="left"/>
      <w:pPr>
        <w:tabs>
          <w:tab w:val="num" w:pos="643"/>
        </w:tabs>
        <w:ind w:left="643" w:hanging="360"/>
      </w:pPr>
    </w:lvl>
  </w:abstractNum>
  <w:abstractNum w:abstractNumId="494" w15:restartNumberingAfterBreak="0">
    <w:nsid w:val="00E8C2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5" w15:restartNumberingAfterBreak="0">
    <w:nsid w:val="00E925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6" w15:restartNumberingAfterBreak="0">
    <w:nsid w:val="00E9A21D"/>
    <w:multiLevelType w:val="singleLevel"/>
    <w:tmpl w:val="DBC0D8D2"/>
    <w:lvl w:ilvl="0">
      <w:start w:val="1"/>
      <w:numFmt w:val="decimal"/>
      <w:lvlText w:val="%1."/>
      <w:lvlJc w:val="left"/>
      <w:pPr>
        <w:tabs>
          <w:tab w:val="num" w:pos="360"/>
        </w:tabs>
        <w:ind w:left="360" w:hanging="360"/>
      </w:pPr>
    </w:lvl>
  </w:abstractNum>
  <w:abstractNum w:abstractNumId="497" w15:restartNumberingAfterBreak="0">
    <w:nsid w:val="00E9C59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8" w15:restartNumberingAfterBreak="0">
    <w:nsid w:val="00E9E687"/>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9" w15:restartNumberingAfterBreak="0">
    <w:nsid w:val="00EA08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0" w15:restartNumberingAfterBreak="0">
    <w:nsid w:val="00EA13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1" w15:restartNumberingAfterBreak="0">
    <w:nsid w:val="00EB36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2" w15:restartNumberingAfterBreak="0">
    <w:nsid w:val="00EB9C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3" w15:restartNumberingAfterBreak="0">
    <w:nsid w:val="00EC7292"/>
    <w:multiLevelType w:val="singleLevel"/>
    <w:tmpl w:val="69986EBC"/>
    <w:lvl w:ilvl="0">
      <w:start w:val="1"/>
      <w:numFmt w:val="decimal"/>
      <w:lvlText w:val="%1."/>
      <w:lvlJc w:val="left"/>
      <w:pPr>
        <w:tabs>
          <w:tab w:val="num" w:pos="1209"/>
        </w:tabs>
        <w:ind w:left="1209" w:hanging="360"/>
      </w:pPr>
    </w:lvl>
  </w:abstractNum>
  <w:abstractNum w:abstractNumId="504" w15:restartNumberingAfterBreak="0">
    <w:nsid w:val="00EC8DD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5" w15:restartNumberingAfterBreak="0">
    <w:nsid w:val="00ED93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6" w15:restartNumberingAfterBreak="0">
    <w:nsid w:val="00EDAF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7" w15:restartNumberingAfterBreak="0">
    <w:nsid w:val="00EDD3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8" w15:restartNumberingAfterBreak="0">
    <w:nsid w:val="00EDE5C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9" w15:restartNumberingAfterBreak="0">
    <w:nsid w:val="00EDFEB1"/>
    <w:multiLevelType w:val="singleLevel"/>
    <w:tmpl w:val="DBC0D8D2"/>
    <w:lvl w:ilvl="0">
      <w:start w:val="1"/>
      <w:numFmt w:val="decimal"/>
      <w:lvlText w:val="%1."/>
      <w:lvlJc w:val="left"/>
      <w:pPr>
        <w:tabs>
          <w:tab w:val="num" w:pos="360"/>
        </w:tabs>
        <w:ind w:left="360" w:hanging="360"/>
      </w:pPr>
    </w:lvl>
  </w:abstractNum>
  <w:abstractNum w:abstractNumId="510" w15:restartNumberingAfterBreak="0">
    <w:nsid w:val="00EEA9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1" w15:restartNumberingAfterBreak="0">
    <w:nsid w:val="00EEAB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2" w15:restartNumberingAfterBreak="0">
    <w:nsid w:val="00EEFBB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3" w15:restartNumberingAfterBreak="0">
    <w:nsid w:val="00EF88D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4" w15:restartNumberingAfterBreak="0">
    <w:nsid w:val="00EFA2F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5" w15:restartNumberingAfterBreak="0">
    <w:nsid w:val="00EFC43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6" w15:restartNumberingAfterBreak="0">
    <w:nsid w:val="00F18E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7" w15:restartNumberingAfterBreak="0">
    <w:nsid w:val="00F20963"/>
    <w:multiLevelType w:val="singleLevel"/>
    <w:tmpl w:val="5C5CA07E"/>
    <w:lvl w:ilvl="0">
      <w:start w:val="1"/>
      <w:numFmt w:val="decimal"/>
      <w:lvlText w:val="%1."/>
      <w:lvlJc w:val="left"/>
      <w:pPr>
        <w:tabs>
          <w:tab w:val="num" w:pos="926"/>
        </w:tabs>
        <w:ind w:left="926" w:hanging="360"/>
      </w:pPr>
    </w:lvl>
  </w:abstractNum>
  <w:abstractNum w:abstractNumId="518" w15:restartNumberingAfterBreak="0">
    <w:nsid w:val="00F22113"/>
    <w:multiLevelType w:val="singleLevel"/>
    <w:tmpl w:val="5C5CA07E"/>
    <w:lvl w:ilvl="0">
      <w:start w:val="1"/>
      <w:numFmt w:val="decimal"/>
      <w:lvlText w:val="%1."/>
      <w:lvlJc w:val="left"/>
      <w:pPr>
        <w:tabs>
          <w:tab w:val="num" w:pos="926"/>
        </w:tabs>
        <w:ind w:left="926" w:hanging="360"/>
      </w:pPr>
    </w:lvl>
  </w:abstractNum>
  <w:abstractNum w:abstractNumId="519" w15:restartNumberingAfterBreak="0">
    <w:nsid w:val="00F236B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0" w15:restartNumberingAfterBreak="0">
    <w:nsid w:val="00F2AC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1" w15:restartNumberingAfterBreak="0">
    <w:nsid w:val="00F306D2"/>
    <w:multiLevelType w:val="singleLevel"/>
    <w:tmpl w:val="69986EBC"/>
    <w:lvl w:ilvl="0">
      <w:start w:val="1"/>
      <w:numFmt w:val="decimal"/>
      <w:lvlText w:val="%1."/>
      <w:lvlJc w:val="left"/>
      <w:pPr>
        <w:tabs>
          <w:tab w:val="num" w:pos="1209"/>
        </w:tabs>
        <w:ind w:left="1209" w:hanging="360"/>
      </w:pPr>
    </w:lvl>
  </w:abstractNum>
  <w:abstractNum w:abstractNumId="522" w15:restartNumberingAfterBreak="0">
    <w:nsid w:val="00F34BBB"/>
    <w:multiLevelType w:val="singleLevel"/>
    <w:tmpl w:val="5C5CA07E"/>
    <w:lvl w:ilvl="0">
      <w:start w:val="1"/>
      <w:numFmt w:val="decimal"/>
      <w:lvlText w:val="%1."/>
      <w:lvlJc w:val="left"/>
      <w:pPr>
        <w:tabs>
          <w:tab w:val="num" w:pos="926"/>
        </w:tabs>
        <w:ind w:left="926" w:hanging="360"/>
      </w:pPr>
    </w:lvl>
  </w:abstractNum>
  <w:abstractNum w:abstractNumId="523" w15:restartNumberingAfterBreak="0">
    <w:nsid w:val="00F37D4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4" w15:restartNumberingAfterBreak="0">
    <w:nsid w:val="00F4211B"/>
    <w:multiLevelType w:val="singleLevel"/>
    <w:tmpl w:val="2FC64500"/>
    <w:lvl w:ilvl="0">
      <w:start w:val="1"/>
      <w:numFmt w:val="decimal"/>
      <w:lvlText w:val="%1."/>
      <w:lvlJc w:val="left"/>
      <w:pPr>
        <w:tabs>
          <w:tab w:val="num" w:pos="1492"/>
        </w:tabs>
        <w:ind w:left="1492" w:hanging="360"/>
      </w:pPr>
    </w:lvl>
  </w:abstractNum>
  <w:abstractNum w:abstractNumId="525" w15:restartNumberingAfterBreak="0">
    <w:nsid w:val="00F49E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6" w15:restartNumberingAfterBreak="0">
    <w:nsid w:val="00F58C47"/>
    <w:multiLevelType w:val="singleLevel"/>
    <w:tmpl w:val="912CB6C0"/>
    <w:lvl w:ilvl="0">
      <w:start w:val="1"/>
      <w:numFmt w:val="decimal"/>
      <w:lvlText w:val="%1."/>
      <w:lvlJc w:val="left"/>
      <w:pPr>
        <w:tabs>
          <w:tab w:val="num" w:pos="643"/>
        </w:tabs>
        <w:ind w:left="643" w:hanging="360"/>
      </w:pPr>
    </w:lvl>
  </w:abstractNum>
  <w:abstractNum w:abstractNumId="527" w15:restartNumberingAfterBreak="0">
    <w:nsid w:val="00F5E9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8" w15:restartNumberingAfterBreak="0">
    <w:nsid w:val="00F60F9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9" w15:restartNumberingAfterBreak="0">
    <w:nsid w:val="00F71E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0" w15:restartNumberingAfterBreak="0">
    <w:nsid w:val="00F772B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1" w15:restartNumberingAfterBreak="0">
    <w:nsid w:val="00F7A4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2" w15:restartNumberingAfterBreak="0">
    <w:nsid w:val="00F7A9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3" w15:restartNumberingAfterBreak="0">
    <w:nsid w:val="00F7F6E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4" w15:restartNumberingAfterBreak="0">
    <w:nsid w:val="00F877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5" w15:restartNumberingAfterBreak="0">
    <w:nsid w:val="00F8C3A0"/>
    <w:multiLevelType w:val="singleLevel"/>
    <w:tmpl w:val="A7C4A930"/>
    <w:lvl w:ilvl="0">
      <w:start w:val="1"/>
      <w:numFmt w:val="decimal"/>
      <w:lvlText w:val="%1."/>
      <w:lvlJc w:val="left"/>
      <w:pPr>
        <w:tabs>
          <w:tab w:val="num" w:pos="1492"/>
        </w:tabs>
        <w:ind w:left="1492" w:hanging="360"/>
      </w:pPr>
    </w:lvl>
  </w:abstractNum>
  <w:abstractNum w:abstractNumId="536" w15:restartNumberingAfterBreak="0">
    <w:nsid w:val="00F90E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7" w15:restartNumberingAfterBreak="0">
    <w:nsid w:val="00F945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8" w15:restartNumberingAfterBreak="0">
    <w:nsid w:val="00F97A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9" w15:restartNumberingAfterBreak="0">
    <w:nsid w:val="00F9ED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0" w15:restartNumberingAfterBreak="0">
    <w:nsid w:val="00FA133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1" w15:restartNumberingAfterBreak="0">
    <w:nsid w:val="00FA6D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2" w15:restartNumberingAfterBreak="0">
    <w:nsid w:val="00FBDDB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3" w15:restartNumberingAfterBreak="0">
    <w:nsid w:val="00FBEDB0"/>
    <w:multiLevelType w:val="singleLevel"/>
    <w:tmpl w:val="A7C4A930"/>
    <w:lvl w:ilvl="0">
      <w:start w:val="1"/>
      <w:numFmt w:val="decimal"/>
      <w:lvlText w:val="%1."/>
      <w:lvlJc w:val="left"/>
      <w:pPr>
        <w:tabs>
          <w:tab w:val="num" w:pos="1492"/>
        </w:tabs>
        <w:ind w:left="1492" w:hanging="360"/>
      </w:pPr>
    </w:lvl>
  </w:abstractNum>
  <w:abstractNum w:abstractNumId="544" w15:restartNumberingAfterBreak="0">
    <w:nsid w:val="00FC4A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5" w15:restartNumberingAfterBreak="0">
    <w:nsid w:val="00FC6143"/>
    <w:multiLevelType w:val="singleLevel"/>
    <w:tmpl w:val="DBC0D8D2"/>
    <w:lvl w:ilvl="0">
      <w:start w:val="1"/>
      <w:numFmt w:val="decimal"/>
      <w:lvlText w:val="%1."/>
      <w:lvlJc w:val="left"/>
      <w:pPr>
        <w:tabs>
          <w:tab w:val="num" w:pos="360"/>
        </w:tabs>
        <w:ind w:left="360" w:hanging="360"/>
      </w:pPr>
    </w:lvl>
  </w:abstractNum>
  <w:abstractNum w:abstractNumId="546" w15:restartNumberingAfterBreak="0">
    <w:nsid w:val="00FE48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7" w15:restartNumberingAfterBreak="0">
    <w:nsid w:val="00FE81E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8" w15:restartNumberingAfterBreak="0">
    <w:nsid w:val="00FF4A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9" w15:restartNumberingAfterBreak="0">
    <w:nsid w:val="00FF879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5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5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5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6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452023069">
    <w:abstractNumId w:val="9"/>
  </w:num>
  <w:num w:numId="2" w16cid:durableId="1184899488">
    <w:abstractNumId w:val="7"/>
  </w:num>
  <w:num w:numId="3" w16cid:durableId="137184344">
    <w:abstractNumId w:val="6"/>
  </w:num>
  <w:num w:numId="4" w16cid:durableId="1161315580">
    <w:abstractNumId w:val="5"/>
  </w:num>
  <w:num w:numId="5" w16cid:durableId="1122384290">
    <w:abstractNumId w:val="4"/>
  </w:num>
  <w:num w:numId="6" w16cid:durableId="1169364520">
    <w:abstractNumId w:val="8"/>
  </w:num>
  <w:num w:numId="7" w16cid:durableId="15038532">
    <w:abstractNumId w:val="3"/>
  </w:num>
  <w:num w:numId="8" w16cid:durableId="337585869">
    <w:abstractNumId w:val="2"/>
  </w:num>
  <w:num w:numId="9" w16cid:durableId="521017484">
    <w:abstractNumId w:val="1"/>
  </w:num>
  <w:num w:numId="10" w16cid:durableId="240020286">
    <w:abstractNumId w:val="0"/>
  </w:num>
  <w:num w:numId="11" w16cid:durableId="1567109560">
    <w:abstractNumId w:val="553"/>
  </w:num>
  <w:num w:numId="12" w16cid:durableId="2031102283">
    <w:abstractNumId w:val="561"/>
  </w:num>
  <w:num w:numId="13" w16cid:durableId="1993289302">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4290812">
    <w:abstractNumId w:val="559"/>
  </w:num>
  <w:num w:numId="15" w16cid:durableId="109860459">
    <w:abstractNumId w:val="554"/>
  </w:num>
  <w:num w:numId="16" w16cid:durableId="1640108125">
    <w:abstractNumId w:val="551"/>
  </w:num>
  <w:num w:numId="17" w16cid:durableId="26879726">
    <w:abstractNumId w:val="555"/>
  </w:num>
  <w:num w:numId="18" w16cid:durableId="516042675">
    <w:abstractNumId w:val="552"/>
  </w:num>
  <w:num w:numId="19" w16cid:durableId="1792478925">
    <w:abstractNumId w:val="557"/>
  </w:num>
  <w:num w:numId="20" w16cid:durableId="922222745">
    <w:abstractNumId w:val="556"/>
  </w:num>
  <w:num w:numId="21" w16cid:durableId="1305967238">
    <w:abstractNumId w:val="558"/>
  </w:num>
  <w:num w:numId="22" w16cid:durableId="1808623832">
    <w:abstractNumId w:val="560"/>
  </w:num>
  <w:num w:numId="23" w16cid:durableId="1526675262">
    <w:abstractNumId w:val="562"/>
  </w:num>
  <w:num w:numId="24" w16cid:durableId="44918845">
    <w:abstractNumId w:val="550"/>
  </w:num>
  <w:num w:numId="25" w16cid:durableId="100299165">
    <w:abstractNumId w:val="351"/>
  </w:num>
  <w:num w:numId="26" w16cid:durableId="1062601542">
    <w:abstractNumId w:val="79"/>
  </w:num>
  <w:num w:numId="27" w16cid:durableId="270162384">
    <w:abstractNumId w:val="389"/>
  </w:num>
  <w:num w:numId="28" w16cid:durableId="1562980364">
    <w:abstractNumId w:val="546"/>
  </w:num>
  <w:num w:numId="29" w16cid:durableId="435714221">
    <w:abstractNumId w:val="257"/>
  </w:num>
  <w:num w:numId="30" w16cid:durableId="254553862">
    <w:abstractNumId w:val="398"/>
  </w:num>
  <w:num w:numId="31" w16cid:durableId="1501118785">
    <w:abstractNumId w:val="301"/>
  </w:num>
  <w:num w:numId="32" w16cid:durableId="256132271">
    <w:abstractNumId w:val="480"/>
  </w:num>
  <w:num w:numId="33" w16cid:durableId="2067798691">
    <w:abstractNumId w:val="293"/>
  </w:num>
  <w:num w:numId="34" w16cid:durableId="70662593">
    <w:abstractNumId w:val="134"/>
  </w:num>
  <w:num w:numId="35" w16cid:durableId="890846311">
    <w:abstractNumId w:val="422"/>
  </w:num>
  <w:num w:numId="36" w16cid:durableId="1121921895">
    <w:abstractNumId w:val="136"/>
  </w:num>
  <w:num w:numId="37" w16cid:durableId="921380148">
    <w:abstractNumId w:val="308"/>
  </w:num>
  <w:num w:numId="38" w16cid:durableId="579413899">
    <w:abstractNumId w:val="353"/>
  </w:num>
  <w:num w:numId="39" w16cid:durableId="1417434014">
    <w:abstractNumId w:val="60"/>
  </w:num>
  <w:num w:numId="40" w16cid:durableId="807163420">
    <w:abstractNumId w:val="376"/>
  </w:num>
  <w:num w:numId="41" w16cid:durableId="1094058017">
    <w:abstractNumId w:val="54"/>
  </w:num>
  <w:num w:numId="42" w16cid:durableId="265240070">
    <w:abstractNumId w:val="464"/>
  </w:num>
  <w:num w:numId="43" w16cid:durableId="639073539">
    <w:abstractNumId w:val="200"/>
  </w:num>
  <w:num w:numId="44" w16cid:durableId="1393308021">
    <w:abstractNumId w:val="531"/>
  </w:num>
  <w:num w:numId="45" w16cid:durableId="361245545">
    <w:abstractNumId w:val="81"/>
  </w:num>
  <w:num w:numId="46" w16cid:durableId="570625521">
    <w:abstractNumId w:val="298"/>
  </w:num>
  <w:num w:numId="47" w16cid:durableId="544608738">
    <w:abstractNumId w:val="330"/>
  </w:num>
  <w:num w:numId="48" w16cid:durableId="1678382349">
    <w:abstractNumId w:val="236"/>
  </w:num>
  <w:num w:numId="49" w16cid:durableId="698967847">
    <w:abstractNumId w:val="49"/>
  </w:num>
  <w:num w:numId="50" w16cid:durableId="183518811">
    <w:abstractNumId w:val="521"/>
  </w:num>
  <w:num w:numId="51" w16cid:durableId="714163485">
    <w:abstractNumId w:val="524"/>
  </w:num>
  <w:num w:numId="52" w16cid:durableId="2030641990">
    <w:abstractNumId w:val="443"/>
  </w:num>
  <w:num w:numId="53" w16cid:durableId="319503640">
    <w:abstractNumId w:val="370"/>
  </w:num>
  <w:num w:numId="54" w16cid:durableId="1446846052">
    <w:abstractNumId w:val="307"/>
  </w:num>
  <w:num w:numId="55" w16cid:durableId="536628450">
    <w:abstractNumId w:val="158"/>
  </w:num>
  <w:num w:numId="56" w16cid:durableId="2110732803">
    <w:abstractNumId w:val="216"/>
  </w:num>
  <w:num w:numId="57" w16cid:durableId="1001548572">
    <w:abstractNumId w:val="404"/>
  </w:num>
  <w:num w:numId="58" w16cid:durableId="612443187">
    <w:abstractNumId w:val="255"/>
  </w:num>
  <w:num w:numId="59" w16cid:durableId="1212230259">
    <w:abstractNumId w:val="538"/>
  </w:num>
  <w:num w:numId="60" w16cid:durableId="504784985">
    <w:abstractNumId w:val="365"/>
  </w:num>
  <w:num w:numId="61" w16cid:durableId="430780458">
    <w:abstractNumId w:val="297"/>
  </w:num>
  <w:num w:numId="62" w16cid:durableId="644965806">
    <w:abstractNumId w:val="170"/>
  </w:num>
  <w:num w:numId="63" w16cid:durableId="143085529">
    <w:abstractNumId w:val="102"/>
  </w:num>
  <w:num w:numId="64" w16cid:durableId="1863471037">
    <w:abstractNumId w:val="117"/>
  </w:num>
  <w:num w:numId="65" w16cid:durableId="1714883275">
    <w:abstractNumId w:val="344"/>
  </w:num>
  <w:num w:numId="66" w16cid:durableId="1503812552">
    <w:abstractNumId w:val="407"/>
  </w:num>
  <w:num w:numId="67" w16cid:durableId="1830750170">
    <w:abstractNumId w:val="195"/>
  </w:num>
  <w:num w:numId="68" w16cid:durableId="1335183941">
    <w:abstractNumId w:val="174"/>
  </w:num>
  <w:num w:numId="69" w16cid:durableId="55708630">
    <w:abstractNumId w:val="507"/>
  </w:num>
  <w:num w:numId="70" w16cid:durableId="1146631630">
    <w:abstractNumId w:val="326"/>
  </w:num>
  <w:num w:numId="71" w16cid:durableId="1887645280">
    <w:abstractNumId w:val="72"/>
  </w:num>
  <w:num w:numId="72" w16cid:durableId="527062864">
    <w:abstractNumId w:val="231"/>
  </w:num>
  <w:num w:numId="73" w16cid:durableId="1706131147">
    <w:abstractNumId w:val="539"/>
  </w:num>
  <w:num w:numId="74" w16cid:durableId="1463498666">
    <w:abstractNumId w:val="204"/>
  </w:num>
  <w:num w:numId="75" w16cid:durableId="1987466582">
    <w:abstractNumId w:val="547"/>
  </w:num>
  <w:num w:numId="76" w16cid:durableId="834960437">
    <w:abstractNumId w:val="390"/>
  </w:num>
  <w:num w:numId="77" w16cid:durableId="1939216300">
    <w:abstractNumId w:val="138"/>
  </w:num>
  <w:num w:numId="78" w16cid:durableId="1325010157">
    <w:abstractNumId w:val="491"/>
  </w:num>
  <w:num w:numId="79" w16cid:durableId="1885629460">
    <w:abstractNumId w:val="374"/>
  </w:num>
  <w:num w:numId="80" w16cid:durableId="825514043">
    <w:abstractNumId w:val="14"/>
  </w:num>
  <w:num w:numId="81" w16cid:durableId="569117382">
    <w:abstractNumId w:val="543"/>
  </w:num>
  <w:num w:numId="82" w16cid:durableId="19164979">
    <w:abstractNumId w:val="283"/>
  </w:num>
  <w:num w:numId="83" w16cid:durableId="500969318">
    <w:abstractNumId w:val="227"/>
  </w:num>
  <w:num w:numId="84" w16cid:durableId="631057414">
    <w:abstractNumId w:val="477"/>
  </w:num>
  <w:num w:numId="85" w16cid:durableId="358166725">
    <w:abstractNumId w:val="508"/>
  </w:num>
  <w:num w:numId="86" w16cid:durableId="1805198661">
    <w:abstractNumId w:val="346"/>
  </w:num>
  <w:num w:numId="87" w16cid:durableId="1421486654">
    <w:abstractNumId w:val="278"/>
  </w:num>
  <w:num w:numId="88" w16cid:durableId="1810784848">
    <w:abstractNumId w:val="241"/>
  </w:num>
  <w:num w:numId="89" w16cid:durableId="1029527428">
    <w:abstractNumId w:val="188"/>
  </w:num>
  <w:num w:numId="90" w16cid:durableId="1880625849">
    <w:abstractNumId w:val="452"/>
  </w:num>
  <w:num w:numId="91" w16cid:durableId="2065060179">
    <w:abstractNumId w:val="417"/>
  </w:num>
  <w:num w:numId="92" w16cid:durableId="1576863008">
    <w:abstractNumId w:val="156"/>
  </w:num>
  <w:num w:numId="93" w16cid:durableId="868761933">
    <w:abstractNumId w:val="63"/>
  </w:num>
  <w:num w:numId="94" w16cid:durableId="1494954136">
    <w:abstractNumId w:val="103"/>
  </w:num>
  <w:num w:numId="95" w16cid:durableId="1290015046">
    <w:abstractNumId w:val="302"/>
  </w:num>
  <w:num w:numId="96" w16cid:durableId="165752882">
    <w:abstractNumId w:val="84"/>
  </w:num>
  <w:num w:numId="97" w16cid:durableId="1404063830">
    <w:abstractNumId w:val="442"/>
  </w:num>
  <w:num w:numId="98" w16cid:durableId="1031690296">
    <w:abstractNumId w:val="124"/>
  </w:num>
  <w:num w:numId="99" w16cid:durableId="1009983502">
    <w:abstractNumId w:val="415"/>
  </w:num>
  <w:num w:numId="100" w16cid:durableId="385372502">
    <w:abstractNumId w:val="167"/>
  </w:num>
  <w:num w:numId="101" w16cid:durableId="1852254543">
    <w:abstractNumId w:val="196"/>
  </w:num>
  <w:num w:numId="102" w16cid:durableId="1323779828">
    <w:abstractNumId w:val="64"/>
  </w:num>
  <w:num w:numId="103" w16cid:durableId="1522469161">
    <w:abstractNumId w:val="112"/>
  </w:num>
  <w:num w:numId="104" w16cid:durableId="45959659">
    <w:abstractNumId w:val="525"/>
  </w:num>
  <w:num w:numId="105" w16cid:durableId="2052143057">
    <w:abstractNumId w:val="264"/>
  </w:num>
  <w:num w:numId="106" w16cid:durableId="348138981">
    <w:abstractNumId w:val="463"/>
  </w:num>
  <w:num w:numId="107" w16cid:durableId="1025204916">
    <w:abstractNumId w:val="248"/>
  </w:num>
  <w:num w:numId="108" w16cid:durableId="443891627">
    <w:abstractNumId w:val="457"/>
  </w:num>
  <w:num w:numId="109" w16cid:durableId="1183981672">
    <w:abstractNumId w:val="159"/>
  </w:num>
  <w:num w:numId="110" w16cid:durableId="231477141">
    <w:abstractNumId w:val="100"/>
  </w:num>
  <w:num w:numId="111" w16cid:durableId="1033532666">
    <w:abstractNumId w:val="168"/>
  </w:num>
  <w:num w:numId="112" w16cid:durableId="1222332167">
    <w:abstractNumId w:val="277"/>
  </w:num>
  <w:num w:numId="113" w16cid:durableId="367874909">
    <w:abstractNumId w:val="131"/>
  </w:num>
  <w:num w:numId="114" w16cid:durableId="919220874">
    <w:abstractNumId w:val="66"/>
  </w:num>
  <w:num w:numId="115" w16cid:durableId="295451693">
    <w:abstractNumId w:val="91"/>
  </w:num>
  <w:num w:numId="116" w16cid:durableId="1105271310">
    <w:abstractNumId w:val="33"/>
  </w:num>
  <w:num w:numId="117" w16cid:durableId="1540624255">
    <w:abstractNumId w:val="253"/>
  </w:num>
  <w:num w:numId="118" w16cid:durableId="476845328">
    <w:abstractNumId w:val="530"/>
  </w:num>
  <w:num w:numId="119" w16cid:durableId="1427531538">
    <w:abstractNumId w:val="51"/>
  </w:num>
  <w:num w:numId="120" w16cid:durableId="743747">
    <w:abstractNumId w:val="177"/>
  </w:num>
  <w:num w:numId="121" w16cid:durableId="1222256346">
    <w:abstractNumId w:val="194"/>
  </w:num>
  <w:num w:numId="122" w16cid:durableId="825585288">
    <w:abstractNumId w:val="331"/>
  </w:num>
  <w:num w:numId="123" w16cid:durableId="793985320">
    <w:abstractNumId w:val="108"/>
  </w:num>
  <w:num w:numId="124" w16cid:durableId="1655177469">
    <w:abstractNumId w:val="391"/>
  </w:num>
  <w:num w:numId="125" w16cid:durableId="959457453">
    <w:abstractNumId w:val="338"/>
  </w:num>
  <w:num w:numId="126" w16cid:durableId="1937711547">
    <w:abstractNumId w:val="435"/>
  </w:num>
  <w:num w:numId="127" w16cid:durableId="1093744379">
    <w:abstractNumId w:val="266"/>
  </w:num>
  <w:num w:numId="128" w16cid:durableId="731855435">
    <w:abstractNumId w:val="438"/>
  </w:num>
  <w:num w:numId="129" w16cid:durableId="141967012">
    <w:abstractNumId w:val="447"/>
  </w:num>
  <w:num w:numId="130" w16cid:durableId="118845701">
    <w:abstractNumId w:val="101"/>
  </w:num>
  <w:num w:numId="131" w16cid:durableId="50467996">
    <w:abstractNumId w:val="19"/>
  </w:num>
  <w:num w:numId="132" w16cid:durableId="1159728997">
    <w:abstractNumId w:val="203"/>
  </w:num>
  <w:num w:numId="133" w16cid:durableId="1408696621">
    <w:abstractNumId w:val="220"/>
  </w:num>
  <w:num w:numId="134" w16cid:durableId="595019173">
    <w:abstractNumId w:val="337"/>
  </w:num>
  <w:num w:numId="135" w16cid:durableId="1272085417">
    <w:abstractNumId w:val="348"/>
  </w:num>
  <w:num w:numId="136" w16cid:durableId="204801034">
    <w:abstractNumId w:val="210"/>
  </w:num>
  <w:num w:numId="137" w16cid:durableId="1411468565">
    <w:abstractNumId w:val="144"/>
  </w:num>
  <w:num w:numId="138" w16cid:durableId="873617898">
    <w:abstractNumId w:val="125"/>
  </w:num>
  <w:num w:numId="139" w16cid:durableId="1615867716">
    <w:abstractNumId w:val="467"/>
  </w:num>
  <w:num w:numId="140" w16cid:durableId="690689822">
    <w:abstractNumId w:val="27"/>
  </w:num>
  <w:num w:numId="141" w16cid:durableId="127089121">
    <w:abstractNumId w:val="328"/>
  </w:num>
  <w:num w:numId="142" w16cid:durableId="321541669">
    <w:abstractNumId w:val="310"/>
  </w:num>
  <w:num w:numId="143" w16cid:durableId="612446082">
    <w:abstractNumId w:val="379"/>
  </w:num>
  <w:num w:numId="144" w16cid:durableId="1385905249">
    <w:abstractNumId w:val="529"/>
  </w:num>
  <w:num w:numId="145" w16cid:durableId="655652086">
    <w:abstractNumId w:val="416"/>
  </w:num>
  <w:num w:numId="146" w16cid:durableId="1656760013">
    <w:abstractNumId w:val="128"/>
  </w:num>
  <w:num w:numId="147" w16cid:durableId="1605843347">
    <w:abstractNumId w:val="162"/>
  </w:num>
  <w:num w:numId="148" w16cid:durableId="340547452">
    <w:abstractNumId w:val="25"/>
  </w:num>
  <w:num w:numId="149" w16cid:durableId="459881106">
    <w:abstractNumId w:val="224"/>
  </w:num>
  <w:num w:numId="150" w16cid:durableId="1343168130">
    <w:abstractNumId w:val="368"/>
  </w:num>
  <w:num w:numId="151" w16cid:durableId="1260873567">
    <w:abstractNumId w:val="343"/>
  </w:num>
  <w:num w:numId="152" w16cid:durableId="2110271545">
    <w:abstractNumId w:val="286"/>
  </w:num>
  <w:num w:numId="153" w16cid:durableId="117649307">
    <w:abstractNumId w:val="172"/>
  </w:num>
  <w:num w:numId="154" w16cid:durableId="239338262">
    <w:abstractNumId w:val="147"/>
  </w:num>
  <w:num w:numId="155" w16cid:durableId="1612667212">
    <w:abstractNumId w:val="17"/>
  </w:num>
  <w:num w:numId="156" w16cid:durableId="1131555616">
    <w:abstractNumId w:val="251"/>
  </w:num>
  <w:num w:numId="157" w16cid:durableId="589239775">
    <w:abstractNumId w:val="35"/>
  </w:num>
  <w:num w:numId="158" w16cid:durableId="1576235047">
    <w:abstractNumId w:val="549"/>
  </w:num>
  <w:num w:numId="159" w16cid:durableId="709766874">
    <w:abstractNumId w:val="309"/>
  </w:num>
  <w:num w:numId="160" w16cid:durableId="900561058">
    <w:abstractNumId w:val="89"/>
  </w:num>
  <w:num w:numId="161" w16cid:durableId="346254788">
    <w:abstractNumId w:val="96"/>
  </w:num>
  <w:num w:numId="162" w16cid:durableId="792943419">
    <w:abstractNumId w:val="45"/>
  </w:num>
  <w:num w:numId="163" w16cid:durableId="1361397440">
    <w:abstractNumId w:val="512"/>
  </w:num>
  <w:num w:numId="164" w16cid:durableId="438139505">
    <w:abstractNumId w:val="222"/>
  </w:num>
  <w:num w:numId="165" w16cid:durableId="781728500">
    <w:abstractNumId w:val="288"/>
  </w:num>
  <w:num w:numId="166" w16cid:durableId="549532384">
    <w:abstractNumId w:val="411"/>
  </w:num>
  <w:num w:numId="167" w16cid:durableId="211311141">
    <w:abstractNumId w:val="509"/>
  </w:num>
  <w:num w:numId="168" w16cid:durableId="440800507">
    <w:abstractNumId w:val="58"/>
  </w:num>
  <w:num w:numId="169" w16cid:durableId="1164590056">
    <w:abstractNumId w:val="197"/>
  </w:num>
  <w:num w:numId="170" w16cid:durableId="1502502108">
    <w:abstractNumId w:val="90"/>
  </w:num>
  <w:num w:numId="171" w16cid:durableId="1680815383">
    <w:abstractNumId w:val="245"/>
  </w:num>
  <w:num w:numId="172" w16cid:durableId="99230208">
    <w:abstractNumId w:val="540"/>
  </w:num>
  <w:num w:numId="173" w16cid:durableId="1201934385">
    <w:abstractNumId w:val="527"/>
  </w:num>
  <w:num w:numId="174" w16cid:durableId="1945771583">
    <w:abstractNumId w:val="208"/>
  </w:num>
  <w:num w:numId="175" w16cid:durableId="623390470">
    <w:abstractNumId w:val="366"/>
  </w:num>
  <w:num w:numId="176" w16cid:durableId="521478273">
    <w:abstractNumId w:val="372"/>
  </w:num>
  <w:num w:numId="177" w16cid:durableId="1773279040">
    <w:abstractNumId w:val="120"/>
  </w:num>
  <w:num w:numId="178" w16cid:durableId="336273384">
    <w:abstractNumId w:val="506"/>
  </w:num>
  <w:num w:numId="179" w16cid:durableId="569317254">
    <w:abstractNumId w:val="361"/>
  </w:num>
  <w:num w:numId="180" w16cid:durableId="203104386">
    <w:abstractNumId w:val="434"/>
  </w:num>
  <w:num w:numId="181" w16cid:durableId="1150488110">
    <w:abstractNumId w:val="40"/>
  </w:num>
  <w:num w:numId="182" w16cid:durableId="1627464576">
    <w:abstractNumId w:val="161"/>
  </w:num>
  <w:num w:numId="183" w16cid:durableId="1238595106">
    <w:abstractNumId w:val="318"/>
  </w:num>
  <w:num w:numId="184" w16cid:durableId="339233788">
    <w:abstractNumId w:val="421"/>
  </w:num>
  <w:num w:numId="185" w16cid:durableId="1715546825">
    <w:abstractNumId w:val="360"/>
  </w:num>
  <w:num w:numId="186" w16cid:durableId="1625188914">
    <w:abstractNumId w:val="364"/>
  </w:num>
  <w:num w:numId="187" w16cid:durableId="2076318603">
    <w:abstractNumId w:val="356"/>
  </w:num>
  <w:num w:numId="188" w16cid:durableId="199634565">
    <w:abstractNumId w:val="423"/>
  </w:num>
  <w:num w:numId="189" w16cid:durableId="743602570">
    <w:abstractNumId w:val="18"/>
  </w:num>
  <w:num w:numId="190" w16cid:durableId="1481187619">
    <w:abstractNumId w:val="205"/>
  </w:num>
  <w:num w:numId="191" w16cid:durableId="1352563748">
    <w:abstractNumId w:val="260"/>
  </w:num>
  <w:num w:numId="192" w16cid:durableId="1368801577">
    <w:abstractNumId w:val="31"/>
  </w:num>
  <w:num w:numId="193" w16cid:durableId="93746928">
    <w:abstractNumId w:val="450"/>
  </w:num>
  <w:num w:numId="194" w16cid:durableId="1698700427">
    <w:abstractNumId w:val="478"/>
  </w:num>
  <w:num w:numId="195" w16cid:durableId="1249271549">
    <w:abstractNumId w:val="514"/>
  </w:num>
  <w:num w:numId="196" w16cid:durableId="320894221">
    <w:abstractNumId w:val="152"/>
  </w:num>
  <w:num w:numId="197" w16cid:durableId="1865289333">
    <w:abstractNumId w:val="496"/>
  </w:num>
  <w:num w:numId="198" w16cid:durableId="649023212">
    <w:abstractNumId w:val="42"/>
  </w:num>
  <w:num w:numId="199" w16cid:durableId="956369948">
    <w:abstractNumId w:val="267"/>
  </w:num>
  <w:num w:numId="200" w16cid:durableId="169107814">
    <w:abstractNumId w:val="324"/>
  </w:num>
  <w:num w:numId="201" w16cid:durableId="3898710">
    <w:abstractNumId w:val="384"/>
  </w:num>
  <w:num w:numId="202" w16cid:durableId="590701853">
    <w:abstractNumId w:val="486"/>
  </w:num>
  <w:num w:numId="203" w16cid:durableId="1787116138">
    <w:abstractNumId w:val="345"/>
  </w:num>
  <w:num w:numId="204" w16cid:durableId="108822004">
    <w:abstractNumId w:val="249"/>
  </w:num>
  <w:num w:numId="205" w16cid:durableId="1290207687">
    <w:abstractNumId w:val="316"/>
  </w:num>
  <w:num w:numId="206" w16cid:durableId="1609659204">
    <w:abstractNumId w:val="440"/>
  </w:num>
  <w:num w:numId="207" w16cid:durableId="923076337">
    <w:abstractNumId w:val="98"/>
  </w:num>
  <w:num w:numId="208" w16cid:durableId="817503616">
    <w:abstractNumId w:val="528"/>
  </w:num>
  <w:num w:numId="209" w16cid:durableId="88240708">
    <w:abstractNumId w:val="456"/>
  </w:num>
  <w:num w:numId="210" w16cid:durableId="2044212401">
    <w:abstractNumId w:val="350"/>
  </w:num>
  <w:num w:numId="211" w16cid:durableId="1302275418">
    <w:abstractNumId w:val="483"/>
  </w:num>
  <w:num w:numId="212" w16cid:durableId="1522040150">
    <w:abstractNumId w:val="453"/>
  </w:num>
  <w:num w:numId="213" w16cid:durableId="535192327">
    <w:abstractNumId w:val="153"/>
  </w:num>
  <w:num w:numId="214" w16cid:durableId="103774267">
    <w:abstractNumId w:val="414"/>
  </w:num>
  <w:num w:numId="215" w16cid:durableId="921069413">
    <w:abstractNumId w:val="409"/>
  </w:num>
  <w:num w:numId="216" w16cid:durableId="1903976805">
    <w:abstractNumId w:val="479"/>
  </w:num>
  <w:num w:numId="217" w16cid:durableId="1643194852">
    <w:abstractNumId w:val="198"/>
  </w:num>
  <w:num w:numId="218" w16cid:durableId="1670912209">
    <w:abstractNumId w:val="32"/>
  </w:num>
  <w:num w:numId="219" w16cid:durableId="1618218567">
    <w:abstractNumId w:val="537"/>
  </w:num>
  <w:num w:numId="220" w16cid:durableId="1439980582">
    <w:abstractNumId w:val="357"/>
  </w:num>
  <w:num w:numId="221" w16cid:durableId="875310969">
    <w:abstractNumId w:val="294"/>
  </w:num>
  <w:num w:numId="222" w16cid:durableId="55858467">
    <w:abstractNumId w:val="107"/>
  </w:num>
  <w:num w:numId="223" w16cid:durableId="1841500215">
    <w:abstractNumId w:val="397"/>
  </w:num>
  <w:num w:numId="224" w16cid:durableId="1803227830">
    <w:abstractNumId w:val="164"/>
  </w:num>
  <w:num w:numId="225" w16cid:durableId="1803766834">
    <w:abstractNumId w:val="229"/>
  </w:num>
  <w:num w:numId="226" w16cid:durableId="1579830231">
    <w:abstractNumId w:val="109"/>
  </w:num>
  <w:num w:numId="227" w16cid:durableId="1861165674">
    <w:abstractNumId w:val="280"/>
  </w:num>
  <w:num w:numId="228" w16cid:durableId="557395653">
    <w:abstractNumId w:val="396"/>
  </w:num>
  <w:num w:numId="229" w16cid:durableId="717971422">
    <w:abstractNumId w:val="522"/>
  </w:num>
  <w:num w:numId="230" w16cid:durableId="426926019">
    <w:abstractNumId w:val="70"/>
  </w:num>
  <w:num w:numId="231" w16cid:durableId="2093039266">
    <w:abstractNumId w:val="189"/>
  </w:num>
  <w:num w:numId="232" w16cid:durableId="155926059">
    <w:abstractNumId w:val="47"/>
  </w:num>
  <w:num w:numId="233" w16cid:durableId="1387796556">
    <w:abstractNumId w:val="185"/>
  </w:num>
  <w:num w:numId="234" w16cid:durableId="707998673">
    <w:abstractNumId w:val="77"/>
  </w:num>
  <w:num w:numId="235" w16cid:durableId="643197401">
    <w:abstractNumId w:val="37"/>
  </w:num>
  <w:num w:numId="236" w16cid:durableId="472215604">
    <w:abstractNumId w:val="68"/>
  </w:num>
  <w:num w:numId="237" w16cid:durableId="1919290564">
    <w:abstractNumId w:val="93"/>
  </w:num>
  <w:num w:numId="238" w16cid:durableId="1797791980">
    <w:abstractNumId w:val="56"/>
  </w:num>
  <w:num w:numId="239" w16cid:durableId="322901374">
    <w:abstractNumId w:val="402"/>
  </w:num>
  <w:num w:numId="240" w16cid:durableId="1856767213">
    <w:abstractNumId w:val="520"/>
  </w:num>
  <w:num w:numId="241" w16cid:durableId="1328898540">
    <w:abstractNumId w:val="87"/>
  </w:num>
  <w:num w:numId="242" w16cid:durableId="856695412">
    <w:abstractNumId w:val="274"/>
  </w:num>
  <w:num w:numId="243" w16cid:durableId="290140300">
    <w:abstractNumId w:val="431"/>
  </w:num>
  <w:num w:numId="244" w16cid:durableId="972829507">
    <w:abstractNumId w:val="73"/>
  </w:num>
  <w:num w:numId="245" w16cid:durableId="1598976713">
    <w:abstractNumId w:val="484"/>
  </w:num>
  <w:num w:numId="246" w16cid:durableId="955675406">
    <w:abstractNumId w:val="129"/>
  </w:num>
  <w:num w:numId="247" w16cid:durableId="1126778173">
    <w:abstractNumId w:val="459"/>
  </w:num>
  <w:num w:numId="248" w16cid:durableId="1439108127">
    <w:abstractNumId w:val="534"/>
  </w:num>
  <w:num w:numId="249" w16cid:durableId="2122063074">
    <w:abstractNumId w:val="386"/>
  </w:num>
  <w:num w:numId="250" w16cid:durableId="210651930">
    <w:abstractNumId w:val="163"/>
  </w:num>
  <w:num w:numId="251" w16cid:durableId="109010749">
    <w:abstractNumId w:val="315"/>
  </w:num>
  <w:num w:numId="252" w16cid:durableId="100997902">
    <w:abstractNumId w:val="299"/>
  </w:num>
  <w:num w:numId="253" w16cid:durableId="19476624">
    <w:abstractNumId w:val="15"/>
  </w:num>
  <w:num w:numId="254" w16cid:durableId="1946694501">
    <w:abstractNumId w:val="173"/>
  </w:num>
  <w:num w:numId="255" w16cid:durableId="2091924407">
    <w:abstractNumId w:val="160"/>
  </w:num>
  <w:num w:numId="256" w16cid:durableId="1898785331">
    <w:abstractNumId w:val="165"/>
  </w:num>
  <w:num w:numId="257" w16cid:durableId="1235508603">
    <w:abstractNumId w:val="186"/>
  </w:num>
  <w:num w:numId="258" w16cid:durableId="58872720">
    <w:abstractNumId w:val="28"/>
  </w:num>
  <w:num w:numId="259" w16cid:durableId="1513491284">
    <w:abstractNumId w:val="387"/>
  </w:num>
  <w:num w:numId="260" w16cid:durableId="1424060581">
    <w:abstractNumId w:val="46"/>
  </w:num>
  <w:num w:numId="261" w16cid:durableId="1158767465">
    <w:abstractNumId w:val="193"/>
  </w:num>
  <w:num w:numId="262" w16cid:durableId="77868662">
    <w:abstractNumId w:val="495"/>
  </w:num>
  <w:num w:numId="263" w16cid:durableId="5596150">
    <w:abstractNumId w:val="104"/>
  </w:num>
  <w:num w:numId="264" w16cid:durableId="397558315">
    <w:abstractNumId w:val="269"/>
  </w:num>
  <w:num w:numId="265" w16cid:durableId="1751078150">
    <w:abstractNumId w:val="44"/>
  </w:num>
  <w:num w:numId="266" w16cid:durableId="1501391353">
    <w:abstractNumId w:val="445"/>
  </w:num>
  <w:num w:numId="267" w16cid:durableId="2045061117">
    <w:abstractNumId w:val="403"/>
  </w:num>
  <w:num w:numId="268" w16cid:durableId="1121463259">
    <w:abstractNumId w:val="322"/>
  </w:num>
  <w:num w:numId="269" w16cid:durableId="356662911">
    <w:abstractNumId w:val="487"/>
  </w:num>
  <w:num w:numId="270" w16cid:durableId="1723286270">
    <w:abstractNumId w:val="221"/>
  </w:num>
  <w:num w:numId="271" w16cid:durableId="832405093">
    <w:abstractNumId w:val="392"/>
  </w:num>
  <w:num w:numId="272" w16cid:durableId="163518142">
    <w:abstractNumId w:val="238"/>
  </w:num>
  <w:num w:numId="273" w16cid:durableId="796527863">
    <w:abstractNumId w:val="388"/>
  </w:num>
  <w:num w:numId="274" w16cid:durableId="1748189968">
    <w:abstractNumId w:val="36"/>
  </w:num>
  <w:num w:numId="275" w16cid:durableId="1290866931">
    <w:abstractNumId w:val="377"/>
  </w:num>
  <w:num w:numId="276" w16cid:durableId="1801847701">
    <w:abstractNumId w:val="110"/>
  </w:num>
  <w:num w:numId="277" w16cid:durableId="29771892">
    <w:abstractNumId w:val="427"/>
  </w:num>
  <w:num w:numId="278" w16cid:durableId="484510277">
    <w:abstractNumId w:val="217"/>
  </w:num>
  <w:num w:numId="279" w16cid:durableId="666060103">
    <w:abstractNumId w:val="240"/>
  </w:num>
  <w:num w:numId="280" w16cid:durableId="624045013">
    <w:abstractNumId w:val="21"/>
  </w:num>
  <w:num w:numId="281" w16cid:durableId="1456945110">
    <w:abstractNumId w:val="113"/>
  </w:num>
  <w:num w:numId="282" w16cid:durableId="891035493">
    <w:abstractNumId w:val="317"/>
  </w:num>
  <w:num w:numId="283" w16cid:durableId="1654526289">
    <w:abstractNumId w:val="206"/>
  </w:num>
  <w:num w:numId="284" w16cid:durableId="641732202">
    <w:abstractNumId w:val="419"/>
  </w:num>
  <w:num w:numId="285" w16cid:durableId="904797532">
    <w:abstractNumId w:val="71"/>
  </w:num>
  <w:num w:numId="286" w16cid:durableId="1946765102">
    <w:abstractNumId w:val="542"/>
  </w:num>
  <w:num w:numId="287" w16cid:durableId="780533792">
    <w:abstractNumId w:val="118"/>
  </w:num>
  <w:num w:numId="288" w16cid:durableId="454101968">
    <w:abstractNumId w:val="213"/>
  </w:num>
  <w:num w:numId="289" w16cid:durableId="755858878">
    <w:abstractNumId w:val="119"/>
  </w:num>
  <w:num w:numId="290" w16cid:durableId="1182427605">
    <w:abstractNumId w:val="490"/>
  </w:num>
  <w:num w:numId="291" w16cid:durableId="1981299913">
    <w:abstractNumId w:val="319"/>
  </w:num>
  <w:num w:numId="292" w16cid:durableId="1391534500">
    <w:abstractNumId w:val="432"/>
  </w:num>
  <w:num w:numId="293" w16cid:durableId="1913539268">
    <w:abstractNumId w:val="123"/>
  </w:num>
  <w:num w:numId="294" w16cid:durableId="1707608326">
    <w:abstractNumId w:val="132"/>
  </w:num>
  <w:num w:numId="295" w16cid:durableId="288634368">
    <w:abstractNumId w:val="335"/>
  </w:num>
  <w:num w:numId="296" w16cid:durableId="1436750214">
    <w:abstractNumId w:val="292"/>
  </w:num>
  <w:num w:numId="297" w16cid:durableId="1213730017">
    <w:abstractNumId w:val="148"/>
  </w:num>
  <w:num w:numId="298" w16cid:durableId="784888518">
    <w:abstractNumId w:val="285"/>
  </w:num>
  <w:num w:numId="299" w16cid:durableId="696125669">
    <w:abstractNumId w:val="405"/>
  </w:num>
  <w:num w:numId="300" w16cid:durableId="1986742375">
    <w:abstractNumId w:val="30"/>
  </w:num>
  <w:num w:numId="301" w16cid:durableId="450975473">
    <w:abstractNumId w:val="202"/>
  </w:num>
  <w:num w:numId="302" w16cid:durableId="831793721">
    <w:abstractNumId w:val="455"/>
  </w:num>
  <w:num w:numId="303" w16cid:durableId="1503353245">
    <w:abstractNumId w:val="271"/>
  </w:num>
  <w:num w:numId="304" w16cid:durableId="579753877">
    <w:abstractNumId w:val="166"/>
  </w:num>
  <w:num w:numId="305" w16cid:durableId="1594128093">
    <w:abstractNumId w:val="114"/>
  </w:num>
  <w:num w:numId="306" w16cid:durableId="1611086003">
    <w:abstractNumId w:val="282"/>
  </w:num>
  <w:num w:numId="307" w16cid:durableId="1817260694">
    <w:abstractNumId w:val="515"/>
  </w:num>
  <w:num w:numId="308" w16cid:durableId="391393455">
    <w:abstractNumId w:val="106"/>
  </w:num>
  <w:num w:numId="309" w16cid:durableId="1737242170">
    <w:abstractNumId w:val="375"/>
  </w:num>
  <w:num w:numId="310" w16cid:durableId="105854362">
    <w:abstractNumId w:val="437"/>
  </w:num>
  <w:num w:numId="311" w16cid:durableId="1390836037">
    <w:abstractNumId w:val="502"/>
  </w:num>
  <w:num w:numId="312" w16cid:durableId="1254432709">
    <w:abstractNumId w:val="41"/>
  </w:num>
  <w:num w:numId="313" w16cid:durableId="1190797440">
    <w:abstractNumId w:val="78"/>
  </w:num>
  <w:num w:numId="314" w16cid:durableId="897595106">
    <w:abstractNumId w:val="433"/>
  </w:num>
  <w:num w:numId="315" w16cid:durableId="887913907">
    <w:abstractNumId w:val="268"/>
  </w:num>
  <w:num w:numId="316" w16cid:durableId="1411461649">
    <w:abstractNumId w:val="400"/>
  </w:num>
  <w:num w:numId="317" w16cid:durableId="1360812639">
    <w:abstractNumId w:val="393"/>
  </w:num>
  <w:num w:numId="318" w16cid:durableId="959729537">
    <w:abstractNumId w:val="339"/>
  </w:num>
  <w:num w:numId="319" w16cid:durableId="1741827188">
    <w:abstractNumId w:val="254"/>
  </w:num>
  <w:num w:numId="320" w16cid:durableId="591478703">
    <w:abstractNumId w:val="157"/>
  </w:num>
  <w:num w:numId="321" w16cid:durableId="1860658226">
    <w:abstractNumId w:val="291"/>
  </w:num>
  <w:num w:numId="322" w16cid:durableId="1204901829">
    <w:abstractNumId w:val="532"/>
  </w:num>
  <w:num w:numId="323" w16cid:durableId="541476267">
    <w:abstractNumId w:val="99"/>
  </w:num>
  <w:num w:numId="324" w16cid:durableId="663122004">
    <w:abstractNumId w:val="262"/>
  </w:num>
  <w:num w:numId="325" w16cid:durableId="896008937">
    <w:abstractNumId w:val="80"/>
  </w:num>
  <w:num w:numId="326" w16cid:durableId="965431186">
    <w:abstractNumId w:val="252"/>
  </w:num>
  <w:num w:numId="327" w16cid:durableId="1787844149">
    <w:abstractNumId w:val="122"/>
  </w:num>
  <w:num w:numId="328" w16cid:durableId="457340772">
    <w:abstractNumId w:val="510"/>
  </w:num>
  <w:num w:numId="329" w16cid:durableId="1468232879">
    <w:abstractNumId w:val="258"/>
  </w:num>
  <w:num w:numId="330" w16cid:durableId="1549534108">
    <w:abstractNumId w:val="10"/>
  </w:num>
  <w:num w:numId="331" w16cid:durableId="416102657">
    <w:abstractNumId w:val="207"/>
  </w:num>
  <w:num w:numId="332" w16cid:durableId="699285282">
    <w:abstractNumId w:val="244"/>
  </w:num>
  <w:num w:numId="333" w16cid:durableId="2054496993">
    <w:abstractNumId w:val="395"/>
  </w:num>
  <w:num w:numId="334" w16cid:durableId="1129710702">
    <w:abstractNumId w:val="517"/>
  </w:num>
  <w:num w:numId="335" w16cid:durableId="1524586768">
    <w:abstractNumId w:val="327"/>
  </w:num>
  <w:num w:numId="336" w16cid:durableId="1072235019">
    <w:abstractNumId w:val="178"/>
  </w:num>
  <w:num w:numId="337" w16cid:durableId="1435856051">
    <w:abstractNumId w:val="92"/>
  </w:num>
  <w:num w:numId="338" w16cid:durableId="25954766">
    <w:abstractNumId w:val="462"/>
  </w:num>
  <w:num w:numId="339" w16cid:durableId="1512337497">
    <w:abstractNumId w:val="263"/>
  </w:num>
  <w:num w:numId="340" w16cid:durableId="529877021">
    <w:abstractNumId w:val="523"/>
  </w:num>
  <w:num w:numId="341" w16cid:durableId="1653826852">
    <w:abstractNumId w:val="501"/>
  </w:num>
  <w:num w:numId="342" w16cid:durableId="1487436378">
    <w:abstractNumId w:val="475"/>
  </w:num>
  <w:num w:numId="343" w16cid:durableId="406004753">
    <w:abstractNumId w:val="325"/>
  </w:num>
  <w:num w:numId="344" w16cid:durableId="1959792558">
    <w:abstractNumId w:val="16"/>
  </w:num>
  <w:num w:numId="345" w16cid:durableId="3938857">
    <w:abstractNumId w:val="342"/>
  </w:num>
  <w:num w:numId="346" w16cid:durableId="51781734">
    <w:abstractNumId w:val="504"/>
  </w:num>
  <w:num w:numId="347" w16cid:durableId="1901404458">
    <w:abstractNumId w:val="369"/>
  </w:num>
  <w:num w:numId="348" w16cid:durableId="659777586">
    <w:abstractNumId w:val="212"/>
  </w:num>
  <w:num w:numId="349" w16cid:durableId="752893823">
    <w:abstractNumId w:val="425"/>
  </w:num>
  <w:num w:numId="350" w16cid:durableId="822164799">
    <w:abstractNumId w:val="287"/>
  </w:num>
  <w:num w:numId="351" w16cid:durableId="1628773104">
    <w:abstractNumId w:val="454"/>
  </w:num>
  <w:num w:numId="352" w16cid:durableId="702635871">
    <w:abstractNumId w:val="135"/>
  </w:num>
  <w:num w:numId="353" w16cid:durableId="215700149">
    <w:abstractNumId w:val="13"/>
  </w:num>
  <w:num w:numId="354" w16cid:durableId="26685674">
    <w:abstractNumId w:val="50"/>
  </w:num>
  <w:num w:numId="355" w16cid:durableId="1733574084">
    <w:abstractNumId w:val="336"/>
  </w:num>
  <w:num w:numId="356" w16cid:durableId="729378382">
    <w:abstractNumId w:val="296"/>
  </w:num>
  <w:num w:numId="357" w16cid:durableId="1762409014">
    <w:abstractNumId w:val="246"/>
  </w:num>
  <w:num w:numId="358" w16cid:durableId="892161242">
    <w:abstractNumId w:val="105"/>
  </w:num>
  <w:num w:numId="359" w16cid:durableId="1883056098">
    <w:abstractNumId w:val="141"/>
  </w:num>
  <w:num w:numId="360" w16cid:durableId="111752991">
    <w:abstractNumId w:val="181"/>
  </w:num>
  <w:num w:numId="361" w16cid:durableId="617184371">
    <w:abstractNumId w:val="413"/>
  </w:num>
  <w:num w:numId="362" w16cid:durableId="1825390893">
    <w:abstractNumId w:val="69"/>
  </w:num>
  <w:num w:numId="363" w16cid:durableId="1393385716">
    <w:abstractNumId w:val="526"/>
  </w:num>
  <w:num w:numId="364" w16cid:durableId="1847789866">
    <w:abstractNumId w:val="74"/>
  </w:num>
  <w:num w:numId="365" w16cid:durableId="1014109246">
    <w:abstractNumId w:val="261"/>
  </w:num>
  <w:num w:numId="366" w16cid:durableId="1507862432">
    <w:abstractNumId w:val="359"/>
  </w:num>
  <w:num w:numId="367" w16cid:durableId="567307070">
    <w:abstractNumId w:val="234"/>
  </w:num>
  <w:num w:numId="368" w16cid:durableId="1842428957">
    <w:abstractNumId w:val="399"/>
  </w:num>
  <w:num w:numId="369" w16cid:durableId="1485005308">
    <w:abstractNumId w:val="199"/>
  </w:num>
  <w:num w:numId="370" w16cid:durableId="316112376">
    <w:abstractNumId w:val="281"/>
  </w:num>
  <w:num w:numId="371" w16cid:durableId="293566172">
    <w:abstractNumId w:val="230"/>
  </w:num>
  <w:num w:numId="372" w16cid:durableId="102893781">
    <w:abstractNumId w:val="187"/>
  </w:num>
  <w:num w:numId="373" w16cid:durableId="65226988">
    <w:abstractNumId w:val="533"/>
  </w:num>
  <w:num w:numId="374" w16cid:durableId="1545948083">
    <w:abstractNumId w:val="441"/>
  </w:num>
  <w:num w:numId="375" w16cid:durableId="1453328348">
    <w:abstractNumId w:val="341"/>
  </w:num>
  <w:num w:numId="376" w16cid:durableId="1890149315">
    <w:abstractNumId w:val="511"/>
  </w:num>
  <w:num w:numId="377" w16cid:durableId="1873764791">
    <w:abstractNumId w:val="97"/>
  </w:num>
  <w:num w:numId="378" w16cid:durableId="51276473">
    <w:abstractNumId w:val="367"/>
  </w:num>
  <w:num w:numId="379" w16cid:durableId="1769350088">
    <w:abstractNumId w:val="190"/>
  </w:num>
  <w:num w:numId="380" w16cid:durableId="1001928114">
    <w:abstractNumId w:val="142"/>
  </w:num>
  <w:num w:numId="381" w16cid:durableId="265044517">
    <w:abstractNumId w:val="209"/>
  </w:num>
  <w:num w:numId="382" w16cid:durableId="1591699771">
    <w:abstractNumId w:val="275"/>
  </w:num>
  <w:num w:numId="383" w16cid:durableId="1759137296">
    <w:abstractNumId w:val="225"/>
  </w:num>
  <w:num w:numId="384" w16cid:durableId="1981690341">
    <w:abstractNumId w:val="191"/>
  </w:num>
  <w:num w:numId="385" w16cid:durableId="833884514">
    <w:abstractNumId w:val="516"/>
  </w:num>
  <w:num w:numId="386" w16cid:durableId="340087606">
    <w:abstractNumId w:val="265"/>
  </w:num>
  <w:num w:numId="387" w16cid:durableId="1293250554">
    <w:abstractNumId w:val="449"/>
  </w:num>
  <w:num w:numId="388" w16cid:durableId="886916993">
    <w:abstractNumId w:val="410"/>
  </w:num>
  <w:num w:numId="389" w16cid:durableId="195048236">
    <w:abstractNumId w:val="446"/>
  </w:num>
  <w:num w:numId="390" w16cid:durableId="1423186737">
    <w:abstractNumId w:val="436"/>
  </w:num>
  <w:num w:numId="391" w16cid:durableId="872185230">
    <w:abstractNumId w:val="381"/>
  </w:num>
  <w:num w:numId="392" w16cid:durableId="604077211">
    <w:abstractNumId w:val="237"/>
  </w:num>
  <w:num w:numId="393" w16cid:durableId="1928735511">
    <w:abstractNumId w:val="448"/>
  </w:num>
  <w:num w:numId="394" w16cid:durableId="92170933">
    <w:abstractNumId w:val="184"/>
  </w:num>
  <w:num w:numId="395" w16cid:durableId="720786453">
    <w:abstractNumId w:val="154"/>
  </w:num>
  <w:num w:numId="396" w16cid:durableId="1309245000">
    <w:abstractNumId w:val="284"/>
  </w:num>
  <w:num w:numId="397" w16cid:durableId="1607234020">
    <w:abstractNumId w:val="12"/>
  </w:num>
  <w:num w:numId="398" w16cid:durableId="1677071678">
    <w:abstractNumId w:val="226"/>
  </w:num>
  <w:num w:numId="399" w16cid:durableId="449132880">
    <w:abstractNumId w:val="133"/>
  </w:num>
  <w:num w:numId="400" w16cid:durableId="511141937">
    <w:abstractNumId w:val="276"/>
  </w:num>
  <w:num w:numId="401" w16cid:durableId="975062015">
    <w:abstractNumId w:val="489"/>
  </w:num>
  <w:num w:numId="402" w16cid:durableId="784078532">
    <w:abstractNumId w:val="500"/>
  </w:num>
  <w:num w:numId="403" w16cid:durableId="639308766">
    <w:abstractNumId w:val="458"/>
  </w:num>
  <w:num w:numId="404" w16cid:durableId="1179805908">
    <w:abstractNumId w:val="544"/>
  </w:num>
  <w:num w:numId="405" w16cid:durableId="2129808264">
    <w:abstractNumId w:val="83"/>
  </w:num>
  <w:num w:numId="406" w16cid:durableId="2097818382">
    <w:abstractNumId w:val="349"/>
  </w:num>
  <w:num w:numId="407" w16cid:durableId="641421898">
    <w:abstractNumId w:val="545"/>
  </w:num>
  <w:num w:numId="408" w16cid:durableId="2059082249">
    <w:abstractNumId w:val="493"/>
  </w:num>
  <w:num w:numId="409" w16cid:durableId="491801147">
    <w:abstractNumId w:val="289"/>
  </w:num>
  <w:num w:numId="410" w16cid:durableId="2073698768">
    <w:abstractNumId w:val="88"/>
  </w:num>
  <w:num w:numId="411" w16cid:durableId="2137407018">
    <w:abstractNumId w:val="488"/>
  </w:num>
  <w:num w:numId="412" w16cid:durableId="1915313499">
    <w:abstractNumId w:val="428"/>
  </w:num>
  <w:num w:numId="413" w16cid:durableId="351567155">
    <w:abstractNumId w:val="201"/>
  </w:num>
  <w:num w:numId="414" w16cid:durableId="969942475">
    <w:abstractNumId w:val="371"/>
  </w:num>
  <w:num w:numId="415" w16cid:durableId="1600915662">
    <w:abstractNumId w:val="218"/>
  </w:num>
  <w:num w:numId="416" w16cid:durableId="17051340">
    <w:abstractNumId w:val="363"/>
  </w:num>
  <w:num w:numId="417" w16cid:durableId="224605994">
    <w:abstractNumId w:val="497"/>
  </w:num>
  <w:num w:numId="418" w16cid:durableId="338120728">
    <w:abstractNumId w:val="499"/>
  </w:num>
  <w:num w:numId="419" w16cid:durableId="84308140">
    <w:abstractNumId w:val="468"/>
  </w:num>
  <w:num w:numId="420" w16cid:durableId="1647469540">
    <w:abstractNumId w:val="505"/>
  </w:num>
  <w:num w:numId="421" w16cid:durableId="1030762457">
    <w:abstractNumId w:val="76"/>
  </w:num>
  <w:num w:numId="422" w16cid:durableId="778598193">
    <w:abstractNumId w:val="62"/>
  </w:num>
  <w:num w:numId="423" w16cid:durableId="861209748">
    <w:abstractNumId w:val="59"/>
  </w:num>
  <w:num w:numId="424" w16cid:durableId="1526940460">
    <w:abstractNumId w:val="474"/>
  </w:num>
  <w:num w:numId="425" w16cid:durableId="1022433697">
    <w:abstractNumId w:val="503"/>
  </w:num>
  <w:num w:numId="426" w16cid:durableId="1924946695">
    <w:abstractNumId w:val="465"/>
  </w:num>
  <w:num w:numId="427" w16cid:durableId="852301609">
    <w:abstractNumId w:val="461"/>
  </w:num>
  <w:num w:numId="428" w16cid:durableId="1044405815">
    <w:abstractNumId w:val="312"/>
  </w:num>
  <w:num w:numId="429" w16cid:durableId="1233807076">
    <w:abstractNumId w:val="429"/>
  </w:num>
  <w:num w:numId="430" w16cid:durableId="1044065020">
    <w:abstractNumId w:val="394"/>
  </w:num>
  <w:num w:numId="431" w16cid:durableId="841627065">
    <w:abstractNumId w:val="383"/>
  </w:num>
  <w:num w:numId="432" w16cid:durableId="2080010092">
    <w:abstractNumId w:val="541"/>
  </w:num>
  <w:num w:numId="433" w16cid:durableId="716703934">
    <w:abstractNumId w:val="26"/>
  </w:num>
  <w:num w:numId="434" w16cid:durableId="2106729078">
    <w:abstractNumId w:val="340"/>
  </w:num>
  <w:num w:numId="435" w16cid:durableId="1523590457">
    <w:abstractNumId w:val="321"/>
  </w:num>
  <w:num w:numId="436" w16cid:durableId="1781291086">
    <w:abstractNumId w:val="126"/>
  </w:num>
  <w:num w:numId="437" w16cid:durableId="960576192">
    <w:abstractNumId w:val="472"/>
  </w:num>
  <w:num w:numId="438" w16cid:durableId="2113042510">
    <w:abstractNumId w:val="347"/>
  </w:num>
  <w:num w:numId="439" w16cid:durableId="6753539">
    <w:abstractNumId w:val="470"/>
  </w:num>
  <w:num w:numId="440" w16cid:durableId="1515338429">
    <w:abstractNumId w:val="373"/>
  </w:num>
  <w:num w:numId="441" w16cid:durableId="1415973711">
    <w:abstractNumId w:val="34"/>
  </w:num>
  <w:num w:numId="442" w16cid:durableId="1170876774">
    <w:abstractNumId w:val="354"/>
  </w:num>
  <w:num w:numId="443" w16cid:durableId="1439062392">
    <w:abstractNumId w:val="473"/>
  </w:num>
  <w:num w:numId="444" w16cid:durableId="1620644905">
    <w:abstractNumId w:val="536"/>
  </w:num>
  <w:num w:numId="445" w16cid:durableId="67768573">
    <w:abstractNumId w:val="116"/>
  </w:num>
  <w:num w:numId="446" w16cid:durableId="21784048">
    <w:abstractNumId w:val="145"/>
  </w:num>
  <w:num w:numId="447" w16cid:durableId="1814254396">
    <w:abstractNumId w:val="311"/>
  </w:num>
  <w:num w:numId="448" w16cid:durableId="1598950320">
    <w:abstractNumId w:val="329"/>
  </w:num>
  <w:num w:numId="449" w16cid:durableId="1963029630">
    <w:abstractNumId w:val="494"/>
  </w:num>
  <w:num w:numId="450" w16cid:durableId="226111871">
    <w:abstractNumId w:val="466"/>
  </w:num>
  <w:num w:numId="451" w16cid:durableId="2051343352">
    <w:abstractNumId w:val="235"/>
  </w:num>
  <w:num w:numId="452" w16cid:durableId="330570429">
    <w:abstractNumId w:val="300"/>
  </w:num>
  <w:num w:numId="453" w16cid:durableId="484778434">
    <w:abstractNumId w:val="439"/>
  </w:num>
  <w:num w:numId="454" w16cid:durableId="625084558">
    <w:abstractNumId w:val="518"/>
  </w:num>
  <w:num w:numId="455" w16cid:durableId="1942910759">
    <w:abstractNumId w:val="406"/>
  </w:num>
  <w:num w:numId="456" w16cid:durableId="1176117982">
    <w:abstractNumId w:val="38"/>
  </w:num>
  <w:num w:numId="457" w16cid:durableId="1210721917">
    <w:abstractNumId w:val="430"/>
  </w:num>
  <w:num w:numId="458" w16cid:durableId="710035230">
    <w:abstractNumId w:val="29"/>
  </w:num>
  <w:num w:numId="459" w16cid:durableId="705328955">
    <w:abstractNumId w:val="61"/>
  </w:num>
  <w:num w:numId="460" w16cid:durableId="1643079655">
    <w:abstractNumId w:val="519"/>
  </w:num>
  <w:num w:numId="461" w16cid:durableId="435832526">
    <w:abstractNumId w:val="305"/>
  </w:num>
  <w:num w:numId="462" w16cid:durableId="1622301156">
    <w:abstractNumId w:val="20"/>
  </w:num>
  <w:num w:numId="463" w16cid:durableId="714233005">
    <w:abstractNumId w:val="211"/>
  </w:num>
  <w:num w:numId="464" w16cid:durableId="1219706861">
    <w:abstractNumId w:val="270"/>
  </w:num>
  <w:num w:numId="465" w16cid:durableId="999504538">
    <w:abstractNumId w:val="219"/>
  </w:num>
  <w:num w:numId="466" w16cid:durableId="1820265832">
    <w:abstractNumId w:val="272"/>
  </w:num>
  <w:num w:numId="467" w16cid:durableId="193151627">
    <w:abstractNumId w:val="259"/>
  </w:num>
  <w:num w:numId="468" w16cid:durableId="1075054829">
    <w:abstractNumId w:val="412"/>
  </w:num>
  <w:num w:numId="469" w16cid:durableId="851147277">
    <w:abstractNumId w:val="150"/>
  </w:num>
  <w:num w:numId="470" w16cid:durableId="1734233328">
    <w:abstractNumId w:val="242"/>
  </w:num>
  <w:num w:numId="471" w16cid:durableId="1483354800">
    <w:abstractNumId w:val="143"/>
  </w:num>
  <w:num w:numId="472" w16cid:durableId="23480770">
    <w:abstractNumId w:val="273"/>
  </w:num>
  <w:num w:numId="473" w16cid:durableId="1506088436">
    <w:abstractNumId w:val="424"/>
  </w:num>
  <w:num w:numId="474" w16cid:durableId="1107967480">
    <w:abstractNumId w:val="140"/>
  </w:num>
  <w:num w:numId="475" w16cid:durableId="270472641">
    <w:abstractNumId w:val="279"/>
  </w:num>
  <w:num w:numId="476" w16cid:durableId="1206529100">
    <w:abstractNumId w:val="55"/>
  </w:num>
  <w:num w:numId="477" w16cid:durableId="1369262113">
    <w:abstractNumId w:val="401"/>
  </w:num>
  <w:num w:numId="478" w16cid:durableId="248540392">
    <w:abstractNumId w:val="476"/>
  </w:num>
  <w:num w:numId="479" w16cid:durableId="743721075">
    <w:abstractNumId w:val="408"/>
  </w:num>
  <w:num w:numId="480" w16cid:durableId="2022275603">
    <w:abstractNumId w:val="57"/>
  </w:num>
  <w:num w:numId="481" w16cid:durableId="1513497800">
    <w:abstractNumId w:val="67"/>
  </w:num>
  <w:num w:numId="482" w16cid:durableId="2084985186">
    <w:abstractNumId w:val="334"/>
  </w:num>
  <w:num w:numId="483" w16cid:durableId="1441682281">
    <w:abstractNumId w:val="314"/>
  </w:num>
  <w:num w:numId="484" w16cid:durableId="684554938">
    <w:abstractNumId w:val="306"/>
  </w:num>
  <w:num w:numId="485" w16cid:durableId="934478625">
    <w:abstractNumId w:val="179"/>
  </w:num>
  <w:num w:numId="486" w16cid:durableId="770782911">
    <w:abstractNumId w:val="295"/>
  </w:num>
  <w:num w:numId="487" w16cid:durableId="1060400423">
    <w:abstractNumId w:val="380"/>
  </w:num>
  <w:num w:numId="488" w16cid:durableId="1467747155">
    <w:abstractNumId w:val="24"/>
  </w:num>
  <w:num w:numId="489" w16cid:durableId="1800604544">
    <w:abstractNumId w:val="11"/>
  </w:num>
  <w:num w:numId="490" w16cid:durableId="1215698948">
    <w:abstractNumId w:val="485"/>
  </w:num>
  <w:num w:numId="491" w16cid:durableId="1416123071">
    <w:abstractNumId w:val="94"/>
  </w:num>
  <w:num w:numId="492" w16cid:durableId="1633362327">
    <w:abstractNumId w:val="82"/>
  </w:num>
  <w:num w:numId="493" w16cid:durableId="955255583">
    <w:abstractNumId w:val="481"/>
  </w:num>
  <w:num w:numId="494" w16cid:durableId="751509221">
    <w:abstractNumId w:val="23"/>
  </w:num>
  <w:num w:numId="495" w16cid:durableId="1652981524">
    <w:abstractNumId w:val="320"/>
  </w:num>
  <w:num w:numId="496" w16cid:durableId="1372224001">
    <w:abstractNumId w:val="378"/>
  </w:num>
  <w:num w:numId="497" w16cid:durableId="241455316">
    <w:abstractNumId w:val="471"/>
  </w:num>
  <w:num w:numId="498" w16cid:durableId="1096488077">
    <w:abstractNumId w:val="352"/>
  </w:num>
  <w:num w:numId="499" w16cid:durableId="116877261">
    <w:abstractNumId w:val="313"/>
  </w:num>
  <w:num w:numId="500" w16cid:durableId="651756985">
    <w:abstractNumId w:val="333"/>
  </w:num>
  <w:num w:numId="501" w16cid:durableId="231889276">
    <w:abstractNumId w:val="233"/>
  </w:num>
  <w:num w:numId="502" w16cid:durableId="22555811">
    <w:abstractNumId w:val="169"/>
  </w:num>
  <w:num w:numId="503" w16cid:durableId="1749188151">
    <w:abstractNumId w:val="176"/>
  </w:num>
  <w:num w:numId="504" w16cid:durableId="494343352">
    <w:abstractNumId w:val="492"/>
  </w:num>
  <w:num w:numId="505" w16cid:durableId="1502619842">
    <w:abstractNumId w:val="250"/>
  </w:num>
  <w:num w:numId="506" w16cid:durableId="996759673">
    <w:abstractNumId w:val="303"/>
  </w:num>
  <w:num w:numId="507" w16cid:durableId="2122218837">
    <w:abstractNumId w:val="239"/>
  </w:num>
  <w:num w:numId="508" w16cid:durableId="1741052330">
    <w:abstractNumId w:val="182"/>
  </w:num>
  <w:num w:numId="509" w16cid:durableId="1076049061">
    <w:abstractNumId w:val="362"/>
  </w:num>
  <w:num w:numId="510" w16cid:durableId="1466193093">
    <w:abstractNumId w:val="180"/>
  </w:num>
  <w:num w:numId="511" w16cid:durableId="612052288">
    <w:abstractNumId w:val="43"/>
  </w:num>
  <w:num w:numId="512" w16cid:durableId="1087380064">
    <w:abstractNumId w:val="469"/>
  </w:num>
  <w:num w:numId="513" w16cid:durableId="1037466097">
    <w:abstractNumId w:val="192"/>
  </w:num>
  <w:num w:numId="514" w16cid:durableId="1601983959">
    <w:abstractNumId w:val="256"/>
  </w:num>
  <w:num w:numId="515" w16cid:durableId="128977307">
    <w:abstractNumId w:val="65"/>
  </w:num>
  <w:num w:numId="516" w16cid:durableId="642198637">
    <w:abstractNumId w:val="535"/>
  </w:num>
  <w:num w:numId="517" w16cid:durableId="1086150644">
    <w:abstractNumId w:val="53"/>
  </w:num>
  <w:num w:numId="518" w16cid:durableId="1899707843">
    <w:abstractNumId w:val="22"/>
  </w:num>
  <w:num w:numId="519" w16cid:durableId="2078165850">
    <w:abstractNumId w:val="355"/>
  </w:num>
  <w:num w:numId="520" w16cid:durableId="1758674586">
    <w:abstractNumId w:val="151"/>
  </w:num>
  <w:num w:numId="521" w16cid:durableId="1984697354">
    <w:abstractNumId w:val="290"/>
  </w:num>
  <w:num w:numId="522" w16cid:durableId="1226799712">
    <w:abstractNumId w:val="52"/>
  </w:num>
  <w:num w:numId="523" w16cid:durableId="615647837">
    <w:abstractNumId w:val="146"/>
  </w:num>
  <w:num w:numId="524" w16cid:durableId="2030837886">
    <w:abstractNumId w:val="382"/>
  </w:num>
  <w:num w:numId="525" w16cid:durableId="148061046">
    <w:abstractNumId w:val="482"/>
  </w:num>
  <w:num w:numId="526" w16cid:durableId="1909340012">
    <w:abstractNumId w:val="214"/>
  </w:num>
  <w:num w:numId="527" w16cid:durableId="1779982979">
    <w:abstractNumId w:val="137"/>
  </w:num>
  <w:num w:numId="528" w16cid:durableId="30229344">
    <w:abstractNumId w:val="175"/>
  </w:num>
  <w:num w:numId="529" w16cid:durableId="887641865">
    <w:abstractNumId w:val="332"/>
  </w:num>
  <w:num w:numId="530" w16cid:durableId="1408117557">
    <w:abstractNumId w:val="183"/>
  </w:num>
  <w:num w:numId="531" w16cid:durableId="2108380260">
    <w:abstractNumId w:val="243"/>
  </w:num>
  <w:num w:numId="532" w16cid:durableId="2060323403">
    <w:abstractNumId w:val="139"/>
  </w:num>
  <w:num w:numId="533" w16cid:durableId="1591427204">
    <w:abstractNumId w:val="451"/>
  </w:num>
  <w:num w:numId="534" w16cid:durableId="1775784200">
    <w:abstractNumId w:val="548"/>
  </w:num>
  <w:num w:numId="535" w16cid:durableId="1890995541">
    <w:abstractNumId w:val="513"/>
  </w:num>
  <w:num w:numId="536" w16cid:durableId="268700579">
    <w:abstractNumId w:val="121"/>
  </w:num>
  <w:num w:numId="537" w16cid:durableId="1450078374">
    <w:abstractNumId w:val="127"/>
  </w:num>
  <w:num w:numId="538" w16cid:durableId="55668857">
    <w:abstractNumId w:val="155"/>
  </w:num>
  <w:num w:numId="539" w16cid:durableId="2023164531">
    <w:abstractNumId w:val="48"/>
  </w:num>
  <w:num w:numId="540" w16cid:durableId="1349723163">
    <w:abstractNumId w:val="304"/>
  </w:num>
  <w:num w:numId="541" w16cid:durableId="896621582">
    <w:abstractNumId w:val="223"/>
  </w:num>
  <w:num w:numId="542" w16cid:durableId="1498690253">
    <w:abstractNumId w:val="247"/>
  </w:num>
  <w:num w:numId="543" w16cid:durableId="736706621">
    <w:abstractNumId w:val="130"/>
  </w:num>
  <w:num w:numId="544" w16cid:durableId="301422830">
    <w:abstractNumId w:val="95"/>
  </w:num>
  <w:num w:numId="545" w16cid:durableId="158035672">
    <w:abstractNumId w:val="75"/>
  </w:num>
  <w:num w:numId="546" w16cid:durableId="1019696521">
    <w:abstractNumId w:val="460"/>
  </w:num>
  <w:num w:numId="547" w16cid:durableId="1584025517">
    <w:abstractNumId w:val="215"/>
  </w:num>
  <w:num w:numId="548" w16cid:durableId="722411738">
    <w:abstractNumId w:val="115"/>
  </w:num>
  <w:num w:numId="549" w16cid:durableId="1065227618">
    <w:abstractNumId w:val="385"/>
  </w:num>
  <w:num w:numId="550" w16cid:durableId="1214851988">
    <w:abstractNumId w:val="232"/>
  </w:num>
  <w:num w:numId="551" w16cid:durableId="1676492379">
    <w:abstractNumId w:val="86"/>
  </w:num>
  <w:num w:numId="552" w16cid:durableId="958993780">
    <w:abstractNumId w:val="111"/>
  </w:num>
  <w:num w:numId="553" w16cid:durableId="457919217">
    <w:abstractNumId w:val="39"/>
  </w:num>
  <w:num w:numId="554" w16cid:durableId="1631784470">
    <w:abstractNumId w:val="418"/>
  </w:num>
  <w:num w:numId="555" w16cid:durableId="1960062169">
    <w:abstractNumId w:val="171"/>
  </w:num>
  <w:num w:numId="556" w16cid:durableId="102120013">
    <w:abstractNumId w:val="420"/>
  </w:num>
  <w:num w:numId="557" w16cid:durableId="1643922783">
    <w:abstractNumId w:val="228"/>
  </w:num>
  <w:num w:numId="558" w16cid:durableId="2100059904">
    <w:abstractNumId w:val="323"/>
  </w:num>
  <w:num w:numId="559" w16cid:durableId="230389403">
    <w:abstractNumId w:val="426"/>
  </w:num>
  <w:num w:numId="560" w16cid:durableId="373387673">
    <w:abstractNumId w:val="358"/>
  </w:num>
  <w:num w:numId="561" w16cid:durableId="1435594259">
    <w:abstractNumId w:val="444"/>
  </w:num>
  <w:num w:numId="562" w16cid:durableId="2097020958">
    <w:abstractNumId w:val="85"/>
  </w:num>
  <w:num w:numId="563" w16cid:durableId="477497126">
    <w:abstractNumId w:val="149"/>
  </w:num>
  <w:num w:numId="564" w16cid:durableId="1465658441">
    <w:abstractNumId w:val="498"/>
  </w:num>
  <w:num w:numId="565" w16cid:durableId="266889287">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5FC7"/>
    <w:rsid w:val="004D7CC3"/>
    <w:rsid w:val="004E4271"/>
    <w:rsid w:val="004F0000"/>
    <w:rsid w:val="00502118"/>
    <w:rsid w:val="005047E6"/>
    <w:rsid w:val="00504CE1"/>
    <w:rsid w:val="005106DC"/>
    <w:rsid w:val="00513985"/>
    <w:rsid w:val="00517719"/>
    <w:rsid w:val="00520BA1"/>
    <w:rsid w:val="00523242"/>
    <w:rsid w:val="00526DF7"/>
    <w:rsid w:val="00530367"/>
    <w:rsid w:val="00530D32"/>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69A4"/>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11665E"/>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5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55"/>
      </w:numPr>
    </w:pPr>
  </w:style>
  <w:style w:type="numbering" w:customStyle="1" w:styleId="TabellenlisteIQTIGPunkte">
    <w:name w:val="Tabellenliste_IQTIG_Punkte"/>
    <w:uiPriority w:val="99"/>
    <w:rsid w:val="00A67A9A"/>
    <w:pPr>
      <w:numPr>
        <w:numId w:val="56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6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6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hyperlink" Target="https://iqtig.org/" TargetMode="Externa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5" Type="http://schemas.openxmlformats.org/officeDocument/2006/relationships/webSettings" Target="webSettings.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footer" Target="footer36.xml"/><Relationship Id="rId85" Type="http://schemas.openxmlformats.org/officeDocument/2006/relationships/header" Target="header39.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hyperlink" Target="mailto:info@iqtig.org"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8.xml"/><Relationship Id="rId86" Type="http://schemas.openxmlformats.org/officeDocument/2006/relationships/footer" Target="footer38.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fontTable" Target="fontTable.xml"/><Relationship Id="rId61" Type="http://schemas.openxmlformats.org/officeDocument/2006/relationships/header" Target="header28.xml"/><Relationship Id="rId82" Type="http://schemas.openxmlformats.org/officeDocument/2006/relationships/footer" Target="footer37.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11349</Words>
  <Characters>71502</Characters>
  <Application>Microsoft Office Word</Application>
  <DocSecurity>0</DocSecurity>
  <Lines>595</Lines>
  <Paragraphs>165</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82686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NET-PNTX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2026-05-21T09:29:00Z</dcterms:created>
  <dcterms:modified xsi:type="dcterms:W3CDTF">2026-05-21T09:29:00Z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NET-PNTX</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