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5E0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1_bookmark2"/>
      <w:r w:rsidRPr="00936FDE">
        <w:tab/>
      </w:r>
      <w:r>
        <w:t>Gynäkologische Operationen</w:t>
      </w:r>
    </w:p>
    <w:p w14:paraId="51A116B7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2BF147FE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6263A91F" w14:textId="77777777" w:rsidR="006D596B" w:rsidRDefault="006D596B" w:rsidP="006D596B">
      <w:pPr>
        <w:pStyle w:val="Titel-Berichtsart"/>
        <w:framePr w:h="2373" w:hRule="exact" w:wrap="around"/>
      </w:pPr>
      <w:r>
        <w:t>Berichtszeitraum Q1/2025 – Q4/2025</w:t>
      </w:r>
    </w:p>
    <w:p w14:paraId="245BFFE7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7874FB22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3AD34CB9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57333B55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Gynäkologische Operationen. Rechenregeln für das Auswertungsjahr 2026</w:t>
      </w:r>
    </w:p>
    <w:p w14:paraId="63781BD2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11D02F5E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7AB5E816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2F958403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3FE8BAE" w14:textId="6A1AE2C5" w:rsidR="00B167C5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569" w:history="1">
        <w:r w:rsidR="00B167C5" w:rsidRPr="00956FDF">
          <w:rPr>
            <w:rStyle w:val="Hyperlink"/>
            <w:rFonts w:eastAsia="Calibri"/>
            <w:noProof/>
          </w:rPr>
          <w:t>Auff</w:t>
        </w:r>
        <w:r w:rsidR="00B167C5" w:rsidRPr="00956FDF">
          <w:rPr>
            <w:rStyle w:val="Hyperlink"/>
            <w:rFonts w:eastAsia="Calibri" w:hint="eastAsia"/>
            <w:noProof/>
          </w:rPr>
          <w:t>ä</w:t>
        </w:r>
        <w:r w:rsidR="00B167C5" w:rsidRPr="00956FDF">
          <w:rPr>
            <w:rStyle w:val="Hyperlink"/>
            <w:rFonts w:eastAsia="Calibri"/>
            <w:noProof/>
          </w:rPr>
          <w:t>lligkeitskriterien zur Plausibilit</w:t>
        </w:r>
        <w:r w:rsidR="00B167C5" w:rsidRPr="00956FDF">
          <w:rPr>
            <w:rStyle w:val="Hyperlink"/>
            <w:rFonts w:eastAsia="Calibri" w:hint="eastAsia"/>
            <w:noProof/>
          </w:rPr>
          <w:t>ä</w:t>
        </w:r>
        <w:r w:rsidR="00B167C5" w:rsidRPr="00956FDF">
          <w:rPr>
            <w:rStyle w:val="Hyperlink"/>
            <w:rFonts w:eastAsia="Calibri"/>
            <w:noProof/>
          </w:rPr>
          <w:t>t und Vollst</w:t>
        </w:r>
        <w:r w:rsidR="00B167C5" w:rsidRPr="00956FDF">
          <w:rPr>
            <w:rStyle w:val="Hyperlink"/>
            <w:rFonts w:eastAsia="Calibri" w:hint="eastAsia"/>
            <w:noProof/>
          </w:rPr>
          <w:t>ä</w:t>
        </w:r>
        <w:r w:rsidR="00B167C5" w:rsidRPr="00956FDF">
          <w:rPr>
            <w:rStyle w:val="Hyperlink"/>
            <w:rFonts w:eastAsia="Calibri"/>
            <w:noProof/>
          </w:rPr>
          <w:t>ndigkeit</w:t>
        </w:r>
        <w:r w:rsidR="00B167C5">
          <w:rPr>
            <w:noProof/>
            <w:webHidden/>
          </w:rPr>
          <w:tab/>
        </w:r>
        <w:r w:rsidR="00B167C5">
          <w:rPr>
            <w:noProof/>
            <w:webHidden/>
          </w:rPr>
          <w:fldChar w:fldCharType="begin"/>
        </w:r>
        <w:r w:rsidR="00B167C5">
          <w:rPr>
            <w:noProof/>
            <w:webHidden/>
          </w:rPr>
          <w:instrText xml:space="preserve"> PAGEREF _Toc230253569 \h </w:instrText>
        </w:r>
        <w:r w:rsidR="00B167C5">
          <w:rPr>
            <w:noProof/>
            <w:webHidden/>
          </w:rPr>
        </w:r>
        <w:r w:rsidR="00B167C5">
          <w:rPr>
            <w:noProof/>
            <w:webHidden/>
          </w:rPr>
          <w:fldChar w:fldCharType="separate"/>
        </w:r>
        <w:r w:rsidR="00B167C5">
          <w:rPr>
            <w:noProof/>
            <w:webHidden/>
          </w:rPr>
          <w:t>4</w:t>
        </w:r>
        <w:r w:rsidR="00B167C5">
          <w:rPr>
            <w:noProof/>
            <w:webHidden/>
          </w:rPr>
          <w:fldChar w:fldCharType="end"/>
        </w:r>
      </w:hyperlink>
    </w:p>
    <w:p w14:paraId="57414875" w14:textId="0EC62073" w:rsidR="00B167C5" w:rsidRDefault="00B167C5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0" w:history="1">
        <w:r w:rsidRPr="00956FDF">
          <w:rPr>
            <w:rStyle w:val="Hyperlink"/>
          </w:rPr>
          <w:t>850231: Angabe einer unspezifischen Histologie beim f</w:t>
        </w:r>
        <w:r w:rsidRPr="00956FDF">
          <w:rPr>
            <w:rStyle w:val="Hyperlink"/>
            <w:rFonts w:hint="eastAsia"/>
          </w:rPr>
          <w:t>ü</w:t>
        </w:r>
        <w:r w:rsidRPr="00956FDF">
          <w:rPr>
            <w:rStyle w:val="Hyperlink"/>
          </w:rPr>
          <w:t>hrenden Befund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E859DD2" w14:textId="267438B8" w:rsidR="00B167C5" w:rsidRDefault="00B167C5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1" w:history="1">
        <w:r w:rsidRPr="00956FD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7048204" w14:textId="39EFFEE0" w:rsidR="00B167C5" w:rsidRDefault="00B167C5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2" w:history="1">
        <w:r w:rsidRPr="00956FDF">
          <w:rPr>
            <w:rStyle w:val="Hyperlink"/>
          </w:rPr>
          <w:t>851912: Kodierung von Komplikationsdiagnosen ohne Dokumentation von intraoperativen Komplikationen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2FCAFB1" w14:textId="0BDCA743" w:rsidR="00B167C5" w:rsidRDefault="00B167C5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3" w:history="1">
        <w:r w:rsidRPr="00956FD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2ECE3C8" w14:textId="21DBF90D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74" w:history="1">
        <w:r w:rsidRPr="00956FDF">
          <w:rPr>
            <w:rStyle w:val="Hyperlink"/>
            <w:rFonts w:eastAsia="Calibri"/>
            <w:noProof/>
          </w:rPr>
          <w:t>Auff</w:t>
        </w:r>
        <w:r w:rsidRPr="00956FDF">
          <w:rPr>
            <w:rStyle w:val="Hyperlink"/>
            <w:rFonts w:eastAsia="Calibri" w:hint="eastAsia"/>
            <w:noProof/>
          </w:rPr>
          <w:t>ä</w:t>
        </w:r>
        <w:r w:rsidRPr="00956FDF">
          <w:rPr>
            <w:rStyle w:val="Hyperlink"/>
            <w:rFonts w:eastAsia="Calibri"/>
            <w:noProof/>
          </w:rPr>
          <w:t>lligkeitskriterien zur Vollz</w:t>
        </w:r>
        <w:r w:rsidRPr="00956FDF">
          <w:rPr>
            <w:rStyle w:val="Hyperlink"/>
            <w:rFonts w:eastAsia="Calibri" w:hint="eastAsia"/>
            <w:noProof/>
          </w:rPr>
          <w:t>ä</w:t>
        </w:r>
        <w:r w:rsidRPr="00956FDF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EB3842" w14:textId="6081FA98" w:rsidR="00B167C5" w:rsidRDefault="00B167C5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5" w:history="1">
        <w:r w:rsidRPr="00956FDF">
          <w:rPr>
            <w:rStyle w:val="Hyperlink"/>
          </w:rPr>
          <w:t>850099: Auff</w:t>
        </w:r>
        <w:r w:rsidRPr="00956FDF">
          <w:rPr>
            <w:rStyle w:val="Hyperlink"/>
            <w:rFonts w:hint="eastAsia"/>
          </w:rPr>
          <w:t>ä</w:t>
        </w:r>
        <w:r w:rsidRPr="00956FDF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EDA3C8D" w14:textId="038E4C3A" w:rsidR="00B167C5" w:rsidRDefault="00B167C5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6" w:history="1">
        <w:r w:rsidRPr="00956FD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551E1BD" w14:textId="2C35C54A" w:rsidR="00B167C5" w:rsidRDefault="00B167C5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7" w:history="1">
        <w:r w:rsidRPr="00956FDF">
          <w:rPr>
            <w:rStyle w:val="Hyperlink"/>
          </w:rPr>
          <w:t>850100: Auff</w:t>
        </w:r>
        <w:r w:rsidRPr="00956FDF">
          <w:rPr>
            <w:rStyle w:val="Hyperlink"/>
            <w:rFonts w:hint="eastAsia"/>
          </w:rPr>
          <w:t>ä</w:t>
        </w:r>
        <w:r w:rsidRPr="00956FDF">
          <w:rPr>
            <w:rStyle w:val="Hyperlink"/>
          </w:rPr>
          <w:t xml:space="preserve">lligkeitskriterium zur </w:t>
        </w:r>
        <w:r w:rsidRPr="00956FDF">
          <w:rPr>
            <w:rStyle w:val="Hyperlink"/>
            <w:rFonts w:hint="eastAsia"/>
          </w:rPr>
          <w:t>Ü</w:t>
        </w:r>
        <w:r w:rsidRPr="00956FDF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14DD486" w14:textId="63FB29B0" w:rsidR="00B167C5" w:rsidRDefault="00B167C5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8" w:history="1">
        <w:r w:rsidRPr="00956FD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1DEC963" w14:textId="522CE960" w:rsidR="00B167C5" w:rsidRDefault="00B167C5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79" w:history="1">
        <w:r w:rsidRPr="00956FDF">
          <w:rPr>
            <w:rStyle w:val="Hyperlink"/>
          </w:rPr>
          <w:t>850225: Auff</w:t>
        </w:r>
        <w:r w:rsidRPr="00956FDF">
          <w:rPr>
            <w:rStyle w:val="Hyperlink"/>
            <w:rFonts w:hint="eastAsia"/>
          </w:rPr>
          <w:t>ä</w:t>
        </w:r>
        <w:r w:rsidRPr="00956FDF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7AE090FC" w14:textId="02C44097" w:rsidR="00B167C5" w:rsidRDefault="00B167C5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80" w:history="1">
        <w:r w:rsidRPr="00956FD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14271DD4" w14:textId="01DD73AA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81" w:history="1">
        <w:r w:rsidRPr="00956FDF">
          <w:rPr>
            <w:rStyle w:val="Hyperlink"/>
            <w:noProof/>
          </w:rPr>
          <w:t>Anhang I: Schl</w:t>
        </w:r>
        <w:r w:rsidRPr="00956FDF">
          <w:rPr>
            <w:rStyle w:val="Hyperlink"/>
            <w:rFonts w:hint="eastAsia"/>
            <w:noProof/>
          </w:rPr>
          <w:t>ü</w:t>
        </w:r>
        <w:r w:rsidRPr="00956FD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BB01D11" w14:textId="64E9CDA6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82" w:history="1">
        <w:r w:rsidRPr="00956FD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E57E0DA" w14:textId="60A37231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83" w:history="1">
        <w:r w:rsidRPr="00956FD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C59F691" w14:textId="0D421198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84" w:history="1">
        <w:r w:rsidRPr="00956FD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254FDC1" w14:textId="1ABE1BE3" w:rsidR="00B167C5" w:rsidRDefault="00B167C5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85" w:history="1">
        <w:r w:rsidRPr="00956FD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5F62FD9" w14:textId="7197B039" w:rsidR="00863369" w:rsidRPr="00650DEE" w:rsidRDefault="00AE6908" w:rsidP="008B01CE">
      <w:r>
        <w:rPr>
          <w:b/>
          <w:bCs/>
          <w:noProof/>
        </w:rPr>
        <w:fldChar w:fldCharType="end"/>
      </w:r>
    </w:p>
    <w:p w14:paraId="2096599F" w14:textId="77777777" w:rsidR="00281199" w:rsidRDefault="00281199">
      <w:pPr>
        <w:sectPr w:rsidR="00281199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42F8EEAC" w14:textId="77777777" w:rsidR="00B167C5" w:rsidRPr="00ED2C9F" w:rsidRDefault="00B167C5" w:rsidP="00065199">
      <w:pPr>
        <w:pStyle w:val="berschrift1ohneGliederung"/>
      </w:pPr>
      <w:bookmarkStart w:id="2" w:name="_Toc230253569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62E90204" w14:textId="77777777" w:rsidR="00B167C5" w:rsidRPr="00ED2C9F" w:rsidRDefault="00B167C5" w:rsidP="00091E43">
      <w:pPr>
        <w:pStyle w:val="Absatzberschriftebene2nurinNavigation"/>
        <w:rPr>
          <w:sz w:val="21"/>
          <w:szCs w:val="21"/>
        </w:rPr>
      </w:pPr>
      <w:bookmarkStart w:id="3" w:name="_Toc230253570"/>
      <w:r>
        <w:rPr>
          <w:sz w:val="21"/>
          <w:szCs w:val="21"/>
        </w:rPr>
        <w:t>850231: Angabe einer unspezifischen Histologie beim führenden Befund</w:t>
      </w:r>
      <w:bookmarkEnd w:id="3"/>
    </w:p>
    <w:p w14:paraId="1FFF42E0" w14:textId="77777777" w:rsidR="00B167C5" w:rsidRPr="00091E43" w:rsidRDefault="00B167C5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3DA910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EB542AD" w14:textId="77777777" w:rsidR="00B167C5" w:rsidRPr="00ED2C9F" w:rsidRDefault="00B167C5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ACB9C46" w14:textId="77777777" w:rsidR="00B167C5" w:rsidRPr="00ED2C9F" w:rsidRDefault="00B167C5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036F076" w14:textId="77777777" w:rsidR="00B167C5" w:rsidRPr="00ED2C9F" w:rsidRDefault="00B167C5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6B3C033" w14:textId="77777777" w:rsidR="00B167C5" w:rsidRPr="00ED2C9F" w:rsidRDefault="00B167C5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28E13C7F" w14:textId="77777777" w:rsidR="00B167C5" w:rsidRPr="00ED2C9F" w:rsidRDefault="00B167C5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1F216A0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2FB9369" w14:textId="77777777" w:rsidR="00B167C5" w:rsidRPr="00091E43" w:rsidRDefault="00B167C5" w:rsidP="000361A4">
            <w:pPr>
              <w:pStyle w:val="Tabellentext"/>
            </w:pPr>
            <w:r>
              <w:t>14:O</w:t>
            </w:r>
          </w:p>
        </w:tc>
        <w:tc>
          <w:tcPr>
            <w:tcW w:w="1075" w:type="pct"/>
          </w:tcPr>
          <w:p w14:paraId="18530E5F" w14:textId="77777777" w:rsidR="00B167C5" w:rsidRPr="00091E43" w:rsidRDefault="00B167C5" w:rsidP="000361A4">
            <w:pPr>
              <w:pStyle w:val="Tabellentext"/>
            </w:pPr>
            <w:r>
              <w:t xml:space="preserve">Operation </w:t>
            </w:r>
          </w:p>
        </w:tc>
        <w:tc>
          <w:tcPr>
            <w:tcW w:w="326" w:type="pct"/>
          </w:tcPr>
          <w:p w14:paraId="455B0337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F97315E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764DBB90" w14:textId="77777777" w:rsidR="00B167C5" w:rsidRPr="00091E43" w:rsidRDefault="00B167C5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6F88C98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FEDDCAB" w14:textId="77777777" w:rsidR="00B167C5" w:rsidRPr="00091E43" w:rsidRDefault="00B167C5" w:rsidP="000361A4">
            <w:pPr>
              <w:pStyle w:val="Tabellentext"/>
            </w:pPr>
            <w:r>
              <w:t>18:O</w:t>
            </w:r>
          </w:p>
        </w:tc>
        <w:tc>
          <w:tcPr>
            <w:tcW w:w="1075" w:type="pct"/>
          </w:tcPr>
          <w:p w14:paraId="4337808F" w14:textId="77777777" w:rsidR="00B167C5" w:rsidRPr="00091E43" w:rsidRDefault="00B167C5" w:rsidP="000361A4">
            <w:pPr>
              <w:pStyle w:val="Tabellentext"/>
            </w:pPr>
            <w:r>
              <w:t>postoperative Histologie</w:t>
            </w:r>
          </w:p>
        </w:tc>
        <w:tc>
          <w:tcPr>
            <w:tcW w:w="326" w:type="pct"/>
          </w:tcPr>
          <w:p w14:paraId="434BD221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EC91035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127FA164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55F2E87" w14:textId="77777777" w:rsidR="00B167C5" w:rsidRPr="00091E43" w:rsidRDefault="00B167C5" w:rsidP="000361A4">
            <w:pPr>
              <w:pStyle w:val="Tabellentext"/>
            </w:pPr>
            <w:r>
              <w:t>HISTOLJN</w:t>
            </w:r>
          </w:p>
        </w:tc>
      </w:tr>
      <w:tr w:rsidR="00275B01" w:rsidRPr="00743DF3" w14:paraId="7E908F7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DA85419" w14:textId="77777777" w:rsidR="00B167C5" w:rsidRPr="00091E43" w:rsidRDefault="00B167C5" w:rsidP="000361A4">
            <w:pPr>
              <w:pStyle w:val="Tabellentext"/>
            </w:pPr>
            <w:r>
              <w:t>19:O</w:t>
            </w:r>
          </w:p>
        </w:tc>
        <w:tc>
          <w:tcPr>
            <w:tcW w:w="1075" w:type="pct"/>
          </w:tcPr>
          <w:p w14:paraId="6DAF4049" w14:textId="77777777" w:rsidR="00B167C5" w:rsidRPr="00091E43" w:rsidRDefault="00B167C5" w:rsidP="000361A4">
            <w:pPr>
              <w:pStyle w:val="Tabellentext"/>
            </w:pPr>
            <w:r>
              <w:t>führender Befund</w:t>
            </w:r>
          </w:p>
        </w:tc>
        <w:tc>
          <w:tcPr>
            <w:tcW w:w="326" w:type="pct"/>
          </w:tcPr>
          <w:p w14:paraId="77421E70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E969A82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s. Anhang: HistolOpGyn</w:t>
            </w:r>
          </w:p>
        </w:tc>
        <w:tc>
          <w:tcPr>
            <w:tcW w:w="1327" w:type="pct"/>
          </w:tcPr>
          <w:p w14:paraId="32B255C1" w14:textId="77777777" w:rsidR="00B167C5" w:rsidRPr="00091E43" w:rsidRDefault="00B167C5" w:rsidP="000361A4">
            <w:pPr>
              <w:pStyle w:val="Tabellentext"/>
            </w:pPr>
            <w:r>
              <w:t>HISTOL</w:t>
            </w:r>
          </w:p>
        </w:tc>
      </w:tr>
      <w:tr w:rsidR="00275B01" w:rsidRPr="00743DF3" w14:paraId="4857495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ADDF8CC" w14:textId="77777777" w:rsidR="00B167C5" w:rsidRPr="00091E43" w:rsidRDefault="00B167C5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009E4EC1" w14:textId="77777777" w:rsidR="00B167C5" w:rsidRPr="00091E43" w:rsidRDefault="00B167C5" w:rsidP="000361A4">
            <w:pPr>
              <w:pStyle w:val="Tabellentext"/>
            </w:pPr>
            <w:r>
              <w:t>Entlassungsdiagnose(n)</w:t>
            </w:r>
          </w:p>
        </w:tc>
        <w:tc>
          <w:tcPr>
            <w:tcW w:w="326" w:type="pct"/>
          </w:tcPr>
          <w:p w14:paraId="543FEEC5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3B7DF4C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ICD-10-GM SGB V: https://www.bfarm.de</w:t>
            </w:r>
          </w:p>
        </w:tc>
        <w:tc>
          <w:tcPr>
            <w:tcW w:w="1327" w:type="pct"/>
          </w:tcPr>
          <w:p w14:paraId="2FFE42D9" w14:textId="77777777" w:rsidR="00B167C5" w:rsidRPr="00091E43" w:rsidRDefault="00B167C5" w:rsidP="000361A4">
            <w:pPr>
              <w:pStyle w:val="Tabellentext"/>
            </w:pPr>
            <w:r>
              <w:t>ENTLDIAG</w:t>
            </w:r>
          </w:p>
        </w:tc>
      </w:tr>
    </w:tbl>
    <w:p w14:paraId="57A44AAB" w14:textId="77777777" w:rsidR="00281199" w:rsidRDefault="00281199">
      <w:pPr>
        <w:sectPr w:rsidR="00281199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4D15C55" w14:textId="77777777" w:rsidR="00B167C5" w:rsidRPr="005A79E5" w:rsidRDefault="00B167C5" w:rsidP="0094520C">
      <w:pPr>
        <w:pStyle w:val="Absatzberschriftebene3nurinNavigation"/>
        <w:rPr>
          <w:sz w:val="21"/>
          <w:szCs w:val="21"/>
        </w:rPr>
      </w:pPr>
      <w:bookmarkStart w:id="4" w:name="_Toc23025357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725BC8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D01D64" w14:textId="77777777" w:rsidR="00B167C5" w:rsidRPr="005A79E5" w:rsidRDefault="00B167C5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104707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850231</w:t>
            </w:r>
          </w:p>
        </w:tc>
      </w:tr>
      <w:tr w:rsidR="00BB7A43" w14:paraId="4BD104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2A511F" w14:textId="77777777" w:rsidR="00B167C5" w:rsidRPr="005A79E5" w:rsidRDefault="00B167C5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076E235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2017</w:t>
            </w:r>
          </w:p>
        </w:tc>
      </w:tr>
      <w:tr w:rsidR="006B5B79" w14:paraId="797867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9A85B9" w14:textId="77777777" w:rsidR="00B167C5" w:rsidRPr="005A79E5" w:rsidRDefault="00B167C5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F08CD58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FBA7937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 mit unspezifischer Histologie gehen unter bestimmten Bedingungen nicht in die Zähler oder Nenner der QI der Gruppe „Vollständige Entfernung des Ovars oder der Adnexe“ ein.</w:t>
            </w:r>
          </w:p>
          <w:p w14:paraId="3FC9216D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2142266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Fehldokumentation. Tatsächlich liegt ein spezifischer Befund vor.</w:t>
            </w:r>
          </w:p>
        </w:tc>
      </w:tr>
      <w:tr w:rsidR="007B38FA" w14:paraId="5E7FCA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2EB377" w14:textId="77777777" w:rsidR="00B167C5" w:rsidRPr="005A79E5" w:rsidRDefault="00B167C5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9A79EB1" w14:textId="77777777" w:rsidR="00B167C5" w:rsidRPr="00470DAB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10211: Vollständige Entfernung des Ovars oder der Adnexe ohne pathologischen Befund  </w:t>
            </w:r>
            <w:r>
              <w:br/>
              <w:t xml:space="preserve">172000_10211: Vollständige Entfernung des Ovars oder der Adnexe bei Patientinnen bis 45 Jahre ohne pathologischen Befund  </w:t>
            </w:r>
            <w:r>
              <w:br/>
              <w:t xml:space="preserve">172001_10211: Vollständige Entfernung des Ovars oder der Adnexe bei Patientinnen ab 46 und bis 55 Jahre ohne pathologischen Befund  </w:t>
            </w:r>
            <w:r>
              <w:br/>
              <w:t xml:space="preserve">60685: Beidseitige Ovariektomie bei Patientinnen bis 45 Jahre und (Salpingo-) Ovariektomie mit Normalbefund oder benigner Histologie  </w:t>
            </w:r>
            <w:r>
              <w:br/>
              <w:t>60686: Beidseitige Ovariektomie bei Patientinnen ab 46 und bis 55 Jahre und (Salpingo-) Ovariektomie mit Normalbefund od</w:t>
            </w:r>
            <w:r>
              <w:t>er benigner Histologie</w:t>
            </w:r>
          </w:p>
        </w:tc>
      </w:tr>
      <w:tr w:rsidR="007B38FA" w14:paraId="43BAB64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8ABD1E" w14:textId="77777777" w:rsidR="00B167C5" w:rsidRPr="005A79E5" w:rsidRDefault="00B167C5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0861AB0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5C6EA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EF30DB" w14:textId="77777777" w:rsidR="00B167C5" w:rsidRPr="005A79E5" w:rsidRDefault="00B167C5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F323FD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19A7E4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3044B2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5C8210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5,22 % (95. Perzentil)</w:t>
            </w:r>
          </w:p>
        </w:tc>
      </w:tr>
      <w:tr w:rsidR="000955B5" w14:paraId="0FE4C3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F6167B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3C962E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6,06 % (95. Perzentil)</w:t>
            </w:r>
          </w:p>
        </w:tc>
      </w:tr>
      <w:tr w:rsidR="000955B5" w14:paraId="052C0ED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269EB8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2A3E8F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7D195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4204CF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DBF1D3E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E4B147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E54243A" w14:textId="77777777" w:rsidR="00B167C5" w:rsidRPr="005A79E5" w:rsidRDefault="00B167C5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CFEB935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31414ED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Operationen mit unspezifischer Histologie als führender Befund</w:t>
            </w:r>
          </w:p>
          <w:p w14:paraId="24738671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EF95552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durchgeführten isolierten Operationen am Ovar mit vollständiger Entfernung des Ovars oder der Adnexe (OPS: 5-652.4*, 5-652.6*, 5-652.y, 5-653*) [Folgende OPS sind zusätzlich erlaubt: 1*, 3*, 5-540*, 5-541.0*, 5-541.1*, 5-541.2*, 5-541.3*, 5-542*, 5-651.a*, 5-651.b*, 5-651.x*, 5-651.y*, 5-656*, 5-657*, 5-658*, 5-85*, 5-87*, 5-88*, 5-89*, 5-9*, 6*, 8*, 9*] bei Patientinnen mit Angabe zur postoperativen Histologie, unter Ausschluss von Patientinnen mit Adnexektomie bei Mammakarzinom (Entlassungsdiagnose C</w:t>
            </w:r>
            <w:r>
              <w:t xml:space="preserve">50* mit gleichzeitiger Dokumentation von OPS: 5-652* oder 5-653*), mit prophylaktischer Operation an der Brustdrüse oder am Ovar wegen Risikofaktoren in Verbindung mit bösartigen Neubildungen (Entlassungsdiagnose: Z40.00*, Z40.01*) oder mit bösartiger Neubildung an </w:t>
            </w:r>
            <w:r>
              <w:lastRenderedPageBreak/>
              <w:t>der Brustdrüse in der Eigenanamnese (Entlassungsdiagnose: Z85.3) und unter Ausschluss von Operationen an Patientinnen mit der Diagnose Transsexualismus (F64.0)</w:t>
            </w:r>
          </w:p>
        </w:tc>
      </w:tr>
      <w:tr w:rsidR="000955B5" w14:paraId="1A6809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5BEB05" w14:textId="77777777" w:rsidR="00B167C5" w:rsidRPr="005A79E5" w:rsidRDefault="00B167C5" w:rsidP="005A79E5">
            <w:pPr>
              <w:pStyle w:val="Tabellenkopf"/>
            </w:pPr>
            <w:r w:rsidRPr="005A79E5">
              <w:lastRenderedPageBreak/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E5412F5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Nenner: </w:t>
            </w:r>
            <w:r>
              <w:br/>
              <w:t>Nur isolierte Ovaroperationen (OPS: 5-652.4*, 5-652.6*, 5-652.y*, 5-653*) bei Operationen mit Angabe zur Histologie werden in der Grundgesamtheit berücksichtigt</w:t>
            </w:r>
          </w:p>
        </w:tc>
      </w:tr>
      <w:tr w:rsidR="007B38FA" w14:paraId="6B7532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3A0068" w14:textId="77777777" w:rsidR="00B167C5" w:rsidRPr="005A79E5" w:rsidRDefault="00B167C5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02E4E0D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15/1:O</w:t>
            </w:r>
          </w:p>
        </w:tc>
      </w:tr>
      <w:tr w:rsidR="007B38FA" w14:paraId="6710631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1A44B3" w14:textId="77777777" w:rsidR="00B167C5" w:rsidRPr="005A79E5" w:rsidRDefault="00B167C5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CCA46F1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3E3A0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B56301" w14:textId="77777777" w:rsidR="00B167C5" w:rsidRPr="005A79E5" w:rsidRDefault="00B167C5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BA429C8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0AD78AA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8DFCA4" w14:textId="77777777" w:rsidR="00B167C5" w:rsidRPr="005A79E5" w:rsidRDefault="00B167C5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3821FC44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HISTOL %==% "19"</w:t>
            </w:r>
          </w:p>
        </w:tc>
      </w:tr>
      <w:tr w:rsidR="007B38FA" w14:paraId="062AF4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EE18BC" w14:textId="77777777" w:rsidR="00B167C5" w:rsidRPr="005A79E5" w:rsidRDefault="00B167C5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E379A66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fn_GynIsolierteAdnexeAblativ &amp; </w:t>
            </w:r>
            <w:r>
              <w:br/>
              <w:t xml:space="preserve">!(ENTLDIAG %any_like% LST$ICD_GynCAOvar &amp; OPSCHLUESSEL %any_like% LST$OPS_GynOvarOP_EX) &amp; </w:t>
            </w:r>
            <w:r>
              <w:br/>
              <w:t xml:space="preserve">!(ENTLDIAG %any_like% c(LST$ICD_GynCARisiko, LST$ICD_GynTranssex)) &amp; </w:t>
            </w:r>
            <w:r>
              <w:br/>
              <w:t>HISTOLJN %==% 1</w:t>
            </w:r>
          </w:p>
        </w:tc>
      </w:tr>
      <w:tr w:rsidR="007B38FA" w14:paraId="6D8553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E25F82" w14:textId="77777777" w:rsidR="00B167C5" w:rsidRPr="005A79E5" w:rsidRDefault="00B167C5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F76D990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fn_GynIsolierteAdnexeAblativ</w:t>
            </w:r>
          </w:p>
        </w:tc>
      </w:tr>
      <w:tr w:rsidR="007B38FA" w14:paraId="087D3E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D80509" w14:textId="77777777" w:rsidR="00B167C5" w:rsidRPr="005A79E5" w:rsidRDefault="00B167C5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0460010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ICD_GynCAOvar</w:t>
            </w:r>
            <w:r>
              <w:br/>
              <w:t>ICD_GynCARisiko</w:t>
            </w:r>
            <w:r>
              <w:br/>
              <w:t>ICD_GynTranssex</w:t>
            </w:r>
            <w:r>
              <w:br/>
              <w:t>OPS_GynOvarOPAblativ</w:t>
            </w:r>
            <w:r>
              <w:br/>
              <w:t>OPS_GynOvarOPAblativZusatz</w:t>
            </w:r>
            <w:r>
              <w:br/>
              <w:t>OPS_GynOvarOP_EX</w:t>
            </w:r>
          </w:p>
        </w:tc>
      </w:tr>
      <w:tr w:rsidR="007B38FA" w14:paraId="00B77FA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E01CC3" w14:textId="77777777" w:rsidR="00B167C5" w:rsidRPr="005A79E5" w:rsidRDefault="00B167C5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7BBC4532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DEB23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A8360E" w14:textId="77777777" w:rsidR="00B167C5" w:rsidRPr="005A79E5" w:rsidRDefault="00B167C5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22E8683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8D856F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B40D58" w14:textId="77777777" w:rsidR="00B167C5" w:rsidRPr="005A79E5" w:rsidRDefault="00B167C5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6709A32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E8D23A9" w14:textId="77777777" w:rsidR="00B167C5" w:rsidRDefault="00B167C5" w:rsidP="00AA7E2B">
      <w:pPr>
        <w:pStyle w:val="Tabellentext"/>
        <w:spacing w:before="0" w:after="0" w:line="20" w:lineRule="exact"/>
        <w:ind w:left="0" w:right="0"/>
      </w:pPr>
    </w:p>
    <w:p w14:paraId="379DF3BF" w14:textId="77777777" w:rsidR="00281199" w:rsidRDefault="00281199">
      <w:pPr>
        <w:sectPr w:rsidR="00281199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19CA8D9" w14:textId="77777777" w:rsidR="00B167C5" w:rsidRPr="00ED2C9F" w:rsidRDefault="00B167C5" w:rsidP="00091E43">
      <w:pPr>
        <w:pStyle w:val="Absatzberschriftebene2nurinNavigation"/>
        <w:rPr>
          <w:sz w:val="21"/>
          <w:szCs w:val="21"/>
        </w:rPr>
      </w:pPr>
      <w:bookmarkStart w:id="5" w:name="_Toc230253572"/>
      <w:r>
        <w:rPr>
          <w:sz w:val="21"/>
          <w:szCs w:val="21"/>
        </w:rPr>
        <w:lastRenderedPageBreak/>
        <w:t>851912: Kodierung von Komplikationsdiagnosen ohne Dokumentation von intraoperativen Komplikationen</w:t>
      </w:r>
      <w:bookmarkEnd w:id="5"/>
    </w:p>
    <w:p w14:paraId="32066B18" w14:textId="77777777" w:rsidR="00B167C5" w:rsidRPr="00091E43" w:rsidRDefault="00B167C5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703182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B473E87" w14:textId="77777777" w:rsidR="00B167C5" w:rsidRPr="00ED2C9F" w:rsidRDefault="00B167C5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7368D78" w14:textId="77777777" w:rsidR="00B167C5" w:rsidRPr="00ED2C9F" w:rsidRDefault="00B167C5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2DE18EC" w14:textId="77777777" w:rsidR="00B167C5" w:rsidRPr="00ED2C9F" w:rsidRDefault="00B167C5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D6EF7E4" w14:textId="77777777" w:rsidR="00B167C5" w:rsidRPr="00ED2C9F" w:rsidRDefault="00B167C5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528BDB9" w14:textId="77777777" w:rsidR="00B167C5" w:rsidRPr="00ED2C9F" w:rsidRDefault="00B167C5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609C855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C287FB" w14:textId="77777777" w:rsidR="00B167C5" w:rsidRPr="00091E43" w:rsidRDefault="00B167C5" w:rsidP="000361A4">
            <w:pPr>
              <w:pStyle w:val="Tabellentext"/>
            </w:pPr>
            <w:r>
              <w:t>9:B</w:t>
            </w:r>
          </w:p>
        </w:tc>
        <w:tc>
          <w:tcPr>
            <w:tcW w:w="1075" w:type="pct"/>
          </w:tcPr>
          <w:p w14:paraId="6DE76CAA" w14:textId="77777777" w:rsidR="00B167C5" w:rsidRPr="00091E43" w:rsidRDefault="00B167C5" w:rsidP="000361A4">
            <w:pPr>
              <w:pStyle w:val="Tabellentext"/>
            </w:pPr>
            <w:r>
              <w:t>Aufnahmediagnose(n)</w:t>
            </w:r>
          </w:p>
        </w:tc>
        <w:tc>
          <w:tcPr>
            <w:tcW w:w="326" w:type="pct"/>
          </w:tcPr>
          <w:p w14:paraId="6240B6B5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7AE2ED2" w14:textId="77777777" w:rsidR="00B167C5" w:rsidRPr="00091E43" w:rsidRDefault="00B167C5" w:rsidP="00177070">
            <w:pPr>
              <w:pStyle w:val="Tabellentext"/>
              <w:ind w:left="453" w:hanging="340"/>
            </w:pPr>
          </w:p>
        </w:tc>
        <w:tc>
          <w:tcPr>
            <w:tcW w:w="1327" w:type="pct"/>
          </w:tcPr>
          <w:p w14:paraId="20470BCD" w14:textId="77777777" w:rsidR="00B167C5" w:rsidRPr="00091E43" w:rsidRDefault="00B167C5" w:rsidP="000361A4">
            <w:pPr>
              <w:pStyle w:val="Tabellentext"/>
            </w:pPr>
            <w:r>
              <w:t>AUFNDIAG</w:t>
            </w:r>
          </w:p>
        </w:tc>
      </w:tr>
      <w:tr w:rsidR="00275B01" w:rsidRPr="00743DF3" w14:paraId="26127E5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FB3906D" w14:textId="77777777" w:rsidR="00B167C5" w:rsidRPr="00091E43" w:rsidRDefault="00B167C5" w:rsidP="000361A4">
            <w:pPr>
              <w:pStyle w:val="Tabellentext"/>
            </w:pPr>
            <w:r>
              <w:t>17.1:O</w:t>
            </w:r>
          </w:p>
        </w:tc>
        <w:tc>
          <w:tcPr>
            <w:tcW w:w="1075" w:type="pct"/>
          </w:tcPr>
          <w:p w14:paraId="56B8862E" w14:textId="77777777" w:rsidR="00B167C5" w:rsidRPr="00091E43" w:rsidRDefault="00B167C5" w:rsidP="000361A4">
            <w:pPr>
              <w:pStyle w:val="Tabellentext"/>
            </w:pPr>
            <w:r>
              <w:t>Blase</w:t>
            </w:r>
          </w:p>
        </w:tc>
        <w:tc>
          <w:tcPr>
            <w:tcW w:w="326" w:type="pct"/>
          </w:tcPr>
          <w:p w14:paraId="000071CD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C1A65D8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0BC1D4EF" w14:textId="77777777" w:rsidR="00B167C5" w:rsidRPr="00091E43" w:rsidRDefault="00B167C5" w:rsidP="000361A4">
            <w:pPr>
              <w:pStyle w:val="Tabellentext"/>
            </w:pPr>
            <w:r>
              <w:t>IOPKOMPLBLASE</w:t>
            </w:r>
          </w:p>
        </w:tc>
      </w:tr>
      <w:tr w:rsidR="00275B01" w:rsidRPr="00743DF3" w14:paraId="2C9A133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E8574D9" w14:textId="77777777" w:rsidR="00B167C5" w:rsidRPr="00091E43" w:rsidRDefault="00B167C5" w:rsidP="000361A4">
            <w:pPr>
              <w:pStyle w:val="Tabellentext"/>
            </w:pPr>
            <w:r>
              <w:t>17.2:O</w:t>
            </w:r>
          </w:p>
        </w:tc>
        <w:tc>
          <w:tcPr>
            <w:tcW w:w="1075" w:type="pct"/>
          </w:tcPr>
          <w:p w14:paraId="50E066DF" w14:textId="77777777" w:rsidR="00B167C5" w:rsidRPr="00091E43" w:rsidRDefault="00B167C5" w:rsidP="000361A4">
            <w:pPr>
              <w:pStyle w:val="Tabellentext"/>
            </w:pPr>
            <w:r>
              <w:t>Harnleiter</w:t>
            </w:r>
          </w:p>
        </w:tc>
        <w:tc>
          <w:tcPr>
            <w:tcW w:w="326" w:type="pct"/>
          </w:tcPr>
          <w:p w14:paraId="4BD76223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0DCAC7D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CD1EDBC" w14:textId="77777777" w:rsidR="00B167C5" w:rsidRPr="00091E43" w:rsidRDefault="00B167C5" w:rsidP="000361A4">
            <w:pPr>
              <w:pStyle w:val="Tabellentext"/>
            </w:pPr>
            <w:r>
              <w:t>IOPKOMPLHARNL</w:t>
            </w:r>
          </w:p>
        </w:tc>
      </w:tr>
      <w:tr w:rsidR="00275B01" w:rsidRPr="00743DF3" w14:paraId="5F782A1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DE047F3" w14:textId="77777777" w:rsidR="00B167C5" w:rsidRPr="00091E43" w:rsidRDefault="00B167C5" w:rsidP="000361A4">
            <w:pPr>
              <w:pStyle w:val="Tabellentext"/>
            </w:pPr>
            <w:r>
              <w:t>17.3:O</w:t>
            </w:r>
          </w:p>
        </w:tc>
        <w:tc>
          <w:tcPr>
            <w:tcW w:w="1075" w:type="pct"/>
          </w:tcPr>
          <w:p w14:paraId="103511BE" w14:textId="77777777" w:rsidR="00B167C5" w:rsidRPr="00091E43" w:rsidRDefault="00B167C5" w:rsidP="000361A4">
            <w:pPr>
              <w:pStyle w:val="Tabellentext"/>
            </w:pPr>
            <w:r>
              <w:t>Urethra</w:t>
            </w:r>
          </w:p>
        </w:tc>
        <w:tc>
          <w:tcPr>
            <w:tcW w:w="326" w:type="pct"/>
          </w:tcPr>
          <w:p w14:paraId="5EF65F0B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CA90B9A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C2EEE48" w14:textId="77777777" w:rsidR="00B167C5" w:rsidRPr="00091E43" w:rsidRDefault="00B167C5" w:rsidP="000361A4">
            <w:pPr>
              <w:pStyle w:val="Tabellentext"/>
            </w:pPr>
            <w:r>
              <w:t>IOPKOMPLURETHRA</w:t>
            </w:r>
          </w:p>
        </w:tc>
      </w:tr>
      <w:tr w:rsidR="00275B01" w:rsidRPr="00743DF3" w14:paraId="26A8131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F421A8" w14:textId="77777777" w:rsidR="00B167C5" w:rsidRPr="00091E43" w:rsidRDefault="00B167C5" w:rsidP="000361A4">
            <w:pPr>
              <w:pStyle w:val="Tabellentext"/>
            </w:pPr>
            <w:r>
              <w:t>17.4:O</w:t>
            </w:r>
          </w:p>
        </w:tc>
        <w:tc>
          <w:tcPr>
            <w:tcW w:w="1075" w:type="pct"/>
          </w:tcPr>
          <w:p w14:paraId="73BBE752" w14:textId="77777777" w:rsidR="00B167C5" w:rsidRPr="00091E43" w:rsidRDefault="00B167C5" w:rsidP="000361A4">
            <w:pPr>
              <w:pStyle w:val="Tabellentext"/>
            </w:pPr>
            <w:r>
              <w:t>Darm</w:t>
            </w:r>
          </w:p>
        </w:tc>
        <w:tc>
          <w:tcPr>
            <w:tcW w:w="326" w:type="pct"/>
          </w:tcPr>
          <w:p w14:paraId="0AA624F6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2E4A1B3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381C0993" w14:textId="77777777" w:rsidR="00B167C5" w:rsidRPr="00091E43" w:rsidRDefault="00B167C5" w:rsidP="000361A4">
            <w:pPr>
              <w:pStyle w:val="Tabellentext"/>
            </w:pPr>
            <w:r>
              <w:t>IOPKOMPLDARM</w:t>
            </w:r>
          </w:p>
        </w:tc>
      </w:tr>
      <w:tr w:rsidR="00275B01" w:rsidRPr="00743DF3" w14:paraId="42C6FCE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8F00B4E" w14:textId="77777777" w:rsidR="00B167C5" w:rsidRPr="00091E43" w:rsidRDefault="00B167C5" w:rsidP="000361A4">
            <w:pPr>
              <w:pStyle w:val="Tabellentext"/>
            </w:pPr>
            <w:r>
              <w:t>17.5:O</w:t>
            </w:r>
          </w:p>
        </w:tc>
        <w:tc>
          <w:tcPr>
            <w:tcW w:w="1075" w:type="pct"/>
          </w:tcPr>
          <w:p w14:paraId="4BEE758B" w14:textId="77777777" w:rsidR="00B167C5" w:rsidRPr="00091E43" w:rsidRDefault="00B167C5" w:rsidP="000361A4">
            <w:pPr>
              <w:pStyle w:val="Tabellentext"/>
            </w:pPr>
            <w:r>
              <w:t>Uterus</w:t>
            </w:r>
          </w:p>
        </w:tc>
        <w:tc>
          <w:tcPr>
            <w:tcW w:w="326" w:type="pct"/>
          </w:tcPr>
          <w:p w14:paraId="162036E8" w14:textId="77777777" w:rsidR="00B167C5" w:rsidRPr="00091E43" w:rsidRDefault="00B167C5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CE71ADA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8FDFC5A" w14:textId="77777777" w:rsidR="00B167C5" w:rsidRPr="00091E43" w:rsidRDefault="00B167C5" w:rsidP="000361A4">
            <w:pPr>
              <w:pStyle w:val="Tabellentext"/>
            </w:pPr>
            <w:r>
              <w:t>IOPKOMPLUTERUS</w:t>
            </w:r>
          </w:p>
        </w:tc>
      </w:tr>
      <w:tr w:rsidR="00275B01" w:rsidRPr="00743DF3" w14:paraId="19B05AC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6E145FE" w14:textId="77777777" w:rsidR="00B167C5" w:rsidRPr="00091E43" w:rsidRDefault="00B167C5" w:rsidP="000361A4">
            <w:pPr>
              <w:pStyle w:val="Tabellentext"/>
            </w:pPr>
            <w:r>
              <w:t>24:B</w:t>
            </w:r>
          </w:p>
        </w:tc>
        <w:tc>
          <w:tcPr>
            <w:tcW w:w="1075" w:type="pct"/>
          </w:tcPr>
          <w:p w14:paraId="6B4708D2" w14:textId="77777777" w:rsidR="00B167C5" w:rsidRPr="00091E43" w:rsidRDefault="00B167C5" w:rsidP="000361A4">
            <w:pPr>
              <w:pStyle w:val="Tabellentext"/>
            </w:pPr>
            <w:r>
              <w:t>Entlassungsdiagnose(n)</w:t>
            </w:r>
          </w:p>
        </w:tc>
        <w:tc>
          <w:tcPr>
            <w:tcW w:w="326" w:type="pct"/>
          </w:tcPr>
          <w:p w14:paraId="1F2A618B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7ECD1B6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ICD-10-GM SGB V: https://www.bfarm.de</w:t>
            </w:r>
          </w:p>
        </w:tc>
        <w:tc>
          <w:tcPr>
            <w:tcW w:w="1327" w:type="pct"/>
          </w:tcPr>
          <w:p w14:paraId="13360026" w14:textId="77777777" w:rsidR="00B167C5" w:rsidRPr="00091E43" w:rsidRDefault="00B167C5" w:rsidP="000361A4">
            <w:pPr>
              <w:pStyle w:val="Tabellentext"/>
            </w:pPr>
            <w:r>
              <w:t>ENTLDIAG</w:t>
            </w:r>
          </w:p>
        </w:tc>
      </w:tr>
    </w:tbl>
    <w:p w14:paraId="1D97DEF0" w14:textId="77777777" w:rsidR="00281199" w:rsidRDefault="00281199">
      <w:pPr>
        <w:sectPr w:rsidR="00281199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65051B6" w14:textId="77777777" w:rsidR="00B167C5" w:rsidRPr="005A79E5" w:rsidRDefault="00B167C5" w:rsidP="0094520C">
      <w:pPr>
        <w:pStyle w:val="Absatzberschriftebene3nurinNavigation"/>
        <w:rPr>
          <w:sz w:val="21"/>
          <w:szCs w:val="21"/>
        </w:rPr>
      </w:pPr>
      <w:bookmarkStart w:id="6" w:name="_Toc23025357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370E01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5B999F" w14:textId="77777777" w:rsidR="00B167C5" w:rsidRPr="005A79E5" w:rsidRDefault="00B167C5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F212ED1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851912</w:t>
            </w:r>
          </w:p>
        </w:tc>
      </w:tr>
      <w:tr w:rsidR="00BB7A43" w14:paraId="63365EC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6656CE" w14:textId="77777777" w:rsidR="00B167C5" w:rsidRPr="005A79E5" w:rsidRDefault="00B167C5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41CE2D3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</w:tr>
      <w:tr w:rsidR="006B5B79" w14:paraId="78B5CB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DF56AE" w14:textId="77777777" w:rsidR="00B167C5" w:rsidRPr="005A79E5" w:rsidRDefault="00B167C5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E0D2F40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ADA5C27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Dokumentationsprüfung, ob die Datenfelder zur "intraoperative Komplikation" korrekt ausgefüllt wurden. Nicht angegebene Organverletzungen fallen aus dem Zähler des Qualitätsindikators zur Messung der Organverletzungen bei laparoskopischer Operation</w:t>
            </w:r>
          </w:p>
          <w:p w14:paraId="160E1CF6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679C636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Fehlende Dokumentation von spezifischen Komplikationen.</w:t>
            </w:r>
          </w:p>
        </w:tc>
      </w:tr>
      <w:tr w:rsidR="007B38FA" w14:paraId="18414BF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5EFECC" w14:textId="77777777" w:rsidR="00B167C5" w:rsidRPr="005A79E5" w:rsidRDefault="00B167C5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461D550" w14:textId="77777777" w:rsidR="00B167C5" w:rsidRPr="00470DAB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51906: Verhältnis der beobachteten zur erwarteten Rate (O/E) an Organverletzungen bei laparoskopischer Operation</w:t>
            </w:r>
          </w:p>
        </w:tc>
      </w:tr>
      <w:tr w:rsidR="007B38FA" w14:paraId="1E68C1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0CC7EF" w14:textId="77777777" w:rsidR="00B167C5" w:rsidRPr="005A79E5" w:rsidRDefault="00B167C5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15ED6F2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059573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D25A2E" w14:textId="77777777" w:rsidR="00B167C5" w:rsidRPr="005A79E5" w:rsidRDefault="00B167C5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7DA64CA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0C6EE65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7313BE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FC9668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570256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877246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83792A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6CF093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B0F50F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2B60BD5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A912C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57FE13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EBB17EA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887F6B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E743291" w14:textId="77777777" w:rsidR="00B167C5" w:rsidRPr="005A79E5" w:rsidRDefault="00B167C5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AC4DBA9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D2BCD5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Fälle, bei denen einer der Codes S36.4, S36.5, S37.1, S37.2, S37.3, S37.6 bei Entlassung, aber nicht bei Aufnahme vorlag und die zugehörige Komplikation für keine OP im QS-Bogen dokumentiert ist</w:t>
            </w:r>
          </w:p>
          <w:p w14:paraId="14707DFC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A9DF334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Fälle</w:t>
            </w:r>
          </w:p>
        </w:tc>
      </w:tr>
      <w:tr w:rsidR="000955B5" w14:paraId="34F1FC0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11C397" w14:textId="77777777" w:rsidR="00B167C5" w:rsidRPr="005A79E5" w:rsidRDefault="00B167C5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B897FA1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Zähler: </w:t>
            </w:r>
            <w:r>
              <w:br/>
              <w:t xml:space="preserve">Angabe einer spezifischen Organverletzung über ICD-10-GM-Kodierung bei Entlassung, welche nicht bei Aufnahme vorlag: </w:t>
            </w:r>
            <w:r>
              <w:br/>
              <w:t xml:space="preserve">S36.4 Verletzung des Dünndarmes </w:t>
            </w:r>
            <w:r>
              <w:br/>
              <w:t xml:space="preserve">S36.5 Verletzung des Dickdarmes </w:t>
            </w:r>
            <w:r>
              <w:br/>
              <w:t xml:space="preserve">S37.1 Verletzung des Harnleiters </w:t>
            </w:r>
            <w:r>
              <w:br/>
              <w:t xml:space="preserve">S37.2 Verletzung der Harnblase </w:t>
            </w:r>
            <w:r>
              <w:br/>
              <w:t xml:space="preserve">S37.3 Verletzung der Harnröhre  </w:t>
            </w:r>
            <w:r>
              <w:br/>
              <w:t xml:space="preserve">S37.6 Verletzung des Uterus  </w:t>
            </w:r>
            <w:r>
              <w:br/>
              <w:t>Die zugehörige Organverletzung für die OP wurde nicht über die lokalisierenden Dokumentationsfelder Blase, Harnleiter, Urethra, Darm, Uterus dokumentiert.</w:t>
            </w:r>
          </w:p>
        </w:tc>
      </w:tr>
      <w:tr w:rsidR="007B38FA" w14:paraId="69B2543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5FAA9C" w14:textId="77777777" w:rsidR="00B167C5" w:rsidRPr="005A79E5" w:rsidRDefault="00B167C5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B20F05F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15/1:B</w:t>
            </w:r>
          </w:p>
        </w:tc>
      </w:tr>
      <w:tr w:rsidR="007B38FA" w14:paraId="43F2E1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558470" w14:textId="77777777" w:rsidR="00B167C5" w:rsidRPr="005A79E5" w:rsidRDefault="00B167C5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0C6C14F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14BE84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AF572E" w14:textId="77777777" w:rsidR="00B167C5" w:rsidRPr="005A79E5" w:rsidRDefault="00B167C5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CB05BCB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74E63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DB5E4C" w14:textId="77777777" w:rsidR="00B167C5" w:rsidRPr="005A79E5" w:rsidRDefault="00B167C5" w:rsidP="005A79E5">
            <w:pPr>
              <w:pStyle w:val="Tabellenkopf"/>
            </w:pPr>
            <w:r w:rsidRPr="005A79E5">
              <w:lastRenderedPageBreak/>
              <w:t>Zähler (Formel)</w:t>
            </w:r>
          </w:p>
        </w:tc>
        <w:tc>
          <w:tcPr>
            <w:tcW w:w="5716" w:type="dxa"/>
          </w:tcPr>
          <w:p w14:paraId="59BD8970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(all(IOPKOMPLBLASE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LST$ICD_GynVerletzHarnblase &amp;  </w:t>
            </w:r>
            <w:r>
              <w:br/>
              <w:t xml:space="preserve">!(AUFNDIAG %any_like%  </w:t>
            </w:r>
            <w:r>
              <w:br/>
            </w:r>
            <w:r>
              <w:t xml:space="preserve">LST$ICD_GynVerletzHarnblase)) | </w:t>
            </w:r>
            <w:r>
              <w:br/>
              <w:t xml:space="preserve"> </w:t>
            </w:r>
            <w:r>
              <w:br/>
              <w:t xml:space="preserve">(all(IOPKOMPLHARNL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LST$ICD_GynVerletzHarnleiter &amp;  </w:t>
            </w:r>
            <w:r>
              <w:br/>
              <w:t xml:space="preserve">!(AUFNDIAG %any_like%  </w:t>
            </w:r>
            <w:r>
              <w:br/>
              <w:t xml:space="preserve">LST$ICD_GynVerletzHarnleiter)) | </w:t>
            </w:r>
            <w:r>
              <w:br/>
              <w:t xml:space="preserve"> </w:t>
            </w:r>
            <w:r>
              <w:br/>
              <w:t xml:space="preserve">(all(IOPKOMPLURETHRA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LST$ICD_GynVerletzHarnroehre &amp;  </w:t>
            </w:r>
            <w:r>
              <w:br/>
              <w:t xml:space="preserve">!(AUFNDIAG %any_like%  </w:t>
            </w:r>
            <w:r>
              <w:br/>
              <w:t xml:space="preserve">LST$ICD_GynVerletzHarnroehre)) | </w:t>
            </w:r>
            <w:r>
              <w:br/>
              <w:t xml:space="preserve"> </w:t>
            </w:r>
            <w:r>
              <w:br/>
              <w:t xml:space="preserve">(all(IOPKOMPLDARM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LST$ICD_GynVerletzDuenndarm &amp;  </w:t>
            </w:r>
            <w:r>
              <w:br/>
              <w:t xml:space="preserve">!(AUFNDIAG %any_like%  </w:t>
            </w:r>
            <w:r>
              <w:br/>
              <w:t>LST$ICD_GynVerletzDuennd</w:t>
            </w:r>
            <w:r>
              <w:t xml:space="preserve">arm)) | </w:t>
            </w:r>
            <w:r>
              <w:br/>
              <w:t xml:space="preserve"> </w:t>
            </w:r>
            <w:r>
              <w:br/>
              <w:t xml:space="preserve">(all(IOPKOMPLDARM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LST$ICD_GynVerletzDickdarm &amp;  </w:t>
            </w:r>
            <w:r>
              <w:br/>
              <w:t xml:space="preserve">!(AUFNDIAG %any_like%  </w:t>
            </w:r>
            <w:r>
              <w:br/>
              <w:t xml:space="preserve">LST$ICD_GynVerletzDickdarm)) | </w:t>
            </w:r>
            <w:r>
              <w:br/>
              <w:t xml:space="preserve"> </w:t>
            </w:r>
            <w:r>
              <w:br/>
              <w:t xml:space="preserve">(all(IOPKOMPLUTERUS %!=% 1) %group_by% TDS_B &amp;  </w:t>
            </w:r>
            <w:r>
              <w:br/>
              <w:t xml:space="preserve">ENTLDIAG %any_like%  </w:t>
            </w:r>
            <w:r>
              <w:br/>
              <w:t xml:space="preserve">LST$ICD_GynVerletzUterus &amp;  </w:t>
            </w:r>
            <w:r>
              <w:br/>
              <w:t xml:space="preserve">!(AUFNDIAG %any_like%  </w:t>
            </w:r>
            <w:r>
              <w:br/>
              <w:t>LST$ICD_GynVerletzUterus))</w:t>
            </w:r>
          </w:p>
        </w:tc>
      </w:tr>
      <w:tr w:rsidR="007B38FA" w14:paraId="2DF8ED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39FF79" w14:textId="77777777" w:rsidR="00B167C5" w:rsidRPr="005A79E5" w:rsidRDefault="00B167C5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4D0AAF6E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TRUE</w:t>
            </w:r>
          </w:p>
        </w:tc>
      </w:tr>
      <w:tr w:rsidR="007B38FA" w14:paraId="6E2B1B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AE8AA5" w14:textId="77777777" w:rsidR="00B167C5" w:rsidRPr="005A79E5" w:rsidRDefault="00B167C5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009AC7D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77FBD1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C5A477" w14:textId="77777777" w:rsidR="00B167C5" w:rsidRPr="005A79E5" w:rsidRDefault="00B167C5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7432F70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ICD_GynVerletzDickdarm</w:t>
            </w:r>
            <w:r>
              <w:br/>
              <w:t>ICD_GynVerletzDuenndarm</w:t>
            </w:r>
            <w:r>
              <w:br/>
              <w:t>ICD_GynVerletzHarnblase</w:t>
            </w:r>
            <w:r>
              <w:br/>
              <w:t>ICD_GynVerletzHarnleiter</w:t>
            </w:r>
            <w:r>
              <w:br/>
              <w:t>ICD_GynVerletzHarnroehre</w:t>
            </w:r>
            <w:r>
              <w:br/>
              <w:t>ICD_GynVerletzUterus</w:t>
            </w:r>
          </w:p>
        </w:tc>
      </w:tr>
      <w:tr w:rsidR="007B38FA" w14:paraId="50DDE3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8620A8" w14:textId="77777777" w:rsidR="00B167C5" w:rsidRPr="005A79E5" w:rsidRDefault="00B167C5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69F85D4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D1C42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75CB2E" w14:textId="77777777" w:rsidR="00B167C5" w:rsidRPr="005A79E5" w:rsidRDefault="00B167C5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1008C8A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5531B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20D396" w14:textId="77777777" w:rsidR="00B167C5" w:rsidRPr="005A79E5" w:rsidRDefault="00B167C5" w:rsidP="005A79E5">
            <w:pPr>
              <w:pStyle w:val="Tabellenkopf"/>
            </w:pPr>
            <w:r w:rsidRPr="0016338B">
              <w:lastRenderedPageBreak/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661E9CC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05ED933" w14:textId="77777777" w:rsidR="00B167C5" w:rsidRDefault="00B167C5" w:rsidP="00AA7E2B">
      <w:pPr>
        <w:pStyle w:val="Tabellentext"/>
        <w:spacing w:before="0" w:after="0" w:line="20" w:lineRule="exact"/>
        <w:ind w:left="0" w:right="0"/>
      </w:pPr>
    </w:p>
    <w:p w14:paraId="51BF3CD0" w14:textId="77777777" w:rsidR="00281199" w:rsidRDefault="00281199">
      <w:pPr>
        <w:sectPr w:rsidR="00281199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08CD5C0" w14:textId="77777777" w:rsidR="00B167C5" w:rsidRPr="00ED2C9F" w:rsidRDefault="00B167C5" w:rsidP="00065199">
      <w:pPr>
        <w:pStyle w:val="berschrift1ohneGliederung"/>
      </w:pPr>
      <w:bookmarkStart w:id="7" w:name="_Toc230253574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7"/>
    </w:p>
    <w:p w14:paraId="25F0F4FA" w14:textId="77777777" w:rsidR="00B167C5" w:rsidRPr="00ED2C9F" w:rsidRDefault="00B167C5" w:rsidP="00091E43">
      <w:pPr>
        <w:pStyle w:val="Absatzberschriftebene2nurinNavigation"/>
        <w:rPr>
          <w:sz w:val="21"/>
          <w:szCs w:val="21"/>
        </w:rPr>
      </w:pPr>
      <w:bookmarkStart w:id="8" w:name="_Toc230253575"/>
      <w:r>
        <w:rPr>
          <w:sz w:val="21"/>
          <w:szCs w:val="21"/>
        </w:rPr>
        <w:t>850099: Auffälligkeitskriterium zur Unterdokumentation</w:t>
      </w:r>
      <w:bookmarkEnd w:id="8"/>
    </w:p>
    <w:p w14:paraId="27F2E693" w14:textId="77777777" w:rsidR="00B167C5" w:rsidRPr="00091E43" w:rsidRDefault="00B167C5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DE61FB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C846162" w14:textId="77777777" w:rsidR="00B167C5" w:rsidRPr="00ED2C9F" w:rsidRDefault="00B167C5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D98A71E" w14:textId="77777777" w:rsidR="00B167C5" w:rsidRPr="00ED2C9F" w:rsidRDefault="00B167C5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45024C9" w14:textId="77777777" w:rsidR="00B167C5" w:rsidRPr="00ED2C9F" w:rsidRDefault="00B167C5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19FE24C" w14:textId="77777777" w:rsidR="00B167C5" w:rsidRPr="00ED2C9F" w:rsidRDefault="00B167C5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DB96F0D" w14:textId="77777777" w:rsidR="00B167C5" w:rsidRPr="00ED2C9F" w:rsidRDefault="00B167C5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CEA9D9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05B68B9" w14:textId="77777777" w:rsidR="00B167C5" w:rsidRPr="00091E43" w:rsidRDefault="00B167C5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DCD78B8" w14:textId="77777777" w:rsidR="00B167C5" w:rsidRPr="00091E43" w:rsidRDefault="00B167C5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E9CF9D2" w14:textId="77777777" w:rsidR="00B167C5" w:rsidRPr="00091E43" w:rsidRDefault="00B167C5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728B200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F417321" w14:textId="77777777" w:rsidR="00B167C5" w:rsidRPr="00091E43" w:rsidRDefault="00B167C5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6A65B42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FAD8E10" w14:textId="77777777" w:rsidR="00B167C5" w:rsidRPr="00091E43" w:rsidRDefault="00B167C5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402FE9BC" w14:textId="77777777" w:rsidR="00B167C5" w:rsidRPr="00091E43" w:rsidRDefault="00B167C5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092696C2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8725291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4D64018" w14:textId="77777777" w:rsidR="00B167C5" w:rsidRPr="00091E43" w:rsidRDefault="00B167C5" w:rsidP="000361A4">
            <w:pPr>
              <w:pStyle w:val="Tabellentext"/>
            </w:pPr>
            <w:r>
              <w:t>ZUQSMODUL</w:t>
            </w:r>
          </w:p>
        </w:tc>
      </w:tr>
    </w:tbl>
    <w:p w14:paraId="5ABC46E7" w14:textId="77777777" w:rsidR="00B167C5" w:rsidRPr="00065199" w:rsidRDefault="00B167C5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3F901DC" w14:textId="77777777" w:rsidR="00B167C5" w:rsidRPr="00091E43" w:rsidRDefault="00B167C5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2C904A8" w14:textId="77777777" w:rsidR="00281199" w:rsidRDefault="00281199">
      <w:pPr>
        <w:sectPr w:rsidR="00281199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4C44931" w14:textId="77777777" w:rsidR="00B167C5" w:rsidRPr="005A79E5" w:rsidRDefault="00B167C5" w:rsidP="0094520C">
      <w:pPr>
        <w:pStyle w:val="Absatzberschriftebene3nurinNavigation"/>
        <w:rPr>
          <w:sz w:val="21"/>
          <w:szCs w:val="21"/>
        </w:rPr>
      </w:pPr>
      <w:bookmarkStart w:id="9" w:name="_Toc23025357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09D9B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38C46E" w14:textId="77777777" w:rsidR="00B167C5" w:rsidRPr="005A79E5" w:rsidRDefault="00B167C5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1D4827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850099</w:t>
            </w:r>
          </w:p>
        </w:tc>
      </w:tr>
      <w:tr w:rsidR="00BB7A43" w14:paraId="744A503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6F8E8C" w14:textId="77777777" w:rsidR="00B167C5" w:rsidRPr="005A79E5" w:rsidRDefault="00B167C5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7BC77BC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411A8B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F37364" w14:textId="77777777" w:rsidR="00B167C5" w:rsidRPr="005A79E5" w:rsidRDefault="00B167C5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39EAC74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94AB1EA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11981456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250CECF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717123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565ABA" w14:textId="77777777" w:rsidR="00B167C5" w:rsidRPr="005A79E5" w:rsidRDefault="00B167C5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5E370F4" w14:textId="77777777" w:rsidR="00B167C5" w:rsidRPr="00470DAB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03575F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62033A" w14:textId="77777777" w:rsidR="00B167C5" w:rsidRPr="005A79E5" w:rsidRDefault="00B167C5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7228BBA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EF30B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FB4254" w14:textId="77777777" w:rsidR="00B167C5" w:rsidRPr="005A79E5" w:rsidRDefault="00B167C5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72C70E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BEAF11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0C39D0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912A904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04C793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2FFC42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EED685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D1710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842878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411773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7E6F6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E4064A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ED1F669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5A7746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289B7F4" w14:textId="77777777" w:rsidR="00B167C5" w:rsidRPr="005A79E5" w:rsidRDefault="00B167C5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7862D01F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1D73638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3847BD9D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341FD84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6610DC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28E617" w14:textId="77777777" w:rsidR="00B167C5" w:rsidRPr="005A79E5" w:rsidRDefault="00B167C5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00FB7F4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782F17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F8C01A" w14:textId="77777777" w:rsidR="00B167C5" w:rsidRPr="005A79E5" w:rsidRDefault="00B167C5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4EE61E9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15/1:B</w:t>
            </w:r>
          </w:p>
        </w:tc>
      </w:tr>
      <w:tr w:rsidR="007B38FA" w14:paraId="282683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B43D33" w14:textId="77777777" w:rsidR="00B167C5" w:rsidRPr="005A79E5" w:rsidRDefault="00B167C5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A9CB05C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7B4B8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87FE8E" w14:textId="77777777" w:rsidR="00B167C5" w:rsidRPr="005A79E5" w:rsidRDefault="00B167C5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43D88C5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6CC8F8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1F4BCD" w14:textId="77777777" w:rsidR="00B167C5" w:rsidRPr="005A79E5" w:rsidRDefault="00B167C5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3AABD2F6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'15/1'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'15/1'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BA6C3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010E47" w14:textId="77777777" w:rsidR="00B167C5" w:rsidRPr="005A79E5" w:rsidRDefault="00B167C5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48DB6B3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4E60C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9685C6" w14:textId="77777777" w:rsidR="00B167C5" w:rsidRPr="005A79E5" w:rsidRDefault="00B167C5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496B68E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0D927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87C191" w14:textId="77777777" w:rsidR="00B167C5" w:rsidRPr="005A79E5" w:rsidRDefault="00B167C5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B199E41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0088B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DB13B0" w14:textId="77777777" w:rsidR="00B167C5" w:rsidRPr="005A79E5" w:rsidRDefault="00B167C5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08F2EF1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6365F0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DD6175" w14:textId="77777777" w:rsidR="00B167C5" w:rsidRPr="005A79E5" w:rsidRDefault="00B167C5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1F0994F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EE954CE" w14:textId="77777777" w:rsidR="00B167C5" w:rsidRDefault="00B167C5" w:rsidP="00AA7E2B">
      <w:pPr>
        <w:pStyle w:val="Tabellentext"/>
        <w:spacing w:before="0" w:after="0" w:line="20" w:lineRule="exact"/>
        <w:ind w:left="0" w:right="0"/>
      </w:pPr>
    </w:p>
    <w:p w14:paraId="38674FEF" w14:textId="77777777" w:rsidR="00281199" w:rsidRDefault="00281199">
      <w:pPr>
        <w:sectPr w:rsidR="00281199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E724948" w14:textId="77777777" w:rsidR="00B167C5" w:rsidRPr="00ED2C9F" w:rsidRDefault="00B167C5" w:rsidP="00091E43">
      <w:pPr>
        <w:pStyle w:val="Absatzberschriftebene2nurinNavigation"/>
        <w:rPr>
          <w:sz w:val="21"/>
          <w:szCs w:val="21"/>
        </w:rPr>
      </w:pPr>
      <w:bookmarkStart w:id="10" w:name="_Toc230253577"/>
      <w:r>
        <w:rPr>
          <w:sz w:val="21"/>
          <w:szCs w:val="21"/>
        </w:rPr>
        <w:lastRenderedPageBreak/>
        <w:t>850100: Auffälligkeitskriterium zur Überdokumentation</w:t>
      </w:r>
      <w:bookmarkEnd w:id="10"/>
    </w:p>
    <w:p w14:paraId="3172379C" w14:textId="77777777" w:rsidR="00B167C5" w:rsidRPr="00091E43" w:rsidRDefault="00B167C5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517593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5CC173E" w14:textId="77777777" w:rsidR="00B167C5" w:rsidRPr="00ED2C9F" w:rsidRDefault="00B167C5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1A46883" w14:textId="77777777" w:rsidR="00B167C5" w:rsidRPr="00ED2C9F" w:rsidRDefault="00B167C5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B4A2BE7" w14:textId="77777777" w:rsidR="00B167C5" w:rsidRPr="00ED2C9F" w:rsidRDefault="00B167C5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7830D3F" w14:textId="77777777" w:rsidR="00B167C5" w:rsidRPr="00ED2C9F" w:rsidRDefault="00B167C5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99FDE13" w14:textId="77777777" w:rsidR="00B167C5" w:rsidRPr="00ED2C9F" w:rsidRDefault="00B167C5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31BED28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BC6F1D1" w14:textId="77777777" w:rsidR="00B167C5" w:rsidRPr="00091E43" w:rsidRDefault="00B167C5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A37C068" w14:textId="77777777" w:rsidR="00B167C5" w:rsidRPr="00091E43" w:rsidRDefault="00B167C5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27DD3BAF" w14:textId="77777777" w:rsidR="00B167C5" w:rsidRPr="00091E43" w:rsidRDefault="00B167C5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D47839C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6B90EC1C" w14:textId="77777777" w:rsidR="00B167C5" w:rsidRPr="00091E43" w:rsidRDefault="00B167C5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575AA25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09E5ABC" w14:textId="77777777" w:rsidR="00B167C5" w:rsidRPr="00091E43" w:rsidRDefault="00B167C5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60B96CB" w14:textId="77777777" w:rsidR="00B167C5" w:rsidRPr="00091E43" w:rsidRDefault="00B167C5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5A4C1F1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CB0F179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B2C8E44" w14:textId="77777777" w:rsidR="00B167C5" w:rsidRPr="00091E43" w:rsidRDefault="00B167C5" w:rsidP="000361A4">
            <w:pPr>
              <w:pStyle w:val="Tabellentext"/>
            </w:pPr>
            <w:r>
              <w:t>ZUQSMODUL</w:t>
            </w:r>
          </w:p>
        </w:tc>
      </w:tr>
    </w:tbl>
    <w:p w14:paraId="4B12C310" w14:textId="77777777" w:rsidR="00B167C5" w:rsidRPr="00065199" w:rsidRDefault="00B167C5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29D22663" w14:textId="77777777" w:rsidR="00B167C5" w:rsidRPr="00091E43" w:rsidRDefault="00B167C5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7E177B2E" w14:textId="77777777" w:rsidR="00281199" w:rsidRDefault="00281199">
      <w:pPr>
        <w:sectPr w:rsidR="00281199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5DD7E08" w14:textId="77777777" w:rsidR="00B167C5" w:rsidRPr="005A79E5" w:rsidRDefault="00B167C5" w:rsidP="0094520C">
      <w:pPr>
        <w:pStyle w:val="Absatzberschriftebene3nurinNavigation"/>
        <w:rPr>
          <w:sz w:val="21"/>
          <w:szCs w:val="21"/>
        </w:rPr>
      </w:pPr>
      <w:bookmarkStart w:id="11" w:name="_Toc23025357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C28DE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38EF84" w14:textId="77777777" w:rsidR="00B167C5" w:rsidRPr="005A79E5" w:rsidRDefault="00B167C5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C498967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850100</w:t>
            </w:r>
          </w:p>
        </w:tc>
      </w:tr>
      <w:tr w:rsidR="00BB7A43" w14:paraId="629010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D99EEF" w14:textId="77777777" w:rsidR="00B167C5" w:rsidRPr="005A79E5" w:rsidRDefault="00B167C5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5B31742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1028729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C48ABA" w14:textId="77777777" w:rsidR="00B167C5" w:rsidRPr="005A79E5" w:rsidRDefault="00B167C5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E0AF0C3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4C357F6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25123A28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74DD670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307D17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C0AD8B" w14:textId="77777777" w:rsidR="00B167C5" w:rsidRPr="005A79E5" w:rsidRDefault="00B167C5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CCEB185" w14:textId="77777777" w:rsidR="00B167C5" w:rsidRPr="00470DAB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2D76AB0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F1ED95" w14:textId="77777777" w:rsidR="00B167C5" w:rsidRPr="005A79E5" w:rsidRDefault="00B167C5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1344638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5D479D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8D3AB0" w14:textId="77777777" w:rsidR="00B167C5" w:rsidRPr="005A79E5" w:rsidRDefault="00B167C5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1113C6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A83C6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712B89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39FF4E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3DB054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63AC6A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6DA3F04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22B2FE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A65006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758BF62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72D61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CEBE12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15EA6AF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8427C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3103067" w14:textId="77777777" w:rsidR="00B167C5" w:rsidRPr="005A79E5" w:rsidRDefault="00B167C5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F1DC672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452D3F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389A6853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6A0F778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4C6760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B7C602" w14:textId="77777777" w:rsidR="00B167C5" w:rsidRPr="005A79E5" w:rsidRDefault="00B167C5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A341DC8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4B06EA7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EBA046" w14:textId="77777777" w:rsidR="00B167C5" w:rsidRPr="005A79E5" w:rsidRDefault="00B167C5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E70735F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15/1:B</w:t>
            </w:r>
          </w:p>
        </w:tc>
      </w:tr>
      <w:tr w:rsidR="007B38FA" w14:paraId="1496B1D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5DA0BC" w14:textId="77777777" w:rsidR="00B167C5" w:rsidRPr="005A79E5" w:rsidRDefault="00B167C5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9EC2D68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6E4921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3174BF" w14:textId="77777777" w:rsidR="00B167C5" w:rsidRPr="005A79E5" w:rsidRDefault="00B167C5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858B5F4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AD0F10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893135" w14:textId="77777777" w:rsidR="00B167C5" w:rsidRPr="005A79E5" w:rsidRDefault="00B167C5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8316A89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'15/1'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'15/1'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260681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BB3232" w14:textId="77777777" w:rsidR="00B167C5" w:rsidRPr="005A79E5" w:rsidRDefault="00B167C5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748178DC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957358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AEE5FF" w14:textId="77777777" w:rsidR="00B167C5" w:rsidRPr="005A79E5" w:rsidRDefault="00B167C5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ABA54E1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3B5BD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AC2958" w14:textId="77777777" w:rsidR="00B167C5" w:rsidRPr="005A79E5" w:rsidRDefault="00B167C5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74BAF77F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EDADF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44BBAA" w14:textId="77777777" w:rsidR="00B167C5" w:rsidRPr="005A79E5" w:rsidRDefault="00B167C5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DE03EEE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20D03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C0875C" w14:textId="77777777" w:rsidR="00B167C5" w:rsidRPr="005A79E5" w:rsidRDefault="00B167C5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E15B6A8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8500A1A" w14:textId="77777777" w:rsidR="00B167C5" w:rsidRDefault="00B167C5" w:rsidP="00AA7E2B">
      <w:pPr>
        <w:pStyle w:val="Tabellentext"/>
        <w:spacing w:before="0" w:after="0" w:line="20" w:lineRule="exact"/>
        <w:ind w:left="0" w:right="0"/>
      </w:pPr>
    </w:p>
    <w:p w14:paraId="31A07BA9" w14:textId="77777777" w:rsidR="00281199" w:rsidRDefault="00281199">
      <w:pPr>
        <w:sectPr w:rsidR="00281199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4B4D1BE" w14:textId="77777777" w:rsidR="00B167C5" w:rsidRPr="00ED2C9F" w:rsidRDefault="00B167C5" w:rsidP="00091E43">
      <w:pPr>
        <w:pStyle w:val="Absatzberschriftebene2nurinNavigation"/>
        <w:rPr>
          <w:sz w:val="21"/>
          <w:szCs w:val="21"/>
        </w:rPr>
      </w:pPr>
      <w:bookmarkStart w:id="12" w:name="_Toc230253579"/>
      <w:r>
        <w:rPr>
          <w:sz w:val="21"/>
          <w:szCs w:val="21"/>
        </w:rPr>
        <w:lastRenderedPageBreak/>
        <w:t>850225: Auffälligkeitskriterium zum Minimaldatensatz (MDS)</w:t>
      </w:r>
      <w:bookmarkEnd w:id="12"/>
    </w:p>
    <w:p w14:paraId="57DF4D93" w14:textId="77777777" w:rsidR="00B167C5" w:rsidRPr="00091E43" w:rsidRDefault="00B167C5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93D20C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CAFDB71" w14:textId="77777777" w:rsidR="00B167C5" w:rsidRPr="00ED2C9F" w:rsidRDefault="00B167C5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1824C20" w14:textId="77777777" w:rsidR="00B167C5" w:rsidRPr="00ED2C9F" w:rsidRDefault="00B167C5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EAF4BCE" w14:textId="77777777" w:rsidR="00B167C5" w:rsidRPr="00ED2C9F" w:rsidRDefault="00B167C5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5FBF222" w14:textId="77777777" w:rsidR="00B167C5" w:rsidRPr="00ED2C9F" w:rsidRDefault="00B167C5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D84C316" w14:textId="77777777" w:rsidR="00B167C5" w:rsidRPr="00ED2C9F" w:rsidRDefault="00B167C5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262C561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9200B0C" w14:textId="77777777" w:rsidR="00B167C5" w:rsidRPr="00091E43" w:rsidRDefault="00B167C5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D54BC81" w14:textId="77777777" w:rsidR="00B167C5" w:rsidRPr="00091E43" w:rsidRDefault="00B167C5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06D05EFC" w14:textId="77777777" w:rsidR="00B167C5" w:rsidRPr="00091E43" w:rsidRDefault="00B167C5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2D88CEB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48A2BCA8" w14:textId="77777777" w:rsidR="00B167C5" w:rsidRPr="00091E43" w:rsidRDefault="00B167C5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2A75D2F2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DEFB821" w14:textId="77777777" w:rsidR="00B167C5" w:rsidRPr="00091E43" w:rsidRDefault="00B167C5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4077828F" w14:textId="77777777" w:rsidR="00B167C5" w:rsidRPr="00091E43" w:rsidRDefault="00B167C5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43D8871C" w14:textId="77777777" w:rsidR="00B167C5" w:rsidRPr="00091E43" w:rsidRDefault="00B167C5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4C40ADF" w14:textId="77777777" w:rsidR="00B167C5" w:rsidRPr="00091E43" w:rsidRDefault="00B167C5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FE1F4B6" w14:textId="77777777" w:rsidR="00B167C5" w:rsidRPr="00091E43" w:rsidRDefault="00B167C5" w:rsidP="000361A4">
            <w:pPr>
              <w:pStyle w:val="Tabellentext"/>
            </w:pPr>
            <w:r>
              <w:t>ZUQSMODUL</w:t>
            </w:r>
          </w:p>
        </w:tc>
      </w:tr>
    </w:tbl>
    <w:p w14:paraId="052A45D1" w14:textId="77777777" w:rsidR="00B167C5" w:rsidRPr="00065199" w:rsidRDefault="00B167C5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1C5035F" w14:textId="77777777" w:rsidR="00B167C5" w:rsidRPr="00091E43" w:rsidRDefault="00B167C5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E1F1FF0" w14:textId="77777777" w:rsidR="00281199" w:rsidRDefault="00281199">
      <w:pPr>
        <w:sectPr w:rsidR="00281199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B191E84" w14:textId="77777777" w:rsidR="00B167C5" w:rsidRPr="005A79E5" w:rsidRDefault="00B167C5" w:rsidP="0094520C">
      <w:pPr>
        <w:pStyle w:val="Absatzberschriftebene3nurinNavigation"/>
        <w:rPr>
          <w:sz w:val="21"/>
          <w:szCs w:val="21"/>
        </w:rPr>
      </w:pPr>
      <w:bookmarkStart w:id="13" w:name="_Toc23025358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8D0F42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B4901D" w14:textId="77777777" w:rsidR="00B167C5" w:rsidRPr="005A79E5" w:rsidRDefault="00B167C5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3095A1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850225</w:t>
            </w:r>
          </w:p>
        </w:tc>
      </w:tr>
      <w:tr w:rsidR="00BB7A43" w14:paraId="2C87C2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324112" w14:textId="77777777" w:rsidR="00B167C5" w:rsidRPr="005A79E5" w:rsidRDefault="00B167C5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49F73A63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2011</w:t>
            </w:r>
          </w:p>
        </w:tc>
      </w:tr>
      <w:tr w:rsidR="006B5B79" w14:paraId="6AF491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3F8C36" w14:textId="77777777" w:rsidR="00B167C5" w:rsidRPr="005A79E5" w:rsidRDefault="00B167C5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3F2F085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A0216BA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4D2EB383" w14:textId="77777777" w:rsidR="00B167C5" w:rsidRPr="00BB7A4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3A98F8B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3DE546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6B8E1B" w14:textId="77777777" w:rsidR="00B167C5" w:rsidRPr="005A79E5" w:rsidRDefault="00B167C5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0378B3C" w14:textId="77777777" w:rsidR="00B167C5" w:rsidRPr="00470DAB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6ACF07F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BE3978" w14:textId="77777777" w:rsidR="00B167C5" w:rsidRPr="005A79E5" w:rsidRDefault="00B167C5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FAF8004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3367CB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71B23A" w14:textId="77777777" w:rsidR="00B167C5" w:rsidRPr="005A79E5" w:rsidRDefault="00B167C5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BCF1BB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294D93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01218E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6710806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143075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313C26" w14:textId="77777777" w:rsidR="00B167C5" w:rsidRPr="005A79E5" w:rsidRDefault="00B167C5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BDD4F1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39CC57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1306E4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EFC22B5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3A947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3F796C" w14:textId="77777777" w:rsidR="00B167C5" w:rsidRPr="005A79E5" w:rsidRDefault="00B167C5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12215C0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E7658C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033A630" w14:textId="77777777" w:rsidR="00B167C5" w:rsidRPr="005A79E5" w:rsidRDefault="00B167C5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87B53CE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E4AF3E7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7C7BDE99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7179330" w14:textId="77777777" w:rsidR="00B167C5" w:rsidRPr="00164913" w:rsidRDefault="00B167C5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1AEF6A0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398B70" w14:textId="77777777" w:rsidR="00B167C5" w:rsidRPr="005A79E5" w:rsidRDefault="00B167C5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3A70ECB" w14:textId="77777777" w:rsidR="00B167C5" w:rsidRPr="00164913" w:rsidRDefault="00B167C5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5D91AC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C42234" w14:textId="77777777" w:rsidR="00B167C5" w:rsidRPr="005A79E5" w:rsidRDefault="00B167C5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861088C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15/1:B</w:t>
            </w:r>
          </w:p>
        </w:tc>
      </w:tr>
      <w:tr w:rsidR="007B38FA" w14:paraId="35C858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9F8C1E" w14:textId="77777777" w:rsidR="00B167C5" w:rsidRPr="005A79E5" w:rsidRDefault="00B167C5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BCF2B98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82FC4F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E9079B" w14:textId="77777777" w:rsidR="00B167C5" w:rsidRPr="005A79E5" w:rsidRDefault="00B167C5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3D5B28E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Soll-Statistik im jeweiligen Leistungsbereich mindestens 5 Fälle behandelt haben.)</w:t>
            </w:r>
          </w:p>
        </w:tc>
      </w:tr>
      <w:tr w:rsidR="007B38FA" w14:paraId="313D6B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A4B164" w14:textId="77777777" w:rsidR="00B167C5" w:rsidRPr="005A79E5" w:rsidRDefault="00B167C5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8362BDC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</w:r>
            <w:r>
              <w:lastRenderedPageBreak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'15/1'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'15/1'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706EE8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49E3F4" w14:textId="77777777" w:rsidR="00B167C5" w:rsidRPr="005A79E5" w:rsidRDefault="00B167C5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59BADAF6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6DB6F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DE68F5" w14:textId="77777777" w:rsidR="00B167C5" w:rsidRPr="005A79E5" w:rsidRDefault="00B167C5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46D7984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D478B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5B1ECB" w14:textId="77777777" w:rsidR="00B167C5" w:rsidRPr="005A79E5" w:rsidRDefault="00B167C5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1B9503A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005A1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CFC82F" w14:textId="77777777" w:rsidR="00B167C5" w:rsidRPr="005A79E5" w:rsidRDefault="00B167C5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A3F78AE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4855A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154420" w14:textId="77777777" w:rsidR="00B167C5" w:rsidRPr="005A79E5" w:rsidRDefault="00B167C5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1E3356D" w14:textId="77777777" w:rsidR="00B167C5" w:rsidRPr="00164913" w:rsidRDefault="00B167C5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ADEB0E6" w14:textId="77777777" w:rsidR="00B167C5" w:rsidRDefault="00B167C5" w:rsidP="00AA7E2B">
      <w:pPr>
        <w:pStyle w:val="Tabellentext"/>
        <w:spacing w:before="0" w:after="0" w:line="20" w:lineRule="exact"/>
        <w:ind w:left="0" w:right="0"/>
      </w:pPr>
    </w:p>
    <w:p w14:paraId="0C354166" w14:textId="77777777" w:rsidR="00281199" w:rsidRDefault="00281199">
      <w:pPr>
        <w:sectPr w:rsidR="00281199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21A915C" w14:textId="77777777" w:rsidR="00B167C5" w:rsidRPr="00CD5DC2" w:rsidRDefault="00B167C5" w:rsidP="00FB2556">
      <w:pPr>
        <w:pStyle w:val="berschrift1ohneGliederung"/>
      </w:pPr>
      <w:bookmarkStart w:id="14" w:name="_Toc230253581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4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508D6AA6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0047762E" w14:textId="77777777" w:rsidR="00B167C5" w:rsidRPr="00CD5DC2" w:rsidRDefault="00B167C5" w:rsidP="00CD5DC2">
            <w:pPr>
              <w:pStyle w:val="Tabellenkopf"/>
            </w:pPr>
            <w:r w:rsidRPr="00CD5DC2">
              <w:t xml:space="preserve">Schlüssel: </w:t>
            </w:r>
            <w:r>
              <w:t>HistolOpGyn</w:t>
            </w:r>
          </w:p>
        </w:tc>
      </w:tr>
      <w:tr w:rsidR="00D72693" w:rsidRPr="00743DF3" w14:paraId="1D15B27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413507" w14:textId="77777777" w:rsidR="00B167C5" w:rsidRPr="00B73FBD" w:rsidRDefault="00B167C5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4C9C23C9" w14:textId="77777777" w:rsidR="00B167C5" w:rsidRPr="00B73FBD" w:rsidRDefault="00B167C5" w:rsidP="00B73FBD">
            <w:pPr>
              <w:pStyle w:val="Tabellentext"/>
            </w:pPr>
            <w:r>
              <w:t>Adnexe: Normalbefund</w:t>
            </w:r>
          </w:p>
        </w:tc>
      </w:tr>
      <w:tr w:rsidR="00D72693" w:rsidRPr="00743DF3" w14:paraId="0EC081F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6CF811" w14:textId="77777777" w:rsidR="00B167C5" w:rsidRPr="00B73FBD" w:rsidRDefault="00B167C5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437586C8" w14:textId="77777777" w:rsidR="00B167C5" w:rsidRPr="00B73FBD" w:rsidRDefault="00B167C5" w:rsidP="00B73FBD">
            <w:pPr>
              <w:pStyle w:val="Tabellentext"/>
            </w:pPr>
            <w:r>
              <w:t>Adnexe: Follikel- oder Corpus-luteum-Zyste</w:t>
            </w:r>
          </w:p>
        </w:tc>
      </w:tr>
      <w:tr w:rsidR="00D72693" w:rsidRPr="00743DF3" w14:paraId="22F63A2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A47D73A" w14:textId="77777777" w:rsidR="00B167C5" w:rsidRPr="00B73FBD" w:rsidRDefault="00B167C5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01187968" w14:textId="77777777" w:rsidR="00B167C5" w:rsidRPr="00B73FBD" w:rsidRDefault="00B167C5" w:rsidP="00B73FBD">
            <w:pPr>
              <w:pStyle w:val="Tabellentext"/>
            </w:pPr>
            <w:r>
              <w:t>Adnexe: seröses oder mucinöses Zystadenom (z.B. Kystom, seröse Zyste)</w:t>
            </w:r>
          </w:p>
        </w:tc>
      </w:tr>
      <w:tr w:rsidR="00D72693" w:rsidRPr="00743DF3" w14:paraId="1A5A03D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2122C3" w14:textId="77777777" w:rsidR="00B167C5" w:rsidRPr="00B73FBD" w:rsidRDefault="00B167C5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213F7436" w14:textId="77777777" w:rsidR="00B167C5" w:rsidRPr="00B73FBD" w:rsidRDefault="00B167C5" w:rsidP="00B73FBD">
            <w:pPr>
              <w:pStyle w:val="Tabellentext"/>
            </w:pPr>
            <w:r>
              <w:t>Adnexe: Dermoid (z.B. benignes Teratom)</w:t>
            </w:r>
          </w:p>
        </w:tc>
      </w:tr>
      <w:tr w:rsidR="00D72693" w:rsidRPr="00743DF3" w14:paraId="5F146F3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A527992" w14:textId="77777777" w:rsidR="00B167C5" w:rsidRPr="00B73FBD" w:rsidRDefault="00B167C5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190E926F" w14:textId="77777777" w:rsidR="00B167C5" w:rsidRPr="00B73FBD" w:rsidRDefault="00B167C5" w:rsidP="00B73FBD">
            <w:pPr>
              <w:pStyle w:val="Tabellentext"/>
            </w:pPr>
            <w:r>
              <w:t>Adnexe: Endometriose</w:t>
            </w:r>
          </w:p>
        </w:tc>
      </w:tr>
      <w:tr w:rsidR="00D72693" w:rsidRPr="00743DF3" w14:paraId="55CACC5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FC3281" w14:textId="77777777" w:rsidR="00B167C5" w:rsidRPr="00B73FBD" w:rsidRDefault="00B167C5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3F2A534F" w14:textId="77777777" w:rsidR="00B167C5" w:rsidRPr="00B73FBD" w:rsidRDefault="00B167C5" w:rsidP="00B73FBD">
            <w:pPr>
              <w:pStyle w:val="Tabellentext"/>
            </w:pPr>
            <w:r>
              <w:t>Adnexe: andere benigne Befunde (z.B. Fibrom, Thekom, Theko-/Zystadenofibrom, Hydatide)</w:t>
            </w:r>
          </w:p>
        </w:tc>
      </w:tr>
      <w:tr w:rsidR="00D72693" w:rsidRPr="00743DF3" w14:paraId="2EDA931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0F4E13" w14:textId="77777777" w:rsidR="00B167C5" w:rsidRPr="00B73FBD" w:rsidRDefault="00B167C5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46330884" w14:textId="77777777" w:rsidR="00B167C5" w:rsidRPr="00B73FBD" w:rsidRDefault="00B167C5" w:rsidP="00B73FBD">
            <w:pPr>
              <w:pStyle w:val="Tabellentext"/>
            </w:pPr>
            <w:r>
              <w:t>Adnexe: Entzündung</w:t>
            </w:r>
          </w:p>
        </w:tc>
      </w:tr>
      <w:tr w:rsidR="00D72693" w:rsidRPr="00743DF3" w14:paraId="2B605DB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497262" w14:textId="77777777" w:rsidR="00B167C5" w:rsidRPr="00B73FBD" w:rsidRDefault="00B167C5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26B5E6B4" w14:textId="77777777" w:rsidR="00B167C5" w:rsidRPr="00B73FBD" w:rsidRDefault="00B167C5" w:rsidP="00B73FBD">
            <w:pPr>
              <w:pStyle w:val="Tabellentext"/>
            </w:pPr>
            <w:r>
              <w:t>Adnexe: Extrauteringravidität</w:t>
            </w:r>
          </w:p>
        </w:tc>
      </w:tr>
      <w:tr w:rsidR="00D72693" w:rsidRPr="00743DF3" w14:paraId="47A3803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F7CC2F" w14:textId="77777777" w:rsidR="00B167C5" w:rsidRPr="00B73FBD" w:rsidRDefault="00B167C5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7F610255" w14:textId="77777777" w:rsidR="00B167C5" w:rsidRPr="00B73FBD" w:rsidRDefault="00B167C5" w:rsidP="00B73FBD">
            <w:pPr>
              <w:pStyle w:val="Tabellentext"/>
            </w:pPr>
            <w:r>
              <w:t>Adnexe: Stieldrehung</w:t>
            </w:r>
          </w:p>
        </w:tc>
      </w:tr>
      <w:tr w:rsidR="00D72693" w:rsidRPr="00743DF3" w14:paraId="145A99A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7AE299" w14:textId="77777777" w:rsidR="00B167C5" w:rsidRPr="00B73FBD" w:rsidRDefault="00B167C5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1353E3E6" w14:textId="77777777" w:rsidR="00B167C5" w:rsidRPr="00B73FBD" w:rsidRDefault="00B167C5" w:rsidP="00B73FBD">
            <w:pPr>
              <w:pStyle w:val="Tabellentext"/>
            </w:pPr>
            <w:r>
              <w:t>Adnexe: Borderline-Veränderungen</w:t>
            </w:r>
          </w:p>
        </w:tc>
      </w:tr>
      <w:tr w:rsidR="00D72693" w:rsidRPr="00743DF3" w14:paraId="05BD8F2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C4ED0F" w14:textId="77777777" w:rsidR="00B167C5" w:rsidRPr="00B73FBD" w:rsidRDefault="00B167C5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07C75968" w14:textId="77777777" w:rsidR="00B167C5" w:rsidRPr="00B73FBD" w:rsidRDefault="00B167C5" w:rsidP="00B73FBD">
            <w:pPr>
              <w:pStyle w:val="Tabellentext"/>
            </w:pPr>
            <w:r>
              <w:t>Adnexe: primäre maligne Neoplasien einschließlich deren Rezidive und Metastasen anderer Malignome</w:t>
            </w:r>
          </w:p>
        </w:tc>
      </w:tr>
      <w:tr w:rsidR="00D72693" w:rsidRPr="00743DF3" w14:paraId="04B399E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2875C5" w14:textId="77777777" w:rsidR="00B167C5" w:rsidRPr="00B73FBD" w:rsidRDefault="00B167C5" w:rsidP="00B73FBD">
            <w:pPr>
              <w:pStyle w:val="Tabellentext"/>
            </w:pPr>
            <w:r>
              <w:t>19</w:t>
            </w:r>
            <w:r w:rsidRPr="00B73FBD">
              <w:tab/>
            </w:r>
          </w:p>
        </w:tc>
        <w:tc>
          <w:tcPr>
            <w:tcW w:w="7857" w:type="dxa"/>
          </w:tcPr>
          <w:p w14:paraId="2F3AFAC8" w14:textId="77777777" w:rsidR="00B167C5" w:rsidRPr="00B73FBD" w:rsidRDefault="00B167C5" w:rsidP="00B73FBD">
            <w:pPr>
              <w:pStyle w:val="Tabellentext"/>
            </w:pPr>
            <w:r>
              <w:t>Adnexe: Veränderungen an den Adnexen, die in den Schlüsselwerten 02 - 11 nicht erfasst sind</w:t>
            </w:r>
          </w:p>
        </w:tc>
      </w:tr>
      <w:tr w:rsidR="00D72693" w:rsidRPr="00743DF3" w14:paraId="7DD77D7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25200A" w14:textId="77777777" w:rsidR="00B167C5" w:rsidRPr="00B73FBD" w:rsidRDefault="00B167C5" w:rsidP="00B73FBD">
            <w:pPr>
              <w:pStyle w:val="Tabellentext"/>
            </w:pPr>
            <w:r>
              <w:t>20</w:t>
            </w:r>
            <w:r w:rsidRPr="00B73FBD">
              <w:tab/>
            </w:r>
          </w:p>
        </w:tc>
        <w:tc>
          <w:tcPr>
            <w:tcW w:w="7857" w:type="dxa"/>
          </w:tcPr>
          <w:p w14:paraId="204B2502" w14:textId="77777777" w:rsidR="00B167C5" w:rsidRPr="00B73FBD" w:rsidRDefault="00B167C5" w:rsidP="00B73FBD">
            <w:pPr>
              <w:pStyle w:val="Tabellentext"/>
            </w:pPr>
            <w:r>
              <w:t>Cervix uteri: Ektopie</w:t>
            </w:r>
          </w:p>
        </w:tc>
      </w:tr>
      <w:tr w:rsidR="00D72693" w:rsidRPr="00743DF3" w14:paraId="7698329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F6145A" w14:textId="77777777" w:rsidR="00B167C5" w:rsidRPr="00B73FBD" w:rsidRDefault="00B167C5" w:rsidP="00B73FBD">
            <w:pPr>
              <w:pStyle w:val="Tabellentext"/>
            </w:pPr>
            <w:r>
              <w:t>21</w:t>
            </w:r>
            <w:r w:rsidRPr="00B73FBD">
              <w:tab/>
            </w:r>
          </w:p>
        </w:tc>
        <w:tc>
          <w:tcPr>
            <w:tcW w:w="7857" w:type="dxa"/>
          </w:tcPr>
          <w:p w14:paraId="5177A8EB" w14:textId="77777777" w:rsidR="00B167C5" w:rsidRPr="00B73FBD" w:rsidRDefault="00B167C5" w:rsidP="00B73FBD">
            <w:pPr>
              <w:pStyle w:val="Tabellentext"/>
            </w:pPr>
            <w:r>
              <w:t>Cervix uteri: Dysplasie</w:t>
            </w:r>
          </w:p>
        </w:tc>
      </w:tr>
      <w:tr w:rsidR="00D72693" w:rsidRPr="00743DF3" w14:paraId="286AFE4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DA7273" w14:textId="77777777" w:rsidR="00B167C5" w:rsidRPr="00B73FBD" w:rsidRDefault="00B167C5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22656F49" w14:textId="77777777" w:rsidR="00B167C5" w:rsidRPr="00B73FBD" w:rsidRDefault="00B167C5" w:rsidP="00B73FBD">
            <w:pPr>
              <w:pStyle w:val="Tabellentext"/>
            </w:pPr>
            <w:r>
              <w:t>Cervix uteri: Carcinoma in situ</w:t>
            </w:r>
          </w:p>
        </w:tc>
      </w:tr>
      <w:tr w:rsidR="00D72693" w:rsidRPr="00743DF3" w14:paraId="7952AA3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A939C4" w14:textId="77777777" w:rsidR="00B167C5" w:rsidRPr="00B73FBD" w:rsidRDefault="00B167C5" w:rsidP="00B73FBD">
            <w:pPr>
              <w:pStyle w:val="Tabellentext"/>
            </w:pPr>
            <w:r>
              <w:t>23</w:t>
            </w:r>
            <w:r w:rsidRPr="00B73FBD">
              <w:tab/>
            </w:r>
          </w:p>
        </w:tc>
        <w:tc>
          <w:tcPr>
            <w:tcW w:w="7857" w:type="dxa"/>
          </w:tcPr>
          <w:p w14:paraId="1619DD7C" w14:textId="77777777" w:rsidR="00B167C5" w:rsidRPr="00B73FBD" w:rsidRDefault="00B167C5" w:rsidP="00B73FBD">
            <w:pPr>
              <w:pStyle w:val="Tabellentext"/>
            </w:pPr>
            <w:r>
              <w:t>Cervix uteri: invasives Karzinom la</w:t>
            </w:r>
          </w:p>
        </w:tc>
      </w:tr>
      <w:tr w:rsidR="00D72693" w:rsidRPr="00743DF3" w14:paraId="304C263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5A28AC" w14:textId="77777777" w:rsidR="00B167C5" w:rsidRPr="00B73FBD" w:rsidRDefault="00B167C5" w:rsidP="00B73FBD">
            <w:pPr>
              <w:pStyle w:val="Tabellentext"/>
            </w:pPr>
            <w:r>
              <w:t>24</w:t>
            </w:r>
            <w:r w:rsidRPr="00B73FBD">
              <w:tab/>
            </w:r>
          </w:p>
        </w:tc>
        <w:tc>
          <w:tcPr>
            <w:tcW w:w="7857" w:type="dxa"/>
          </w:tcPr>
          <w:p w14:paraId="64D73D00" w14:textId="77777777" w:rsidR="00B167C5" w:rsidRPr="00B73FBD" w:rsidRDefault="00B167C5" w:rsidP="00B73FBD">
            <w:pPr>
              <w:pStyle w:val="Tabellentext"/>
            </w:pPr>
            <w:r>
              <w:t>Cervix uteri: invasives Karzinom &gt; la</w:t>
            </w:r>
          </w:p>
        </w:tc>
      </w:tr>
      <w:tr w:rsidR="00D72693" w:rsidRPr="00743DF3" w14:paraId="29CA219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6286BC" w14:textId="77777777" w:rsidR="00B167C5" w:rsidRPr="00B73FBD" w:rsidRDefault="00B167C5" w:rsidP="00B73FBD">
            <w:pPr>
              <w:pStyle w:val="Tabellentext"/>
            </w:pPr>
            <w:r>
              <w:t>28</w:t>
            </w:r>
            <w:r w:rsidRPr="00B73FBD">
              <w:tab/>
            </w:r>
          </w:p>
        </w:tc>
        <w:tc>
          <w:tcPr>
            <w:tcW w:w="7857" w:type="dxa"/>
          </w:tcPr>
          <w:p w14:paraId="02D7BF14" w14:textId="77777777" w:rsidR="00B167C5" w:rsidRPr="00B73FBD" w:rsidRDefault="00B167C5" w:rsidP="00B73FBD">
            <w:pPr>
              <w:pStyle w:val="Tabellentext"/>
            </w:pPr>
            <w:r>
              <w:t>Cervix uteri: histologisch Normalbefund</w:t>
            </w:r>
          </w:p>
        </w:tc>
      </w:tr>
      <w:tr w:rsidR="00D72693" w:rsidRPr="00743DF3" w14:paraId="684210A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771744" w14:textId="77777777" w:rsidR="00B167C5" w:rsidRPr="00B73FBD" w:rsidRDefault="00B167C5" w:rsidP="00B73FBD">
            <w:pPr>
              <w:pStyle w:val="Tabellentext"/>
            </w:pPr>
            <w:r>
              <w:t>29</w:t>
            </w:r>
            <w:r w:rsidRPr="00B73FBD">
              <w:tab/>
            </w:r>
          </w:p>
        </w:tc>
        <w:tc>
          <w:tcPr>
            <w:tcW w:w="7857" w:type="dxa"/>
          </w:tcPr>
          <w:p w14:paraId="55C456C8" w14:textId="77777777" w:rsidR="00B167C5" w:rsidRPr="00B73FBD" w:rsidRDefault="00B167C5" w:rsidP="00B73FBD">
            <w:pPr>
              <w:pStyle w:val="Tabellentext"/>
            </w:pPr>
            <w:r>
              <w:t>Cervix uteri: Veränderungen der Cervix uteri, die in den Schlüsselwerten 20 - 24 nicht erfasst sind</w:t>
            </w:r>
          </w:p>
        </w:tc>
      </w:tr>
      <w:tr w:rsidR="00D72693" w:rsidRPr="00743DF3" w14:paraId="0FA0667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85698D" w14:textId="77777777" w:rsidR="00B167C5" w:rsidRPr="00B73FBD" w:rsidRDefault="00B167C5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1E2F175F" w14:textId="77777777" w:rsidR="00B167C5" w:rsidRPr="00B73FBD" w:rsidRDefault="00B167C5" w:rsidP="00B73FBD">
            <w:pPr>
              <w:pStyle w:val="Tabellentext"/>
            </w:pPr>
            <w:r>
              <w:t>Corpus uteri: Myom</w:t>
            </w:r>
          </w:p>
        </w:tc>
      </w:tr>
      <w:tr w:rsidR="00D72693" w:rsidRPr="00743DF3" w14:paraId="43D254F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888E1F" w14:textId="77777777" w:rsidR="00B167C5" w:rsidRPr="00B73FBD" w:rsidRDefault="00B167C5" w:rsidP="00B73FBD">
            <w:pPr>
              <w:pStyle w:val="Tabellentext"/>
            </w:pPr>
            <w:r>
              <w:t>31</w:t>
            </w:r>
            <w:r w:rsidRPr="00B73FBD">
              <w:tab/>
            </w:r>
          </w:p>
        </w:tc>
        <w:tc>
          <w:tcPr>
            <w:tcW w:w="7857" w:type="dxa"/>
          </w:tcPr>
          <w:p w14:paraId="6CC10464" w14:textId="77777777" w:rsidR="00B167C5" w:rsidRPr="00B73FBD" w:rsidRDefault="00B167C5" w:rsidP="00B73FBD">
            <w:pPr>
              <w:pStyle w:val="Tabellentext"/>
            </w:pPr>
            <w:r>
              <w:t>Corpus uteri: primäre maligne Neoplasien einschließlich deren Rezidive</w:t>
            </w:r>
          </w:p>
        </w:tc>
      </w:tr>
      <w:tr w:rsidR="00D72693" w:rsidRPr="00743DF3" w14:paraId="61DECDA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1212BE" w14:textId="77777777" w:rsidR="00B167C5" w:rsidRPr="00B73FBD" w:rsidRDefault="00B167C5" w:rsidP="00B73FBD">
            <w:pPr>
              <w:pStyle w:val="Tabellentext"/>
            </w:pPr>
            <w:r>
              <w:t>38</w:t>
            </w:r>
            <w:r w:rsidRPr="00B73FBD">
              <w:tab/>
            </w:r>
          </w:p>
        </w:tc>
        <w:tc>
          <w:tcPr>
            <w:tcW w:w="7857" w:type="dxa"/>
          </w:tcPr>
          <w:p w14:paraId="0B65F7C4" w14:textId="77777777" w:rsidR="00B167C5" w:rsidRPr="00B73FBD" w:rsidRDefault="00B167C5" w:rsidP="00B73FBD">
            <w:pPr>
              <w:pStyle w:val="Tabellentext"/>
            </w:pPr>
            <w:r>
              <w:t>Corpus uteri: histologisch Normalbefund</w:t>
            </w:r>
          </w:p>
        </w:tc>
      </w:tr>
      <w:tr w:rsidR="00D72693" w:rsidRPr="00743DF3" w14:paraId="7EA12FF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855DE2" w14:textId="77777777" w:rsidR="00B167C5" w:rsidRPr="00B73FBD" w:rsidRDefault="00B167C5" w:rsidP="00B73FBD">
            <w:pPr>
              <w:pStyle w:val="Tabellentext"/>
            </w:pPr>
            <w:r>
              <w:t>39</w:t>
            </w:r>
            <w:r w:rsidRPr="00B73FBD">
              <w:tab/>
            </w:r>
          </w:p>
        </w:tc>
        <w:tc>
          <w:tcPr>
            <w:tcW w:w="7857" w:type="dxa"/>
          </w:tcPr>
          <w:p w14:paraId="066F807F" w14:textId="77777777" w:rsidR="00B167C5" w:rsidRPr="00B73FBD" w:rsidRDefault="00B167C5" w:rsidP="00B73FBD">
            <w:pPr>
              <w:pStyle w:val="Tabellentext"/>
            </w:pPr>
            <w:r>
              <w:t>Corpus uteri: Veränderungen des Corpus uteri, die in den Schlüsselwerten 30 und 31 nicht erfasst sind</w:t>
            </w:r>
          </w:p>
        </w:tc>
      </w:tr>
      <w:tr w:rsidR="00D72693" w:rsidRPr="00743DF3" w14:paraId="451B5E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BB3BC2" w14:textId="77777777" w:rsidR="00B167C5" w:rsidRPr="00B73FBD" w:rsidRDefault="00B167C5" w:rsidP="00B73FBD">
            <w:pPr>
              <w:pStyle w:val="Tabellentext"/>
            </w:pPr>
            <w:r>
              <w:t>70</w:t>
            </w:r>
            <w:r w:rsidRPr="00B73FBD">
              <w:tab/>
            </w:r>
          </w:p>
        </w:tc>
        <w:tc>
          <w:tcPr>
            <w:tcW w:w="7857" w:type="dxa"/>
          </w:tcPr>
          <w:p w14:paraId="11F0272B" w14:textId="77777777" w:rsidR="00B167C5" w:rsidRPr="00B73FBD" w:rsidRDefault="00B167C5" w:rsidP="00B73FBD">
            <w:pPr>
              <w:pStyle w:val="Tabellentext"/>
            </w:pPr>
            <w:r>
              <w:t>Vagina/Vulva: entzündliche Veränderung</w:t>
            </w:r>
          </w:p>
        </w:tc>
      </w:tr>
      <w:tr w:rsidR="00D72693" w:rsidRPr="00743DF3" w14:paraId="1FA2EA0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F62892" w14:textId="77777777" w:rsidR="00B167C5" w:rsidRPr="00B73FBD" w:rsidRDefault="00B167C5" w:rsidP="00B73FBD">
            <w:pPr>
              <w:pStyle w:val="Tabellentext"/>
            </w:pPr>
            <w:r>
              <w:t>71</w:t>
            </w:r>
            <w:r w:rsidRPr="00B73FBD">
              <w:tab/>
            </w:r>
          </w:p>
        </w:tc>
        <w:tc>
          <w:tcPr>
            <w:tcW w:w="7857" w:type="dxa"/>
          </w:tcPr>
          <w:p w14:paraId="0F7F3F0F" w14:textId="77777777" w:rsidR="00B167C5" w:rsidRPr="00B73FBD" w:rsidRDefault="00B167C5" w:rsidP="00B73FBD">
            <w:pPr>
              <w:pStyle w:val="Tabellentext"/>
            </w:pPr>
            <w:r>
              <w:t>Vagina/Vulva: benigne Neoplasien</w:t>
            </w:r>
          </w:p>
        </w:tc>
      </w:tr>
      <w:tr w:rsidR="00D72693" w:rsidRPr="00743DF3" w14:paraId="0DB7879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F8141C" w14:textId="77777777" w:rsidR="00B167C5" w:rsidRPr="00B73FBD" w:rsidRDefault="00B167C5" w:rsidP="00B73FBD">
            <w:pPr>
              <w:pStyle w:val="Tabellentext"/>
            </w:pPr>
            <w:r>
              <w:t>72</w:t>
            </w:r>
            <w:r w:rsidRPr="00B73FBD">
              <w:tab/>
            </w:r>
          </w:p>
        </w:tc>
        <w:tc>
          <w:tcPr>
            <w:tcW w:w="7857" w:type="dxa"/>
          </w:tcPr>
          <w:p w14:paraId="132857A8" w14:textId="77777777" w:rsidR="00B167C5" w:rsidRPr="00B73FBD" w:rsidRDefault="00B167C5" w:rsidP="00B73FBD">
            <w:pPr>
              <w:pStyle w:val="Tabellentext"/>
            </w:pPr>
            <w:r>
              <w:t>Vagina/Vulva: maligne Neoplasien</w:t>
            </w:r>
          </w:p>
        </w:tc>
      </w:tr>
      <w:tr w:rsidR="00D72693" w:rsidRPr="00743DF3" w14:paraId="6A64A5C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D8C713" w14:textId="77777777" w:rsidR="00B167C5" w:rsidRPr="00B73FBD" w:rsidRDefault="00B167C5" w:rsidP="00B73FBD">
            <w:pPr>
              <w:pStyle w:val="Tabellentext"/>
            </w:pPr>
            <w:r>
              <w:t>78</w:t>
            </w:r>
            <w:r w:rsidRPr="00B73FBD">
              <w:tab/>
            </w:r>
          </w:p>
        </w:tc>
        <w:tc>
          <w:tcPr>
            <w:tcW w:w="7857" w:type="dxa"/>
          </w:tcPr>
          <w:p w14:paraId="1B5A1858" w14:textId="77777777" w:rsidR="00B167C5" w:rsidRPr="00B73FBD" w:rsidRDefault="00B167C5" w:rsidP="00B73FBD">
            <w:pPr>
              <w:pStyle w:val="Tabellentext"/>
            </w:pPr>
            <w:r>
              <w:t>Vagina/Vulva: histologisch Normalbefund</w:t>
            </w:r>
          </w:p>
        </w:tc>
      </w:tr>
      <w:tr w:rsidR="00D72693" w:rsidRPr="00743DF3" w14:paraId="41AE90C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38E43D" w14:textId="77777777" w:rsidR="00B167C5" w:rsidRPr="00B73FBD" w:rsidRDefault="00B167C5" w:rsidP="00B73FBD">
            <w:pPr>
              <w:pStyle w:val="Tabellentext"/>
            </w:pPr>
            <w:r>
              <w:lastRenderedPageBreak/>
              <w:t>79</w:t>
            </w:r>
            <w:r w:rsidRPr="00B73FBD">
              <w:tab/>
            </w:r>
          </w:p>
        </w:tc>
        <w:tc>
          <w:tcPr>
            <w:tcW w:w="7857" w:type="dxa"/>
          </w:tcPr>
          <w:p w14:paraId="4B98D84B" w14:textId="77777777" w:rsidR="00B167C5" w:rsidRPr="00B73FBD" w:rsidRDefault="00B167C5" w:rsidP="00B73FBD">
            <w:pPr>
              <w:pStyle w:val="Tabellentext"/>
            </w:pPr>
            <w:r>
              <w:t>Vagina/Vulva: Veränderungen der Vagina/Vulva, die in den Schlüsselwerten 70 - 72 nicht erfasst sind</w:t>
            </w:r>
          </w:p>
        </w:tc>
      </w:tr>
      <w:tr w:rsidR="00D72693" w:rsidRPr="00743DF3" w14:paraId="415C6BB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F62DB0" w14:textId="77777777" w:rsidR="00B167C5" w:rsidRPr="00B73FBD" w:rsidRDefault="00B167C5" w:rsidP="00B73FBD">
            <w:pPr>
              <w:pStyle w:val="Tabellentext"/>
            </w:pPr>
            <w:r>
              <w:t>80</w:t>
            </w:r>
            <w:r w:rsidRPr="00B73FBD">
              <w:tab/>
            </w:r>
          </w:p>
        </w:tc>
        <w:tc>
          <w:tcPr>
            <w:tcW w:w="7857" w:type="dxa"/>
          </w:tcPr>
          <w:p w14:paraId="5F43A6A2" w14:textId="77777777" w:rsidR="00B167C5" w:rsidRPr="00B73FBD" w:rsidRDefault="00B167C5" w:rsidP="00B73FBD">
            <w:pPr>
              <w:pStyle w:val="Tabellentext"/>
            </w:pPr>
            <w:r>
              <w:t>Endometriose anderer Lokalisationen</w:t>
            </w:r>
          </w:p>
        </w:tc>
      </w:tr>
      <w:tr w:rsidR="00D72693" w:rsidRPr="00743DF3" w14:paraId="576C24F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9C5326" w14:textId="77777777" w:rsidR="00B167C5" w:rsidRPr="00B73FBD" w:rsidRDefault="00B167C5" w:rsidP="00B73FBD">
            <w:pPr>
              <w:pStyle w:val="Tabellentext"/>
            </w:pPr>
            <w:r>
              <w:t>81</w:t>
            </w:r>
            <w:r w:rsidRPr="00B73FBD">
              <w:tab/>
            </w:r>
          </w:p>
        </w:tc>
        <w:tc>
          <w:tcPr>
            <w:tcW w:w="7857" w:type="dxa"/>
          </w:tcPr>
          <w:p w14:paraId="352E9739" w14:textId="77777777" w:rsidR="00B167C5" w:rsidRPr="00B73FBD" w:rsidRDefault="00B167C5" w:rsidP="00B73FBD">
            <w:pPr>
              <w:pStyle w:val="Tabellentext"/>
            </w:pPr>
            <w:r>
              <w:t>Sonstige histologische Befunde anderer Lokalisationen</w:t>
            </w:r>
          </w:p>
        </w:tc>
      </w:tr>
    </w:tbl>
    <w:p w14:paraId="6AD23D71" w14:textId="77777777" w:rsidR="00281199" w:rsidRDefault="00281199">
      <w:pPr>
        <w:sectPr w:rsidR="00281199" w:rsidSect="00D72693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A80A180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1E8BF69D" w14:textId="77777777" w:rsidR="00B167C5" w:rsidRPr="00CD5DC2" w:rsidRDefault="00B167C5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159AE63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C09BBE" w14:textId="77777777" w:rsidR="00B167C5" w:rsidRPr="00B73FBD" w:rsidRDefault="00B167C5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7F23A5C1" w14:textId="77777777" w:rsidR="00B167C5" w:rsidRPr="00B73FBD" w:rsidRDefault="00B167C5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59E3F23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7F4EDB" w14:textId="77777777" w:rsidR="00B167C5" w:rsidRPr="00B73FBD" w:rsidRDefault="00B167C5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19011734" w14:textId="77777777" w:rsidR="00B167C5" w:rsidRPr="00B73FBD" w:rsidRDefault="00B167C5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70E3EDC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D111E3" w14:textId="77777777" w:rsidR="00B167C5" w:rsidRPr="00B73FBD" w:rsidRDefault="00B167C5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27A7F161" w14:textId="77777777" w:rsidR="00B167C5" w:rsidRPr="00B73FBD" w:rsidRDefault="00B167C5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0871B5A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24E4F2" w14:textId="77777777" w:rsidR="00B167C5" w:rsidRPr="00B73FBD" w:rsidRDefault="00B167C5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696FFE0A" w14:textId="77777777" w:rsidR="00B167C5" w:rsidRPr="00B73FBD" w:rsidRDefault="00B167C5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31F39CF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52905A" w14:textId="77777777" w:rsidR="00B167C5" w:rsidRPr="00B73FBD" w:rsidRDefault="00B167C5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33788784" w14:textId="77777777" w:rsidR="00B167C5" w:rsidRPr="00B73FBD" w:rsidRDefault="00B167C5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665918C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DA34B4" w14:textId="77777777" w:rsidR="00B167C5" w:rsidRPr="00B73FBD" w:rsidRDefault="00B167C5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7324D054" w14:textId="77777777" w:rsidR="00B167C5" w:rsidRPr="00B73FBD" w:rsidRDefault="00B167C5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0EA6E16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188AA6" w14:textId="77777777" w:rsidR="00B167C5" w:rsidRPr="00B73FBD" w:rsidRDefault="00B167C5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5F8BBB8C" w14:textId="77777777" w:rsidR="00B167C5" w:rsidRPr="00B73FBD" w:rsidRDefault="00B167C5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7158F2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20DF7D" w14:textId="77777777" w:rsidR="00B167C5" w:rsidRPr="00B73FBD" w:rsidRDefault="00B167C5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0F2AA06B" w14:textId="77777777" w:rsidR="00B167C5" w:rsidRPr="00B73FBD" w:rsidRDefault="00B167C5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1FDDCDF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686D34" w14:textId="77777777" w:rsidR="00B167C5" w:rsidRPr="00B73FBD" w:rsidRDefault="00B167C5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4D325B1A" w14:textId="77777777" w:rsidR="00B167C5" w:rsidRPr="00B73FBD" w:rsidRDefault="00B167C5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23A50A3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3418B6" w14:textId="77777777" w:rsidR="00B167C5" w:rsidRPr="00B73FBD" w:rsidRDefault="00B167C5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38A4C1A1" w14:textId="77777777" w:rsidR="00B167C5" w:rsidRPr="00B73FBD" w:rsidRDefault="00B167C5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6BB17CC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85B9D3" w14:textId="77777777" w:rsidR="00B167C5" w:rsidRPr="00B73FBD" w:rsidRDefault="00B167C5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5E367EF6" w14:textId="77777777" w:rsidR="00B167C5" w:rsidRPr="00B73FBD" w:rsidRDefault="00B167C5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355B346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30BECB4" w14:textId="77777777" w:rsidR="00B167C5" w:rsidRPr="00B73FBD" w:rsidRDefault="00B167C5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4B848125" w14:textId="77777777" w:rsidR="00B167C5" w:rsidRPr="00B73FBD" w:rsidRDefault="00B167C5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4BEFD17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F6CDC2" w14:textId="77777777" w:rsidR="00B167C5" w:rsidRPr="00B73FBD" w:rsidRDefault="00B167C5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454039A2" w14:textId="77777777" w:rsidR="00B167C5" w:rsidRPr="00B73FBD" w:rsidRDefault="00B167C5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650024B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44C037" w14:textId="77777777" w:rsidR="00B167C5" w:rsidRPr="00B73FBD" w:rsidRDefault="00B167C5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4A8ED7F8" w14:textId="77777777" w:rsidR="00B167C5" w:rsidRPr="00B73FBD" w:rsidRDefault="00B167C5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1849ADE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8CDE8A" w14:textId="77777777" w:rsidR="00B167C5" w:rsidRPr="00B73FBD" w:rsidRDefault="00B167C5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2442231C" w14:textId="77777777" w:rsidR="00B167C5" w:rsidRPr="00B73FBD" w:rsidRDefault="00B167C5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2D61097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A0803B" w14:textId="77777777" w:rsidR="00B167C5" w:rsidRPr="00B73FBD" w:rsidRDefault="00B167C5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71643C0F" w14:textId="77777777" w:rsidR="00B167C5" w:rsidRPr="00B73FBD" w:rsidRDefault="00B167C5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75B9ABE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B57B3D" w14:textId="77777777" w:rsidR="00B167C5" w:rsidRPr="00B73FBD" w:rsidRDefault="00B167C5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1345BEE9" w14:textId="77777777" w:rsidR="00B167C5" w:rsidRPr="00B73FBD" w:rsidRDefault="00B167C5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3B98FD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04FD7B" w14:textId="77777777" w:rsidR="00B167C5" w:rsidRPr="00B73FBD" w:rsidRDefault="00B167C5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2D7D50FE" w14:textId="77777777" w:rsidR="00B167C5" w:rsidRPr="00B73FBD" w:rsidRDefault="00B167C5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09644E5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32F708" w14:textId="77777777" w:rsidR="00B167C5" w:rsidRPr="00B73FBD" w:rsidRDefault="00B167C5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793BE244" w14:textId="77777777" w:rsidR="00B167C5" w:rsidRPr="00B73FBD" w:rsidRDefault="00B167C5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02DCC55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1EB214" w14:textId="77777777" w:rsidR="00B167C5" w:rsidRPr="00B73FBD" w:rsidRDefault="00B167C5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7CA28BDE" w14:textId="77777777" w:rsidR="00B167C5" w:rsidRPr="00B73FBD" w:rsidRDefault="00B167C5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326A23C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8BD15A" w14:textId="77777777" w:rsidR="00B167C5" w:rsidRPr="00B73FBD" w:rsidRDefault="00B167C5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10EB6ABA" w14:textId="77777777" w:rsidR="00B167C5" w:rsidRPr="00B73FBD" w:rsidRDefault="00B167C5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254EBCC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EC858E" w14:textId="77777777" w:rsidR="00B167C5" w:rsidRPr="00B73FBD" w:rsidRDefault="00B167C5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08CC6BC3" w14:textId="77777777" w:rsidR="00B167C5" w:rsidRPr="00B73FBD" w:rsidRDefault="00B167C5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7F7CB4D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AD0D30" w14:textId="77777777" w:rsidR="00B167C5" w:rsidRPr="00B73FBD" w:rsidRDefault="00B167C5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01DFBDB0" w14:textId="77777777" w:rsidR="00B167C5" w:rsidRPr="00B73FBD" w:rsidRDefault="00B167C5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40848D9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E32AD3E" w14:textId="77777777" w:rsidR="00B167C5" w:rsidRPr="00B73FBD" w:rsidRDefault="00B167C5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292D0E26" w14:textId="77777777" w:rsidR="00B167C5" w:rsidRPr="00B73FBD" w:rsidRDefault="00B167C5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3A28557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37AB46" w14:textId="77777777" w:rsidR="00B167C5" w:rsidRPr="00B73FBD" w:rsidRDefault="00B167C5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4AB26DBA" w14:textId="77777777" w:rsidR="00B167C5" w:rsidRPr="00B73FBD" w:rsidRDefault="00B167C5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91CB7F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643284" w14:textId="77777777" w:rsidR="00B167C5" w:rsidRPr="00B73FBD" w:rsidRDefault="00B167C5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76F2BBD4" w14:textId="77777777" w:rsidR="00B167C5" w:rsidRPr="00B73FBD" w:rsidRDefault="00B167C5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3DDE94B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CA53A0" w14:textId="77777777" w:rsidR="00B167C5" w:rsidRPr="00B73FBD" w:rsidRDefault="00B167C5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15F6F340" w14:textId="77777777" w:rsidR="00B167C5" w:rsidRPr="00B73FBD" w:rsidRDefault="00B167C5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4599EC5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FC5912" w14:textId="77777777" w:rsidR="00B167C5" w:rsidRPr="00B73FBD" w:rsidRDefault="00B167C5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51F1D58A" w14:textId="77777777" w:rsidR="00B167C5" w:rsidRPr="00B73FBD" w:rsidRDefault="00B167C5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5D6699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0CC44F" w14:textId="77777777" w:rsidR="00B167C5" w:rsidRPr="00B73FBD" w:rsidRDefault="00B167C5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2DD3EA76" w14:textId="77777777" w:rsidR="00B167C5" w:rsidRPr="00B73FBD" w:rsidRDefault="00B167C5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1D27DF9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9D8C96" w14:textId="77777777" w:rsidR="00B167C5" w:rsidRPr="00B73FBD" w:rsidRDefault="00B167C5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20274251" w14:textId="77777777" w:rsidR="00B167C5" w:rsidRPr="00B73FBD" w:rsidRDefault="00B167C5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0BFB2FD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B9663F" w14:textId="77777777" w:rsidR="00B167C5" w:rsidRPr="00B73FBD" w:rsidRDefault="00B167C5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6C942FD0" w14:textId="77777777" w:rsidR="00B167C5" w:rsidRPr="00B73FBD" w:rsidRDefault="00B167C5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36583D1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67B09C" w14:textId="77777777" w:rsidR="00B167C5" w:rsidRPr="00B73FBD" w:rsidRDefault="00B167C5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2AEF3886" w14:textId="77777777" w:rsidR="00B167C5" w:rsidRPr="00B73FBD" w:rsidRDefault="00B167C5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190E0AB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2BFE48" w14:textId="77777777" w:rsidR="00B167C5" w:rsidRPr="00B73FBD" w:rsidRDefault="00B167C5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1CC6FE14" w14:textId="77777777" w:rsidR="00B167C5" w:rsidRPr="00B73FBD" w:rsidRDefault="00B167C5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41ECB7F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BE43A8" w14:textId="77777777" w:rsidR="00B167C5" w:rsidRPr="00B73FBD" w:rsidRDefault="00B167C5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003665D1" w14:textId="77777777" w:rsidR="00B167C5" w:rsidRPr="00B73FBD" w:rsidRDefault="00B167C5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009CBF0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5ABC60" w14:textId="77777777" w:rsidR="00B167C5" w:rsidRPr="00B73FBD" w:rsidRDefault="00B167C5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00F98CD7" w14:textId="77777777" w:rsidR="00B167C5" w:rsidRPr="00B73FBD" w:rsidRDefault="00B167C5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5AB5F78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59BF8C" w14:textId="77777777" w:rsidR="00B167C5" w:rsidRPr="00B73FBD" w:rsidRDefault="00B167C5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461625D3" w14:textId="77777777" w:rsidR="00B167C5" w:rsidRPr="00B73FBD" w:rsidRDefault="00B167C5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76872E0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E6503D" w14:textId="77777777" w:rsidR="00B167C5" w:rsidRPr="00B73FBD" w:rsidRDefault="00B167C5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4BA0E53D" w14:textId="77777777" w:rsidR="00B167C5" w:rsidRPr="00B73FBD" w:rsidRDefault="00B167C5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55ABF3D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FD865B" w14:textId="77777777" w:rsidR="00B167C5" w:rsidRPr="00B73FBD" w:rsidRDefault="00B167C5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2B18135F" w14:textId="77777777" w:rsidR="00B167C5" w:rsidRPr="00B73FBD" w:rsidRDefault="00B167C5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46C9B49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0B627CB" w14:textId="77777777" w:rsidR="00B167C5" w:rsidRPr="00B73FBD" w:rsidRDefault="00B167C5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2721626D" w14:textId="77777777" w:rsidR="00B167C5" w:rsidRPr="00B73FBD" w:rsidRDefault="00B167C5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0FEE926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228350" w14:textId="77777777" w:rsidR="00B167C5" w:rsidRPr="00B73FBD" w:rsidRDefault="00B167C5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1E146836" w14:textId="77777777" w:rsidR="00B167C5" w:rsidRPr="00B73FBD" w:rsidRDefault="00B167C5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4E73F28E" w14:textId="77777777" w:rsidR="00281199" w:rsidRDefault="00281199">
      <w:pPr>
        <w:sectPr w:rsidR="00281199" w:rsidSect="00D72693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512D09B3" w14:textId="77777777" w:rsidR="00B167C5" w:rsidRPr="007A1096" w:rsidRDefault="00B167C5" w:rsidP="00650406">
      <w:pPr>
        <w:pStyle w:val="berschrift1ohneGliederung"/>
      </w:pPr>
      <w:bookmarkStart w:id="15" w:name="_Toc230253582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5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08599212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47DA093E" w14:textId="77777777" w:rsidR="00B167C5" w:rsidRPr="00CC058D" w:rsidRDefault="00B167C5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12A17AF9" w14:textId="77777777" w:rsidR="00B167C5" w:rsidRPr="00CC058D" w:rsidRDefault="00B167C5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57F76810" w14:textId="77777777" w:rsidR="00B167C5" w:rsidRPr="00CC058D" w:rsidRDefault="00B167C5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49602433" w14:textId="77777777" w:rsidR="00B167C5" w:rsidRPr="00CC058D" w:rsidRDefault="00B167C5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0656DC4C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6F457256" w14:textId="77777777" w:rsidR="00B167C5" w:rsidRPr="00E55889" w:rsidRDefault="00B167C5" w:rsidP="004A2346">
            <w:pPr>
              <w:pStyle w:val="Tabellentext"/>
            </w:pPr>
            <w:r>
              <w:t>ICD_GynCAOvar</w:t>
            </w:r>
          </w:p>
        </w:tc>
        <w:tc>
          <w:tcPr>
            <w:tcW w:w="1276" w:type="dxa"/>
          </w:tcPr>
          <w:p w14:paraId="5640371D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788F46B2" w14:textId="77777777" w:rsidR="00B167C5" w:rsidRPr="00E55889" w:rsidRDefault="00B167C5" w:rsidP="004A2346">
            <w:pPr>
              <w:pStyle w:val="Tabellentext"/>
            </w:pPr>
            <w:r>
              <w:t>Bösartige Neubildungen der Brustdrüse (Mammakarzinom)</w:t>
            </w:r>
          </w:p>
        </w:tc>
        <w:tc>
          <w:tcPr>
            <w:tcW w:w="5421" w:type="dxa"/>
          </w:tcPr>
          <w:p w14:paraId="2B9821D6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C50%</w:t>
            </w:r>
          </w:p>
        </w:tc>
      </w:tr>
      <w:tr w:rsidR="00A36F56" w:rsidRPr="00743DF3" w14:paraId="1761D65E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4D4E0302" w14:textId="77777777" w:rsidR="00B167C5" w:rsidRPr="00E55889" w:rsidRDefault="00B167C5" w:rsidP="004A2346">
            <w:pPr>
              <w:pStyle w:val="Tabellentext"/>
            </w:pPr>
            <w:r>
              <w:t>ICD_GynCARisiko</w:t>
            </w:r>
          </w:p>
        </w:tc>
        <w:tc>
          <w:tcPr>
            <w:tcW w:w="1276" w:type="dxa"/>
          </w:tcPr>
          <w:p w14:paraId="44D654CB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6D7FCD41" w14:textId="77777777" w:rsidR="00B167C5" w:rsidRPr="00E55889" w:rsidRDefault="00B167C5" w:rsidP="004A2346">
            <w:pPr>
              <w:pStyle w:val="Tabellentext"/>
            </w:pPr>
            <w:r>
              <w:t>Risikofaktoren für Bösartige Neubildungen</w:t>
            </w:r>
          </w:p>
        </w:tc>
        <w:tc>
          <w:tcPr>
            <w:tcW w:w="5421" w:type="dxa"/>
          </w:tcPr>
          <w:p w14:paraId="5AF22AD3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Z40.00%, Z40.01%, Z85.3%</w:t>
            </w:r>
          </w:p>
        </w:tc>
      </w:tr>
      <w:tr w:rsidR="00A36F56" w:rsidRPr="00743DF3" w14:paraId="3C075CD9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1F699557" w14:textId="77777777" w:rsidR="00B167C5" w:rsidRPr="00E55889" w:rsidRDefault="00B167C5" w:rsidP="004A2346">
            <w:pPr>
              <w:pStyle w:val="Tabellentext"/>
            </w:pPr>
            <w:r>
              <w:t>ICD_GynTranssex</w:t>
            </w:r>
          </w:p>
        </w:tc>
        <w:tc>
          <w:tcPr>
            <w:tcW w:w="1276" w:type="dxa"/>
          </w:tcPr>
          <w:p w14:paraId="3092DF22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0D86DB7E" w14:textId="77777777" w:rsidR="00B167C5" w:rsidRPr="00E55889" w:rsidRDefault="00B167C5" w:rsidP="004A2346">
            <w:pPr>
              <w:pStyle w:val="Tabellentext"/>
            </w:pPr>
            <w:r>
              <w:t>Diagnose Transsexualismus</w:t>
            </w:r>
          </w:p>
        </w:tc>
        <w:tc>
          <w:tcPr>
            <w:tcW w:w="5421" w:type="dxa"/>
          </w:tcPr>
          <w:p w14:paraId="099F36D6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F64.0%</w:t>
            </w:r>
          </w:p>
        </w:tc>
      </w:tr>
      <w:tr w:rsidR="00A36F56" w:rsidRPr="00743DF3" w14:paraId="7CE944C1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0181D803" w14:textId="77777777" w:rsidR="00B167C5" w:rsidRPr="00E55889" w:rsidRDefault="00B167C5" w:rsidP="004A2346">
            <w:pPr>
              <w:pStyle w:val="Tabellentext"/>
            </w:pPr>
            <w:r>
              <w:t>ICD_GynVerletzDickdarm</w:t>
            </w:r>
          </w:p>
        </w:tc>
        <w:tc>
          <w:tcPr>
            <w:tcW w:w="1276" w:type="dxa"/>
          </w:tcPr>
          <w:p w14:paraId="6D48A322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16A74A76" w14:textId="77777777" w:rsidR="00B167C5" w:rsidRPr="00E55889" w:rsidRDefault="00B167C5" w:rsidP="004A2346">
            <w:pPr>
              <w:pStyle w:val="Tabellentext"/>
            </w:pPr>
            <w:r>
              <w:t>Verletzung des Dickdarmes</w:t>
            </w:r>
          </w:p>
        </w:tc>
        <w:tc>
          <w:tcPr>
            <w:tcW w:w="5421" w:type="dxa"/>
          </w:tcPr>
          <w:p w14:paraId="2AE060AB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S36.5%</w:t>
            </w:r>
          </w:p>
        </w:tc>
      </w:tr>
      <w:tr w:rsidR="00A36F56" w:rsidRPr="00743DF3" w14:paraId="74E93F6D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1BFF88A4" w14:textId="77777777" w:rsidR="00B167C5" w:rsidRPr="00E55889" w:rsidRDefault="00B167C5" w:rsidP="004A2346">
            <w:pPr>
              <w:pStyle w:val="Tabellentext"/>
            </w:pPr>
            <w:r>
              <w:t>ICD_GynVerletzDuenndarm</w:t>
            </w:r>
          </w:p>
        </w:tc>
        <w:tc>
          <w:tcPr>
            <w:tcW w:w="1276" w:type="dxa"/>
          </w:tcPr>
          <w:p w14:paraId="3529BE0A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1D6C63E5" w14:textId="77777777" w:rsidR="00B167C5" w:rsidRPr="00E55889" w:rsidRDefault="00B167C5" w:rsidP="004A2346">
            <w:pPr>
              <w:pStyle w:val="Tabellentext"/>
            </w:pPr>
            <w:r>
              <w:t>Verletzung des Dünndarmes</w:t>
            </w:r>
          </w:p>
        </w:tc>
        <w:tc>
          <w:tcPr>
            <w:tcW w:w="5421" w:type="dxa"/>
          </w:tcPr>
          <w:p w14:paraId="62410EFF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S36.4%</w:t>
            </w:r>
          </w:p>
        </w:tc>
      </w:tr>
      <w:tr w:rsidR="00A36F56" w:rsidRPr="00743DF3" w14:paraId="22B38413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33331CEE" w14:textId="77777777" w:rsidR="00B167C5" w:rsidRPr="00E55889" w:rsidRDefault="00B167C5" w:rsidP="004A2346">
            <w:pPr>
              <w:pStyle w:val="Tabellentext"/>
            </w:pPr>
            <w:r>
              <w:t>ICD_GynVerletzHarnblase</w:t>
            </w:r>
          </w:p>
        </w:tc>
        <w:tc>
          <w:tcPr>
            <w:tcW w:w="1276" w:type="dxa"/>
          </w:tcPr>
          <w:p w14:paraId="4AE99254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7D9F7F5F" w14:textId="77777777" w:rsidR="00B167C5" w:rsidRPr="00E55889" w:rsidRDefault="00B167C5" w:rsidP="004A2346">
            <w:pPr>
              <w:pStyle w:val="Tabellentext"/>
            </w:pPr>
            <w:r>
              <w:t>Verletzung der Harnblase</w:t>
            </w:r>
          </w:p>
        </w:tc>
        <w:tc>
          <w:tcPr>
            <w:tcW w:w="5421" w:type="dxa"/>
          </w:tcPr>
          <w:p w14:paraId="6AE65E10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S37.2%</w:t>
            </w:r>
          </w:p>
        </w:tc>
      </w:tr>
      <w:tr w:rsidR="00A36F56" w:rsidRPr="00743DF3" w14:paraId="1368A826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5BDE94E8" w14:textId="77777777" w:rsidR="00B167C5" w:rsidRPr="00E55889" w:rsidRDefault="00B167C5" w:rsidP="004A2346">
            <w:pPr>
              <w:pStyle w:val="Tabellentext"/>
            </w:pPr>
            <w:r>
              <w:t>ICD_GynVerletzHarnleiter</w:t>
            </w:r>
          </w:p>
        </w:tc>
        <w:tc>
          <w:tcPr>
            <w:tcW w:w="1276" w:type="dxa"/>
          </w:tcPr>
          <w:p w14:paraId="0503777B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710B4C13" w14:textId="77777777" w:rsidR="00B167C5" w:rsidRPr="00E55889" w:rsidRDefault="00B167C5" w:rsidP="004A2346">
            <w:pPr>
              <w:pStyle w:val="Tabellentext"/>
            </w:pPr>
            <w:r>
              <w:t>Verletzung des Harnleiters</w:t>
            </w:r>
          </w:p>
        </w:tc>
        <w:tc>
          <w:tcPr>
            <w:tcW w:w="5421" w:type="dxa"/>
          </w:tcPr>
          <w:p w14:paraId="59725D0D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S37.1%</w:t>
            </w:r>
          </w:p>
        </w:tc>
      </w:tr>
      <w:tr w:rsidR="00A36F56" w:rsidRPr="00743DF3" w14:paraId="7DF4FC1C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310766EA" w14:textId="77777777" w:rsidR="00B167C5" w:rsidRPr="00E55889" w:rsidRDefault="00B167C5" w:rsidP="004A2346">
            <w:pPr>
              <w:pStyle w:val="Tabellentext"/>
            </w:pPr>
            <w:r>
              <w:t>ICD_GynVerletzHarnroehre</w:t>
            </w:r>
          </w:p>
        </w:tc>
        <w:tc>
          <w:tcPr>
            <w:tcW w:w="1276" w:type="dxa"/>
          </w:tcPr>
          <w:p w14:paraId="0403DFD3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23AE59B3" w14:textId="77777777" w:rsidR="00B167C5" w:rsidRPr="00E55889" w:rsidRDefault="00B167C5" w:rsidP="004A2346">
            <w:pPr>
              <w:pStyle w:val="Tabellentext"/>
            </w:pPr>
            <w:r>
              <w:t>Verletzung der Harnröhre</w:t>
            </w:r>
          </w:p>
        </w:tc>
        <w:tc>
          <w:tcPr>
            <w:tcW w:w="5421" w:type="dxa"/>
          </w:tcPr>
          <w:p w14:paraId="72B3FCC5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S37.3%</w:t>
            </w:r>
          </w:p>
        </w:tc>
      </w:tr>
      <w:tr w:rsidR="00A36F56" w:rsidRPr="00743DF3" w14:paraId="604C8B5C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3A78C9C4" w14:textId="77777777" w:rsidR="00B167C5" w:rsidRPr="00E55889" w:rsidRDefault="00B167C5" w:rsidP="004A2346">
            <w:pPr>
              <w:pStyle w:val="Tabellentext"/>
            </w:pPr>
            <w:r>
              <w:t>ICD_GynVerletzUterus</w:t>
            </w:r>
          </w:p>
        </w:tc>
        <w:tc>
          <w:tcPr>
            <w:tcW w:w="1276" w:type="dxa"/>
          </w:tcPr>
          <w:p w14:paraId="46E126F7" w14:textId="77777777" w:rsidR="00B167C5" w:rsidRPr="00E55889" w:rsidRDefault="00B167C5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46A0A580" w14:textId="77777777" w:rsidR="00B167C5" w:rsidRPr="00E55889" w:rsidRDefault="00B167C5" w:rsidP="004A2346">
            <w:pPr>
              <w:pStyle w:val="Tabellentext"/>
            </w:pPr>
            <w:r>
              <w:t>Verletzung des Uterus</w:t>
            </w:r>
          </w:p>
        </w:tc>
        <w:tc>
          <w:tcPr>
            <w:tcW w:w="5421" w:type="dxa"/>
          </w:tcPr>
          <w:p w14:paraId="1BF9FC30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S37.6%</w:t>
            </w:r>
          </w:p>
        </w:tc>
      </w:tr>
      <w:tr w:rsidR="00A36F56" w:rsidRPr="00743DF3" w14:paraId="01A76B65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738B4506" w14:textId="77777777" w:rsidR="00B167C5" w:rsidRPr="00E55889" w:rsidRDefault="00B167C5" w:rsidP="004A2346">
            <w:pPr>
              <w:pStyle w:val="Tabellentext"/>
            </w:pPr>
            <w:r>
              <w:t>OPS_GynOvarOP_EX</w:t>
            </w:r>
          </w:p>
        </w:tc>
        <w:tc>
          <w:tcPr>
            <w:tcW w:w="1276" w:type="dxa"/>
          </w:tcPr>
          <w:p w14:paraId="40E3FA01" w14:textId="77777777" w:rsidR="00B167C5" w:rsidRPr="00E55889" w:rsidRDefault="00B167C5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04FAD7E7" w14:textId="77777777" w:rsidR="00B167C5" w:rsidRPr="00E55889" w:rsidRDefault="00B167C5" w:rsidP="004A2346">
            <w:pPr>
              <w:pStyle w:val="Tabellentext"/>
            </w:pPr>
            <w:r>
              <w:t>Ausschluss Ovariektomie und Salpingoovariektomie</w:t>
            </w:r>
          </w:p>
        </w:tc>
        <w:tc>
          <w:tcPr>
            <w:tcW w:w="5421" w:type="dxa"/>
          </w:tcPr>
          <w:p w14:paraId="26395CBC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5­652%, 5­653%</w:t>
            </w:r>
          </w:p>
        </w:tc>
      </w:tr>
      <w:tr w:rsidR="00A36F56" w:rsidRPr="00743DF3" w14:paraId="7F3FDC1B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0ECFC608" w14:textId="77777777" w:rsidR="00B167C5" w:rsidRPr="00E55889" w:rsidRDefault="00B167C5" w:rsidP="004A2346">
            <w:pPr>
              <w:pStyle w:val="Tabellentext"/>
            </w:pPr>
            <w:r>
              <w:t>OPS_GynOvarOPAblativ</w:t>
            </w:r>
          </w:p>
        </w:tc>
        <w:tc>
          <w:tcPr>
            <w:tcW w:w="1276" w:type="dxa"/>
          </w:tcPr>
          <w:p w14:paraId="53ECC732" w14:textId="77777777" w:rsidR="00B167C5" w:rsidRPr="00E55889" w:rsidRDefault="00B167C5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3DA2A789" w14:textId="77777777" w:rsidR="00B167C5" w:rsidRPr="00E55889" w:rsidRDefault="00B167C5" w:rsidP="004A2346">
            <w:pPr>
              <w:pStyle w:val="Tabellentext"/>
            </w:pPr>
            <w:r>
              <w:t>Isolierte ablative Operation am Ovar</w:t>
            </w:r>
          </w:p>
        </w:tc>
        <w:tc>
          <w:tcPr>
            <w:tcW w:w="5421" w:type="dxa"/>
          </w:tcPr>
          <w:p w14:paraId="2402172D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5­652.4%, 5­652.6%, 5­652.y%, 5­653%</w:t>
            </w:r>
          </w:p>
        </w:tc>
      </w:tr>
      <w:tr w:rsidR="00A36F56" w:rsidRPr="00743DF3" w14:paraId="085779AB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4FEBF1F1" w14:textId="77777777" w:rsidR="00B167C5" w:rsidRPr="00E55889" w:rsidRDefault="00B167C5" w:rsidP="004A2346">
            <w:pPr>
              <w:pStyle w:val="Tabellentext"/>
            </w:pPr>
            <w:r>
              <w:t>OPS_GynOvarOPAblativZusatz</w:t>
            </w:r>
          </w:p>
        </w:tc>
        <w:tc>
          <w:tcPr>
            <w:tcW w:w="1276" w:type="dxa"/>
          </w:tcPr>
          <w:p w14:paraId="29AD8763" w14:textId="77777777" w:rsidR="00B167C5" w:rsidRPr="00E55889" w:rsidRDefault="00B167C5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012FBCD5" w14:textId="77777777" w:rsidR="00B167C5" w:rsidRPr="00E55889" w:rsidRDefault="00B167C5" w:rsidP="004A2346">
            <w:pPr>
              <w:pStyle w:val="Tabellentext"/>
            </w:pPr>
            <w:r>
              <w:t>Zusätzlich zu der isolierten ablativen Operation am Ovar erlaubte Kodes, die keinen Ausschluss aus der Betrachtung des Indikators zur Folge haben.</w:t>
            </w:r>
          </w:p>
        </w:tc>
        <w:tc>
          <w:tcPr>
            <w:tcW w:w="5421" w:type="dxa"/>
          </w:tcPr>
          <w:p w14:paraId="1F6BDF05" w14:textId="77777777" w:rsidR="00B167C5" w:rsidRPr="00E55889" w:rsidRDefault="00B167C5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1%, 3%, 5­540%, 5­541.0%, 5­541.1%, 5­541.2%, 5­541.3%, 5­542%, 5­651.a%, 5­651.b%, 5­651.x%, 5­651.y%, 5­656%, 5­657%, 5­658%, 5­85%, 5­87%, 5­88%, 5­89%, 5­9%, 6%, 8%, 9%</w:t>
            </w:r>
          </w:p>
        </w:tc>
      </w:tr>
    </w:tbl>
    <w:p w14:paraId="1EE3529A" w14:textId="77777777" w:rsidR="00281199" w:rsidRDefault="00281199">
      <w:pPr>
        <w:sectPr w:rsidR="00281199" w:rsidSect="00FB2C83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11E4A5FE" w14:textId="77777777" w:rsidR="00B167C5" w:rsidRPr="00FA6327" w:rsidRDefault="00B167C5" w:rsidP="008A2735">
      <w:pPr>
        <w:pStyle w:val="berschrift1ohneGliederung"/>
      </w:pPr>
      <w:bookmarkStart w:id="16" w:name="_Toc230253583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6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2DD4F3B0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BC0BA69" w14:textId="77777777" w:rsidR="00B167C5" w:rsidRPr="00471D87" w:rsidRDefault="00B167C5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7BBC01A8" w14:textId="77777777" w:rsidR="00B167C5" w:rsidRPr="00471D87" w:rsidRDefault="00B167C5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7698725E" w14:textId="77777777" w:rsidR="00B167C5" w:rsidRPr="00471D87" w:rsidRDefault="00B167C5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51686AC5" w14:textId="77777777" w:rsidR="00B167C5" w:rsidRPr="00471D87" w:rsidRDefault="00B167C5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3F20C775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D9584E5" w14:textId="77777777" w:rsidR="00B167C5" w:rsidRPr="00471D87" w:rsidRDefault="00B167C5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4C183CDA" w14:textId="77777777" w:rsidR="00B167C5" w:rsidRPr="00471D87" w:rsidRDefault="00B167C5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8E3541B" w14:textId="77777777" w:rsidR="00B167C5" w:rsidRPr="00471D87" w:rsidRDefault="00B167C5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241E72A4" w14:textId="77777777" w:rsidR="00B167C5" w:rsidRPr="00471D87" w:rsidRDefault="00B167C5" w:rsidP="00C559B2">
            <w:pPr>
              <w:pStyle w:val="Tabellentext"/>
            </w:pPr>
            <w:r>
              <w:t>2025</w:t>
            </w:r>
          </w:p>
        </w:tc>
      </w:tr>
    </w:tbl>
    <w:p w14:paraId="6790B116" w14:textId="77777777" w:rsidR="00281199" w:rsidRDefault="00281199">
      <w:pPr>
        <w:sectPr w:rsidR="00281199" w:rsidSect="00F06857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4E6942D" w14:textId="77777777" w:rsidR="00B167C5" w:rsidRPr="000F4C64" w:rsidRDefault="00B167C5" w:rsidP="00B3109F">
      <w:pPr>
        <w:pStyle w:val="berschrift1ohneGliederung"/>
      </w:pPr>
      <w:bookmarkStart w:id="17" w:name="_Toc230253584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0E90FD91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CCF4D81" w14:textId="77777777" w:rsidR="00B167C5" w:rsidRPr="00F16ED2" w:rsidRDefault="00B167C5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07DD0876" w14:textId="77777777" w:rsidR="00B167C5" w:rsidRPr="00F16ED2" w:rsidRDefault="00B167C5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459A4BFE" w14:textId="77777777" w:rsidR="00B167C5" w:rsidRPr="00F16ED2" w:rsidRDefault="00B167C5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4B6220CC" w14:textId="77777777" w:rsidR="00B167C5" w:rsidRPr="00F16ED2" w:rsidRDefault="00B167C5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5228B4D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B5C53C7" w14:textId="77777777" w:rsidR="00B167C5" w:rsidRPr="00103FC4" w:rsidRDefault="00B167C5" w:rsidP="004F23F4">
            <w:pPr>
              <w:pStyle w:val="Tabellentext"/>
            </w:pPr>
            <w:r>
              <w:t>fn_GynIsolierteAdnexeAblativ</w:t>
            </w:r>
          </w:p>
        </w:tc>
        <w:tc>
          <w:tcPr>
            <w:tcW w:w="949" w:type="dxa"/>
          </w:tcPr>
          <w:p w14:paraId="5006EAA9" w14:textId="77777777" w:rsidR="00B167C5" w:rsidRPr="00103FC4" w:rsidRDefault="00B167C5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465287E" w14:textId="77777777" w:rsidR="00B167C5" w:rsidRPr="00103FC4" w:rsidRDefault="00B167C5" w:rsidP="004F23F4">
            <w:pPr>
              <w:pStyle w:val="Tabellentext"/>
            </w:pPr>
            <w:r>
              <w:t>Isolierte Adnexeingriffe, ablativ (OPS 5-652.4*, 5-652.6*, 5-652.y*, 5-653*) mit Zusatzeingriffen</w:t>
            </w:r>
          </w:p>
        </w:tc>
        <w:tc>
          <w:tcPr>
            <w:tcW w:w="5987" w:type="dxa"/>
          </w:tcPr>
          <w:p w14:paraId="27CF2E1C" w14:textId="77777777" w:rsidR="00B167C5" w:rsidRPr="00103FC4" w:rsidRDefault="00B167C5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OPSCHLUESSEL %any_like%  </w:t>
            </w:r>
            <w:r>
              <w:rPr>
                <w:rFonts w:ascii="Barlow" w:hAnsi="Barlow"/>
              </w:rPr>
              <w:br/>
              <w:t xml:space="preserve">LST$OPS_GynOvarOPAblativ &amp;  </w:t>
            </w:r>
            <w:r>
              <w:rPr>
                <w:rFonts w:ascii="Barlow" w:hAnsi="Barlow"/>
              </w:rPr>
              <w:br/>
              <w:t xml:space="preserve">OPSCHLUESSEL %all_like% </w:t>
            </w:r>
            <w:r>
              <w:rPr>
                <w:rFonts w:ascii="Barlow" w:hAnsi="Barlow"/>
              </w:rPr>
              <w:br/>
              <w:t xml:space="preserve">union(LST$OPS_GynOvarOPAblativ,  </w:t>
            </w:r>
            <w:r>
              <w:rPr>
                <w:rFonts w:ascii="Barlow" w:hAnsi="Barlow"/>
              </w:rPr>
              <w:br/>
              <w:t>LST$OPS_GynOvarOPAblativZusatz)</w:t>
            </w:r>
          </w:p>
        </w:tc>
      </w:tr>
    </w:tbl>
    <w:p w14:paraId="7EADD585" w14:textId="77777777" w:rsidR="00281199" w:rsidRDefault="00281199">
      <w:pPr>
        <w:sectPr w:rsidR="00281199" w:rsidSect="00B43197">
          <w:headerReference w:type="default" r:id="rId55"/>
          <w:footerReference w:type="default" r:id="rId56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6DE54B78" w14:textId="77777777" w:rsidR="00B167C5" w:rsidRPr="00ED483A" w:rsidRDefault="00B167C5" w:rsidP="00323071">
      <w:pPr>
        <w:pStyle w:val="berschrift1ohneGliederung"/>
        <w:rPr>
          <w:rFonts w:eastAsia="DengXian"/>
        </w:rPr>
      </w:pPr>
      <w:bookmarkStart w:id="18" w:name="_Toc145574780_17"/>
      <w:bookmarkStart w:id="19" w:name="_Toc230253585"/>
      <w:r w:rsidRPr="00ED483A">
        <w:rPr>
          <w:rFonts w:eastAsia="DengXian"/>
        </w:rPr>
        <w:lastRenderedPageBreak/>
        <w:t>Impressum</w:t>
      </w:r>
      <w:bookmarkEnd w:id="18"/>
      <w:bookmarkEnd w:id="19"/>
    </w:p>
    <w:p w14:paraId="108D3A0D" w14:textId="77777777" w:rsidR="00B167C5" w:rsidRPr="0075394A" w:rsidRDefault="00B167C5" w:rsidP="00323071">
      <w:pPr>
        <w:pStyle w:val="berschriftBerichtsinformationen"/>
      </w:pPr>
      <w:r w:rsidRPr="0075394A">
        <w:t>Herausgeber</w:t>
      </w:r>
    </w:p>
    <w:p w14:paraId="14F8B727" w14:textId="77777777" w:rsidR="00B167C5" w:rsidRPr="00ED483A" w:rsidRDefault="00B167C5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24971003" w14:textId="77777777" w:rsidR="00B167C5" w:rsidRPr="00ED483A" w:rsidRDefault="00B167C5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524E0972" w14:textId="7A393221" w:rsidR="00B167C5" w:rsidRPr="00AF769A" w:rsidRDefault="00B167C5" w:rsidP="00323071">
      <w:pPr>
        <w:pStyle w:val="Standardlinksbndig"/>
      </w:pPr>
      <w:hyperlink r:id="rId57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58" w:history="1">
        <w:r w:rsidRPr="00AF769A">
          <w:rPr>
            <w:rStyle w:val="Hyperlink"/>
          </w:rPr>
          <w:t>iqtig.org</w:t>
        </w:r>
      </w:hyperlink>
    </w:p>
    <w:p w14:paraId="16CD49C3" w14:textId="77777777" w:rsidR="00ED483A" w:rsidRPr="00323071" w:rsidRDefault="00ED483A" w:rsidP="00323071"/>
    <w:sectPr w:rsidR="00ED483A" w:rsidRPr="00323071" w:rsidSect="00BE0C66">
      <w:headerReference w:type="default" r:id="rId59"/>
      <w:footerReference w:type="default" r:id="rId60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5F00" w14:textId="77777777" w:rsidR="00DA05CA" w:rsidRDefault="00DA05CA" w:rsidP="00C13AD2">
      <w:r>
        <w:separator/>
      </w:r>
    </w:p>
  </w:endnote>
  <w:endnote w:type="continuationSeparator" w:id="0">
    <w:p w14:paraId="3134832C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0C08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B167C5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8D62D" w14:textId="77777777" w:rsidR="00B167C5" w:rsidRPr="00091E43" w:rsidRDefault="00B167C5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0B70" w14:textId="77777777" w:rsidR="00B167C5" w:rsidRPr="00BE2195" w:rsidRDefault="00B167C5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818E" w14:textId="77777777" w:rsidR="00B167C5" w:rsidRDefault="00B167C5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63F4" w14:textId="77777777" w:rsidR="00B167C5" w:rsidRPr="00B73FBD" w:rsidRDefault="00B167C5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C711" w14:textId="77777777" w:rsidR="00B167C5" w:rsidRDefault="00B167C5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63F26" w14:textId="77777777" w:rsidR="00B167C5" w:rsidRDefault="00B167C5">
    <w:pPr>
      <w:pStyle w:val="Fuzeil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2EBB" w14:textId="77777777" w:rsidR="00B167C5" w:rsidRPr="00B73FBD" w:rsidRDefault="00B167C5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B819" w14:textId="77777777" w:rsidR="00B167C5" w:rsidRDefault="00B167C5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1834" w14:textId="77777777" w:rsidR="00B167C5" w:rsidRDefault="00B167C5">
    <w:pPr>
      <w:pStyle w:val="Fuzeil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0463" w14:textId="77777777" w:rsidR="00B167C5" w:rsidRPr="00E55889" w:rsidRDefault="00B167C5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F2CE" w14:textId="77777777" w:rsidR="00B167C5" w:rsidRPr="00091E43" w:rsidRDefault="00B167C5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08FD" w14:textId="77777777" w:rsidR="00B167C5" w:rsidRDefault="00B167C5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F872" w14:textId="77777777" w:rsidR="00B167C5" w:rsidRDefault="00B167C5">
    <w:pPr>
      <w:pStyle w:val="Fuzeil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1C3D" w14:textId="77777777" w:rsidR="00B167C5" w:rsidRPr="00471D87" w:rsidRDefault="00B167C5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87C9" w14:textId="77777777" w:rsidR="00B167C5" w:rsidRDefault="00B167C5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08BC" w14:textId="77777777" w:rsidR="00B167C5" w:rsidRPr="00103FC4" w:rsidRDefault="00B167C5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8A6B" w14:textId="77777777" w:rsidR="00B167C5" w:rsidRDefault="00B167C5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0BB8" w14:textId="77777777" w:rsidR="00B167C5" w:rsidRPr="00BE2195" w:rsidRDefault="00B167C5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433C1" w14:textId="77777777" w:rsidR="00B167C5" w:rsidRPr="00091E43" w:rsidRDefault="00B167C5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9D41" w14:textId="77777777" w:rsidR="00B167C5" w:rsidRPr="00BE2195" w:rsidRDefault="00B167C5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0C6A" w14:textId="77777777" w:rsidR="00B167C5" w:rsidRPr="00091E43" w:rsidRDefault="00B167C5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9F5C" w14:textId="77777777" w:rsidR="00B167C5" w:rsidRPr="00BE2195" w:rsidRDefault="00B167C5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A343" w14:textId="77777777" w:rsidR="00B167C5" w:rsidRPr="00091E43" w:rsidRDefault="00B167C5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1B99" w14:textId="77777777" w:rsidR="00B167C5" w:rsidRPr="00BE2195" w:rsidRDefault="00B167C5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4788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7CD391AA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10CA0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52BE50B5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GYN-OP</w:t>
    </w:r>
    <w:r w:rsidRPr="0094066E">
      <w:rPr>
        <w:szCs w:val="19"/>
      </w:rPr>
      <w:t xml:space="preserve"> - </w:t>
    </w:r>
    <w:r>
      <w:rPr>
        <w:szCs w:val="19"/>
      </w:rPr>
      <w:t>Gynäkologische Operationen</w:t>
    </w:r>
  </w:p>
  <w:p w14:paraId="6A2B0FE2" w14:textId="05EB5742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B167C5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9307D" w14:textId="77777777" w:rsidR="00B167C5" w:rsidRPr="00BE2195" w:rsidRDefault="00B167C5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EF60759" w14:textId="77777777" w:rsidR="00B167C5" w:rsidRPr="00BE2195" w:rsidRDefault="00B167C5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GYN-OP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Gynäkologische Operationen</w:t>
    </w:r>
  </w:p>
  <w:p w14:paraId="7F84B64C" w14:textId="77777777" w:rsidR="00B167C5" w:rsidRPr="00BE2195" w:rsidRDefault="00B167C5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850100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8C86" w14:textId="77777777" w:rsidR="00B167C5" w:rsidRPr="00091E43" w:rsidRDefault="00B167C5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9EEE005" w14:textId="77777777" w:rsidR="00B167C5" w:rsidRPr="00091E43" w:rsidRDefault="00B167C5" w:rsidP="00D163B8">
    <w:pPr>
      <w:pStyle w:val="Kopfzeile"/>
      <w:rPr>
        <w:szCs w:val="19"/>
      </w:rPr>
    </w:pPr>
    <w:r>
      <w:rPr>
        <w:szCs w:val="19"/>
      </w:rPr>
      <w:t>GYN-OP</w:t>
    </w:r>
    <w:r w:rsidRPr="00091E43">
      <w:rPr>
        <w:szCs w:val="19"/>
      </w:rPr>
      <w:t xml:space="preserve"> - </w:t>
    </w:r>
    <w:r>
      <w:rPr>
        <w:szCs w:val="19"/>
      </w:rPr>
      <w:t>Gynäkologische Operationen</w:t>
    </w:r>
  </w:p>
  <w:p w14:paraId="0C151D06" w14:textId="77777777" w:rsidR="00B167C5" w:rsidRPr="00091E43" w:rsidRDefault="00B167C5" w:rsidP="005070EB">
    <w:pPr>
      <w:pStyle w:val="Kopfzeile"/>
      <w:rPr>
        <w:szCs w:val="19"/>
      </w:rPr>
    </w:pPr>
    <w:r>
      <w:t>ID: 850225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CF04" w14:textId="77777777" w:rsidR="00B167C5" w:rsidRPr="00BE2195" w:rsidRDefault="00B167C5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8D9D160" w14:textId="77777777" w:rsidR="00B167C5" w:rsidRPr="00BE2195" w:rsidRDefault="00B167C5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GYN-OP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Gynäkologische Operationen</w:t>
    </w:r>
  </w:p>
  <w:p w14:paraId="674232B4" w14:textId="77777777" w:rsidR="00B167C5" w:rsidRPr="00BE2195" w:rsidRDefault="00B167C5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850225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D240" w14:textId="77777777" w:rsidR="00B167C5" w:rsidRDefault="00B167C5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2DDB" w14:textId="77777777" w:rsidR="00B167C5" w:rsidRPr="00B73FBD" w:rsidRDefault="00B167C5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DB6F890" w14:textId="77777777" w:rsidR="00B167C5" w:rsidRPr="00B73FBD" w:rsidRDefault="00B167C5" w:rsidP="00130B47">
    <w:pPr>
      <w:pStyle w:val="Kopfzeile"/>
      <w:rPr>
        <w:szCs w:val="19"/>
      </w:rPr>
    </w:pPr>
    <w:r>
      <w:rPr>
        <w:szCs w:val="19"/>
      </w:rPr>
      <w:t>GYN-OP</w:t>
    </w:r>
    <w:r w:rsidRPr="00B73FBD">
      <w:rPr>
        <w:szCs w:val="19"/>
      </w:rPr>
      <w:t xml:space="preserve"> - </w:t>
    </w:r>
    <w:r>
      <w:rPr>
        <w:szCs w:val="19"/>
      </w:rPr>
      <w:t>Gynäkologische Operationen</w:t>
    </w:r>
  </w:p>
  <w:p w14:paraId="0F6A632A" w14:textId="77777777" w:rsidR="00B167C5" w:rsidRPr="00B73FBD" w:rsidRDefault="00B167C5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AEA68" w14:textId="77777777" w:rsidR="00B167C5" w:rsidRDefault="00B167C5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F04B" w14:textId="77777777" w:rsidR="00B167C5" w:rsidRDefault="00B167C5">
    <w:pPr>
      <w:pStyle w:val="Kopfzeil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56B75" w14:textId="77777777" w:rsidR="00B167C5" w:rsidRPr="00B73FBD" w:rsidRDefault="00B167C5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5884025" w14:textId="77777777" w:rsidR="00B167C5" w:rsidRPr="00B73FBD" w:rsidRDefault="00B167C5" w:rsidP="00130B47">
    <w:pPr>
      <w:pStyle w:val="Kopfzeile"/>
      <w:rPr>
        <w:szCs w:val="19"/>
      </w:rPr>
    </w:pPr>
    <w:r>
      <w:rPr>
        <w:szCs w:val="19"/>
      </w:rPr>
      <w:t>GYN-OP</w:t>
    </w:r>
    <w:r w:rsidRPr="00B73FBD">
      <w:rPr>
        <w:szCs w:val="19"/>
      </w:rPr>
      <w:t xml:space="preserve"> - </w:t>
    </w:r>
    <w:r>
      <w:rPr>
        <w:szCs w:val="19"/>
      </w:rPr>
      <w:t>Gynäkologische Operationen</w:t>
    </w:r>
  </w:p>
  <w:p w14:paraId="7711A0B5" w14:textId="77777777" w:rsidR="00B167C5" w:rsidRPr="00B73FBD" w:rsidRDefault="00B167C5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0A6E" w14:textId="77777777" w:rsidR="00B167C5" w:rsidRDefault="00B167C5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CAB7" w14:textId="77777777" w:rsidR="00B167C5" w:rsidRDefault="00B167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9F6CA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F0A8" w14:textId="77777777" w:rsidR="00B167C5" w:rsidRPr="00E55889" w:rsidRDefault="00B167C5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9D10E68" w14:textId="77777777" w:rsidR="00B167C5" w:rsidRPr="00E55889" w:rsidRDefault="00B167C5" w:rsidP="00130B47">
    <w:pPr>
      <w:pStyle w:val="Kopfzeile"/>
      <w:rPr>
        <w:szCs w:val="19"/>
      </w:rPr>
    </w:pPr>
    <w:r>
      <w:rPr>
        <w:szCs w:val="19"/>
      </w:rPr>
      <w:t>GYN-OP</w:t>
    </w:r>
    <w:r w:rsidRPr="00E55889">
      <w:rPr>
        <w:szCs w:val="19"/>
      </w:rPr>
      <w:t xml:space="preserve"> - </w:t>
    </w:r>
    <w:r>
      <w:rPr>
        <w:szCs w:val="19"/>
      </w:rPr>
      <w:t>Gynäkologische Operationen</w:t>
    </w:r>
  </w:p>
  <w:p w14:paraId="6422A085" w14:textId="77777777" w:rsidR="00B167C5" w:rsidRPr="00E55889" w:rsidRDefault="00B167C5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4420A" w14:textId="77777777" w:rsidR="00B167C5" w:rsidRDefault="00B167C5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9E75" w14:textId="77777777" w:rsidR="00B167C5" w:rsidRDefault="00B167C5">
    <w:pPr>
      <w:pStyle w:val="Kopfzeil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5186" w14:textId="77777777" w:rsidR="00B167C5" w:rsidRDefault="00B167C5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49F83C33" w14:textId="77777777" w:rsidR="00B167C5" w:rsidRPr="00471D87" w:rsidRDefault="00B167C5" w:rsidP="003911F9">
    <w:pPr>
      <w:pStyle w:val="Kopfzeile"/>
      <w:rPr>
        <w:szCs w:val="19"/>
      </w:rPr>
    </w:pPr>
    <w:r>
      <w:rPr>
        <w:szCs w:val="19"/>
      </w:rPr>
      <w:t>GYN-OP</w:t>
    </w:r>
    <w:r w:rsidRPr="00471D87">
      <w:rPr>
        <w:szCs w:val="19"/>
      </w:rPr>
      <w:t xml:space="preserve"> - </w:t>
    </w:r>
    <w:r>
      <w:rPr>
        <w:szCs w:val="19"/>
      </w:rPr>
      <w:t>Gynäkologische Operationen</w:t>
    </w:r>
  </w:p>
  <w:p w14:paraId="532A450C" w14:textId="77777777" w:rsidR="00B167C5" w:rsidRPr="00471D87" w:rsidRDefault="00B167C5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6089" w14:textId="77777777" w:rsidR="00B167C5" w:rsidRDefault="00B167C5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2D54" w14:textId="77777777" w:rsidR="00B167C5" w:rsidRDefault="00B167C5" w:rsidP="003C042F">
    <w:pPr>
      <w:pStyle w:val="Kopfzeile"/>
    </w:pPr>
    <w:r>
      <w:t>Auffälligkeitskriterien: Plausibilität und Vollzähligkeit nach DeQS-RL</w:t>
    </w:r>
  </w:p>
  <w:p w14:paraId="33C5A251" w14:textId="77777777" w:rsidR="00B167C5" w:rsidRPr="00103FC4" w:rsidRDefault="00B167C5" w:rsidP="00491DF3">
    <w:pPr>
      <w:pStyle w:val="Kopfzeile"/>
    </w:pPr>
    <w:r>
      <w:t>GYN-OP</w:t>
    </w:r>
    <w:r w:rsidRPr="00103FC4">
      <w:t xml:space="preserve"> - </w:t>
    </w:r>
    <w:r>
      <w:t>Gynäkologische Operationen</w:t>
    </w:r>
  </w:p>
  <w:p w14:paraId="3FF0DD1C" w14:textId="77777777" w:rsidR="00B167C5" w:rsidRPr="00103FC4" w:rsidRDefault="00B167C5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207FF" w14:textId="77777777" w:rsidR="00B167C5" w:rsidRDefault="00B167C5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0C991AA" w14:textId="77777777" w:rsidR="00B167C5" w:rsidRDefault="00B167C5" w:rsidP="00DC13D1">
    <w:pPr>
      <w:pStyle w:val="Kopfzeile"/>
      <w:rPr>
        <w:szCs w:val="19"/>
      </w:rPr>
    </w:pPr>
    <w:r>
      <w:rPr>
        <w:szCs w:val="19"/>
      </w:rPr>
      <w:t>GYN-OP</w:t>
    </w:r>
    <w:r w:rsidRPr="0094066E">
      <w:rPr>
        <w:szCs w:val="19"/>
      </w:rPr>
      <w:t xml:space="preserve"> - </w:t>
    </w:r>
    <w:r>
      <w:rPr>
        <w:szCs w:val="19"/>
      </w:rPr>
      <w:t>Gynäkologische Operationen</w:t>
    </w:r>
  </w:p>
  <w:p w14:paraId="1FE5D9F0" w14:textId="523DF7B2" w:rsidR="00B167C5" w:rsidRPr="0014623E" w:rsidRDefault="00B167C5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8511" w14:textId="77777777" w:rsidR="00B167C5" w:rsidRPr="00091E43" w:rsidRDefault="00B167C5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C929C6B" w14:textId="77777777" w:rsidR="00B167C5" w:rsidRPr="00091E43" w:rsidRDefault="00B167C5" w:rsidP="00D163B8">
    <w:pPr>
      <w:pStyle w:val="Kopfzeile"/>
      <w:rPr>
        <w:szCs w:val="19"/>
      </w:rPr>
    </w:pPr>
    <w:r>
      <w:rPr>
        <w:szCs w:val="19"/>
      </w:rPr>
      <w:t>GYN-OP</w:t>
    </w:r>
    <w:r w:rsidRPr="00091E43">
      <w:rPr>
        <w:szCs w:val="19"/>
      </w:rPr>
      <w:t xml:space="preserve"> - </w:t>
    </w:r>
    <w:r>
      <w:rPr>
        <w:szCs w:val="19"/>
      </w:rPr>
      <w:t>Gynäkologische Operationen</w:t>
    </w:r>
  </w:p>
  <w:p w14:paraId="3F87740A" w14:textId="77777777" w:rsidR="00B167C5" w:rsidRPr="00091E43" w:rsidRDefault="00B167C5" w:rsidP="005070EB">
    <w:pPr>
      <w:pStyle w:val="Kopfzeile"/>
      <w:rPr>
        <w:szCs w:val="19"/>
      </w:rPr>
    </w:pPr>
    <w:r>
      <w:t>ID: 850231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E6E2E" w14:textId="77777777" w:rsidR="00B167C5" w:rsidRPr="00BE2195" w:rsidRDefault="00B167C5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9F58BB6" w14:textId="77777777" w:rsidR="00B167C5" w:rsidRPr="00BE2195" w:rsidRDefault="00B167C5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GYN-OP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Gynäkologische Operationen</w:t>
    </w:r>
  </w:p>
  <w:p w14:paraId="5BFDBD60" w14:textId="77777777" w:rsidR="00B167C5" w:rsidRPr="00BE2195" w:rsidRDefault="00B167C5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850231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87BC" w14:textId="77777777" w:rsidR="00B167C5" w:rsidRPr="00091E43" w:rsidRDefault="00B167C5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038FD5A" w14:textId="77777777" w:rsidR="00B167C5" w:rsidRPr="00091E43" w:rsidRDefault="00B167C5" w:rsidP="00D163B8">
    <w:pPr>
      <w:pStyle w:val="Kopfzeile"/>
      <w:rPr>
        <w:szCs w:val="19"/>
      </w:rPr>
    </w:pPr>
    <w:r>
      <w:rPr>
        <w:szCs w:val="19"/>
      </w:rPr>
      <w:t>GYN-OP</w:t>
    </w:r>
    <w:r w:rsidRPr="00091E43">
      <w:rPr>
        <w:szCs w:val="19"/>
      </w:rPr>
      <w:t xml:space="preserve"> - </w:t>
    </w:r>
    <w:r>
      <w:rPr>
        <w:szCs w:val="19"/>
      </w:rPr>
      <w:t>Gynäkologische Operationen</w:t>
    </w:r>
  </w:p>
  <w:p w14:paraId="055C5F88" w14:textId="77777777" w:rsidR="00B167C5" w:rsidRPr="00091E43" w:rsidRDefault="00B167C5" w:rsidP="005070EB">
    <w:pPr>
      <w:pStyle w:val="Kopfzeile"/>
      <w:rPr>
        <w:szCs w:val="19"/>
      </w:rPr>
    </w:pPr>
    <w:r>
      <w:t>ID: 851912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871B" w14:textId="77777777" w:rsidR="00B167C5" w:rsidRPr="00BE2195" w:rsidRDefault="00B167C5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D1AFBE3" w14:textId="77777777" w:rsidR="00B167C5" w:rsidRPr="00BE2195" w:rsidRDefault="00B167C5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GYN-OP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Gynäkologische Operationen</w:t>
    </w:r>
  </w:p>
  <w:p w14:paraId="1F3E0E94" w14:textId="77777777" w:rsidR="00B167C5" w:rsidRPr="00BE2195" w:rsidRDefault="00B167C5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851912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DABA" w14:textId="77777777" w:rsidR="00B167C5" w:rsidRPr="00091E43" w:rsidRDefault="00B167C5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364DF80" w14:textId="77777777" w:rsidR="00B167C5" w:rsidRPr="00091E43" w:rsidRDefault="00B167C5" w:rsidP="00D163B8">
    <w:pPr>
      <w:pStyle w:val="Kopfzeile"/>
      <w:rPr>
        <w:szCs w:val="19"/>
      </w:rPr>
    </w:pPr>
    <w:r>
      <w:rPr>
        <w:szCs w:val="19"/>
      </w:rPr>
      <w:t>GYN-OP</w:t>
    </w:r>
    <w:r w:rsidRPr="00091E43">
      <w:rPr>
        <w:szCs w:val="19"/>
      </w:rPr>
      <w:t xml:space="preserve"> - </w:t>
    </w:r>
    <w:r>
      <w:rPr>
        <w:szCs w:val="19"/>
      </w:rPr>
      <w:t>Gynäkologische Operationen</w:t>
    </w:r>
  </w:p>
  <w:p w14:paraId="4FDEE161" w14:textId="77777777" w:rsidR="00B167C5" w:rsidRPr="00091E43" w:rsidRDefault="00B167C5" w:rsidP="005070EB">
    <w:pPr>
      <w:pStyle w:val="Kopfzeile"/>
      <w:rPr>
        <w:szCs w:val="19"/>
      </w:rPr>
    </w:pPr>
    <w:r>
      <w:t>ID: 850099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57316" w14:textId="77777777" w:rsidR="00B167C5" w:rsidRPr="00BE2195" w:rsidRDefault="00B167C5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79CFCF2" w14:textId="77777777" w:rsidR="00B167C5" w:rsidRPr="00BE2195" w:rsidRDefault="00B167C5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GYN-OP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Gynäkologische Operationen</w:t>
    </w:r>
  </w:p>
  <w:p w14:paraId="2CA07D3F" w14:textId="77777777" w:rsidR="00B167C5" w:rsidRPr="00BE2195" w:rsidRDefault="00B167C5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850099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D316" w14:textId="77777777" w:rsidR="00B167C5" w:rsidRPr="00091E43" w:rsidRDefault="00B167C5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FA99A42" w14:textId="77777777" w:rsidR="00B167C5" w:rsidRPr="00091E43" w:rsidRDefault="00B167C5" w:rsidP="00D163B8">
    <w:pPr>
      <w:pStyle w:val="Kopfzeile"/>
      <w:rPr>
        <w:szCs w:val="19"/>
      </w:rPr>
    </w:pPr>
    <w:r>
      <w:rPr>
        <w:szCs w:val="19"/>
      </w:rPr>
      <w:t>GYN-OP</w:t>
    </w:r>
    <w:r w:rsidRPr="00091E43">
      <w:rPr>
        <w:szCs w:val="19"/>
      </w:rPr>
      <w:t xml:space="preserve"> - </w:t>
    </w:r>
    <w:r>
      <w:rPr>
        <w:szCs w:val="19"/>
      </w:rPr>
      <w:t>Gynäkologische Operationen</w:t>
    </w:r>
  </w:p>
  <w:p w14:paraId="788F9058" w14:textId="77777777" w:rsidR="00B167C5" w:rsidRPr="00091E43" w:rsidRDefault="00B167C5" w:rsidP="005070EB">
    <w:pPr>
      <w:pStyle w:val="Kopfzeile"/>
      <w:rPr>
        <w:szCs w:val="19"/>
      </w:rPr>
    </w:pPr>
    <w:r>
      <w:t>ID: 850100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18B7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00023F1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" w15:restartNumberingAfterBreak="0">
    <w:nsid w:val="0002B77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" w15:restartNumberingAfterBreak="0">
    <w:nsid w:val="000334D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" w15:restartNumberingAfterBreak="0">
    <w:nsid w:val="0003CA8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" w15:restartNumberingAfterBreak="0">
    <w:nsid w:val="0004506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" w15:restartNumberingAfterBreak="0">
    <w:nsid w:val="0005F0D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" w15:restartNumberingAfterBreak="0">
    <w:nsid w:val="0006F68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" w15:restartNumberingAfterBreak="0">
    <w:nsid w:val="000766A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" w15:restartNumberingAfterBreak="0">
    <w:nsid w:val="000794AA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" w15:restartNumberingAfterBreak="0">
    <w:nsid w:val="0007F27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1" w15:restartNumberingAfterBreak="0">
    <w:nsid w:val="0009467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" w15:restartNumberingAfterBreak="0">
    <w:nsid w:val="0009644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3" w15:restartNumberingAfterBreak="0">
    <w:nsid w:val="00098B6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4" w15:restartNumberingAfterBreak="0">
    <w:nsid w:val="000A1CC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" w15:restartNumberingAfterBreak="0">
    <w:nsid w:val="000B769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6" w15:restartNumberingAfterBreak="0">
    <w:nsid w:val="000C515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7" w15:restartNumberingAfterBreak="0">
    <w:nsid w:val="000CDAA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8" w15:restartNumberingAfterBreak="0">
    <w:nsid w:val="000E9F8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" w15:restartNumberingAfterBreak="0">
    <w:nsid w:val="000EBE6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0" w15:restartNumberingAfterBreak="0">
    <w:nsid w:val="000F8F4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1" w15:restartNumberingAfterBreak="0">
    <w:nsid w:val="00120C5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0015FF9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" w15:restartNumberingAfterBreak="0">
    <w:nsid w:val="001847E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4" w15:restartNumberingAfterBreak="0">
    <w:nsid w:val="00184B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001AC94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6" w15:restartNumberingAfterBreak="0">
    <w:nsid w:val="001AF8B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7" w15:restartNumberingAfterBreak="0">
    <w:nsid w:val="001B034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8" w15:restartNumberingAfterBreak="0">
    <w:nsid w:val="001CC94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9" w15:restartNumberingAfterBreak="0">
    <w:nsid w:val="001CEE3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0" w15:restartNumberingAfterBreak="0">
    <w:nsid w:val="001DACE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1" w15:restartNumberingAfterBreak="0">
    <w:nsid w:val="001DBAB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2" w15:restartNumberingAfterBreak="0">
    <w:nsid w:val="001E376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3" w15:restartNumberingAfterBreak="0">
    <w:nsid w:val="001F688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4" w15:restartNumberingAfterBreak="0">
    <w:nsid w:val="002448F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5" w15:restartNumberingAfterBreak="0">
    <w:nsid w:val="0026C0B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6" w15:restartNumberingAfterBreak="0">
    <w:nsid w:val="0027297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7" w15:restartNumberingAfterBreak="0">
    <w:nsid w:val="0027AD6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8" w15:restartNumberingAfterBreak="0">
    <w:nsid w:val="0028433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9" w15:restartNumberingAfterBreak="0">
    <w:nsid w:val="0028E77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0" w15:restartNumberingAfterBreak="0">
    <w:nsid w:val="002924B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1" w15:restartNumberingAfterBreak="0">
    <w:nsid w:val="002C2A8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2" w15:restartNumberingAfterBreak="0">
    <w:nsid w:val="002C54F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3" w15:restartNumberingAfterBreak="0">
    <w:nsid w:val="002C95D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4" w15:restartNumberingAfterBreak="0">
    <w:nsid w:val="002CB3F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003018A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6" w15:restartNumberingAfterBreak="0">
    <w:nsid w:val="00302A1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7" w15:restartNumberingAfterBreak="0">
    <w:nsid w:val="0032856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0032EBF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9" w15:restartNumberingAfterBreak="0">
    <w:nsid w:val="0035739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0" w15:restartNumberingAfterBreak="0">
    <w:nsid w:val="0036984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003770F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2" w15:restartNumberingAfterBreak="0">
    <w:nsid w:val="003B0A1A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3" w15:restartNumberingAfterBreak="0">
    <w:nsid w:val="003B15B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4" w15:restartNumberingAfterBreak="0">
    <w:nsid w:val="003C3E7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003D583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6" w15:restartNumberingAfterBreak="0">
    <w:nsid w:val="003E647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7" w15:restartNumberingAfterBreak="0">
    <w:nsid w:val="003FC83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8" w15:restartNumberingAfterBreak="0">
    <w:nsid w:val="004084A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9" w15:restartNumberingAfterBreak="0">
    <w:nsid w:val="0041795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0" w15:restartNumberingAfterBreak="0">
    <w:nsid w:val="0041EF2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1" w15:restartNumberingAfterBreak="0">
    <w:nsid w:val="004414E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2" w15:restartNumberingAfterBreak="0">
    <w:nsid w:val="0044405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3" w15:restartNumberingAfterBreak="0">
    <w:nsid w:val="004619F9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4" w15:restartNumberingAfterBreak="0">
    <w:nsid w:val="0046FBE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5" w15:restartNumberingAfterBreak="0">
    <w:nsid w:val="0048188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6" w15:restartNumberingAfterBreak="0">
    <w:nsid w:val="00498DD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7" w15:restartNumberingAfterBreak="0">
    <w:nsid w:val="004BDE0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8" w15:restartNumberingAfterBreak="0">
    <w:nsid w:val="004CB84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9" w15:restartNumberingAfterBreak="0">
    <w:nsid w:val="004CFEF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0" w15:restartNumberingAfterBreak="0">
    <w:nsid w:val="0050C3E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1" w15:restartNumberingAfterBreak="0">
    <w:nsid w:val="0053C34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2" w15:restartNumberingAfterBreak="0">
    <w:nsid w:val="00553C4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3" w15:restartNumberingAfterBreak="0">
    <w:nsid w:val="00569D8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4" w15:restartNumberingAfterBreak="0">
    <w:nsid w:val="0057734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5" w15:restartNumberingAfterBreak="0">
    <w:nsid w:val="0057DA3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6" w15:restartNumberingAfterBreak="0">
    <w:nsid w:val="00594A8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7" w15:restartNumberingAfterBreak="0">
    <w:nsid w:val="005D232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8" w15:restartNumberingAfterBreak="0">
    <w:nsid w:val="005D778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9" w15:restartNumberingAfterBreak="0">
    <w:nsid w:val="005DD25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0" w15:restartNumberingAfterBreak="0">
    <w:nsid w:val="005EF12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1" w15:restartNumberingAfterBreak="0">
    <w:nsid w:val="00607EF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2" w15:restartNumberingAfterBreak="0">
    <w:nsid w:val="0061ADB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3" w15:restartNumberingAfterBreak="0">
    <w:nsid w:val="00628FF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4" w15:restartNumberingAfterBreak="0">
    <w:nsid w:val="00665A0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5" w15:restartNumberingAfterBreak="0">
    <w:nsid w:val="006A32B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6" w15:restartNumberingAfterBreak="0">
    <w:nsid w:val="006B60C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7" w15:restartNumberingAfterBreak="0">
    <w:nsid w:val="006BB30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8" w15:restartNumberingAfterBreak="0">
    <w:nsid w:val="006F294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9" w15:restartNumberingAfterBreak="0">
    <w:nsid w:val="007031E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0" w15:restartNumberingAfterBreak="0">
    <w:nsid w:val="00770B7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1" w15:restartNumberingAfterBreak="0">
    <w:nsid w:val="007726A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2" w15:restartNumberingAfterBreak="0">
    <w:nsid w:val="0077CD77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3" w15:restartNumberingAfterBreak="0">
    <w:nsid w:val="00786F14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4" w15:restartNumberingAfterBreak="0">
    <w:nsid w:val="007A952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5" w15:restartNumberingAfterBreak="0">
    <w:nsid w:val="007BF13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6" w15:restartNumberingAfterBreak="0">
    <w:nsid w:val="007C3C3B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7" w15:restartNumberingAfterBreak="0">
    <w:nsid w:val="007CDE8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8" w15:restartNumberingAfterBreak="0">
    <w:nsid w:val="007D794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9" w15:restartNumberingAfterBreak="0">
    <w:nsid w:val="007D91D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0" w15:restartNumberingAfterBreak="0">
    <w:nsid w:val="007DFBC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1" w15:restartNumberingAfterBreak="0">
    <w:nsid w:val="008321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2" w15:restartNumberingAfterBreak="0">
    <w:nsid w:val="00851C9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3" w15:restartNumberingAfterBreak="0">
    <w:nsid w:val="008702A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00870D8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5" w15:restartNumberingAfterBreak="0">
    <w:nsid w:val="008812B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6" w15:restartNumberingAfterBreak="0">
    <w:nsid w:val="0089431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7" w15:restartNumberingAfterBreak="0">
    <w:nsid w:val="00896DB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8" w15:restartNumberingAfterBreak="0">
    <w:nsid w:val="0089833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9" w15:restartNumberingAfterBreak="0">
    <w:nsid w:val="008BD24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0" w15:restartNumberingAfterBreak="0">
    <w:nsid w:val="008C8FE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1" w15:restartNumberingAfterBreak="0">
    <w:nsid w:val="008C92A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2" w15:restartNumberingAfterBreak="0">
    <w:nsid w:val="008DDC6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3" w15:restartNumberingAfterBreak="0">
    <w:nsid w:val="008EA4E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4" w15:restartNumberingAfterBreak="0">
    <w:nsid w:val="008EDE7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5" w15:restartNumberingAfterBreak="0">
    <w:nsid w:val="008FB90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6" w15:restartNumberingAfterBreak="0">
    <w:nsid w:val="00902D0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7" w15:restartNumberingAfterBreak="0">
    <w:nsid w:val="00923EFA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8" w15:restartNumberingAfterBreak="0">
    <w:nsid w:val="0093EB2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9" w15:restartNumberingAfterBreak="0">
    <w:nsid w:val="0094728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0" w15:restartNumberingAfterBreak="0">
    <w:nsid w:val="00947D9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1" w15:restartNumberingAfterBreak="0">
    <w:nsid w:val="0094DFE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2" w15:restartNumberingAfterBreak="0">
    <w:nsid w:val="0095485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3" w15:restartNumberingAfterBreak="0">
    <w:nsid w:val="009716A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4" w15:restartNumberingAfterBreak="0">
    <w:nsid w:val="00985B2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5" w15:restartNumberingAfterBreak="0">
    <w:nsid w:val="0099099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6" w15:restartNumberingAfterBreak="0">
    <w:nsid w:val="00998DF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7" w15:restartNumberingAfterBreak="0">
    <w:nsid w:val="009B461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8" w15:restartNumberingAfterBreak="0">
    <w:nsid w:val="009BF63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9" w15:restartNumberingAfterBreak="0">
    <w:nsid w:val="009CF4E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0" w15:restartNumberingAfterBreak="0">
    <w:nsid w:val="009DEF5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1" w15:restartNumberingAfterBreak="0">
    <w:nsid w:val="00A22F5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2" w15:restartNumberingAfterBreak="0">
    <w:nsid w:val="00A2A70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3" w15:restartNumberingAfterBreak="0">
    <w:nsid w:val="00A5174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4" w15:restartNumberingAfterBreak="0">
    <w:nsid w:val="00A5464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5" w15:restartNumberingAfterBreak="0">
    <w:nsid w:val="00A62DD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6" w15:restartNumberingAfterBreak="0">
    <w:nsid w:val="00A68C3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7" w15:restartNumberingAfterBreak="0">
    <w:nsid w:val="00A7566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8" w15:restartNumberingAfterBreak="0">
    <w:nsid w:val="00A8CC0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9" w15:restartNumberingAfterBreak="0">
    <w:nsid w:val="00A9F36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0" w15:restartNumberingAfterBreak="0">
    <w:nsid w:val="00AA173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1" w15:restartNumberingAfterBreak="0">
    <w:nsid w:val="00AA9DF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2" w15:restartNumberingAfterBreak="0">
    <w:nsid w:val="00AB73B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3" w15:restartNumberingAfterBreak="0">
    <w:nsid w:val="00ABED6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4" w15:restartNumberingAfterBreak="0">
    <w:nsid w:val="00AC883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5" w15:restartNumberingAfterBreak="0">
    <w:nsid w:val="00B1919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6" w15:restartNumberingAfterBreak="0">
    <w:nsid w:val="00B215B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7" w15:restartNumberingAfterBreak="0">
    <w:nsid w:val="00B2381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8" w15:restartNumberingAfterBreak="0">
    <w:nsid w:val="00B4DE3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9" w15:restartNumberingAfterBreak="0">
    <w:nsid w:val="00B505F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0" w15:restartNumberingAfterBreak="0">
    <w:nsid w:val="00B5199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1" w15:restartNumberingAfterBreak="0">
    <w:nsid w:val="00B53BC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2" w15:restartNumberingAfterBreak="0">
    <w:nsid w:val="00B6226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3" w15:restartNumberingAfterBreak="0">
    <w:nsid w:val="00B7568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4" w15:restartNumberingAfterBreak="0">
    <w:nsid w:val="00B97FA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5" w15:restartNumberingAfterBreak="0">
    <w:nsid w:val="00B984D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6" w15:restartNumberingAfterBreak="0">
    <w:nsid w:val="00BB42A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7" w15:restartNumberingAfterBreak="0">
    <w:nsid w:val="00BE19F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8" w15:restartNumberingAfterBreak="0">
    <w:nsid w:val="00BE76A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9" w15:restartNumberingAfterBreak="0">
    <w:nsid w:val="00BF2F5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0" w15:restartNumberingAfterBreak="0">
    <w:nsid w:val="00C2617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1" w15:restartNumberingAfterBreak="0">
    <w:nsid w:val="00C82B8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2" w15:restartNumberingAfterBreak="0">
    <w:nsid w:val="00C864F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3" w15:restartNumberingAfterBreak="0">
    <w:nsid w:val="00CA97A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4" w15:restartNumberingAfterBreak="0">
    <w:nsid w:val="00CC271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5" w15:restartNumberingAfterBreak="0">
    <w:nsid w:val="00CD1FA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6" w15:restartNumberingAfterBreak="0">
    <w:nsid w:val="00CDE9F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7" w15:restartNumberingAfterBreak="0">
    <w:nsid w:val="00D002C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8" w15:restartNumberingAfterBreak="0">
    <w:nsid w:val="00D1175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9" w15:restartNumberingAfterBreak="0">
    <w:nsid w:val="00D16A7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0" w15:restartNumberingAfterBreak="0">
    <w:nsid w:val="00D1DB6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1" w15:restartNumberingAfterBreak="0">
    <w:nsid w:val="00D2BE0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2" w15:restartNumberingAfterBreak="0">
    <w:nsid w:val="00D3390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3" w15:restartNumberingAfterBreak="0">
    <w:nsid w:val="00D3FF3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4" w15:restartNumberingAfterBreak="0">
    <w:nsid w:val="00D4B65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5" w15:restartNumberingAfterBreak="0">
    <w:nsid w:val="00D5D3D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6" w15:restartNumberingAfterBreak="0">
    <w:nsid w:val="00D7977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7" w15:restartNumberingAfterBreak="0">
    <w:nsid w:val="00D8574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8" w15:restartNumberingAfterBreak="0">
    <w:nsid w:val="00D8C0F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9" w15:restartNumberingAfterBreak="0">
    <w:nsid w:val="00D8F6F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90" w15:restartNumberingAfterBreak="0">
    <w:nsid w:val="00D9086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1" w15:restartNumberingAfterBreak="0">
    <w:nsid w:val="00DA311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2" w15:restartNumberingAfterBreak="0">
    <w:nsid w:val="00DA36E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3" w15:restartNumberingAfterBreak="0">
    <w:nsid w:val="00DA49B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4" w15:restartNumberingAfterBreak="0">
    <w:nsid w:val="00DACC6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5" w15:restartNumberingAfterBreak="0">
    <w:nsid w:val="00DAD84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6" w15:restartNumberingAfterBreak="0">
    <w:nsid w:val="00DB951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7" w15:restartNumberingAfterBreak="0">
    <w:nsid w:val="00DBF2D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8" w15:restartNumberingAfterBreak="0">
    <w:nsid w:val="00DC073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9" w15:restartNumberingAfterBreak="0">
    <w:nsid w:val="00DC33D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0" w15:restartNumberingAfterBreak="0">
    <w:nsid w:val="00DEE6C4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1" w15:restartNumberingAfterBreak="0">
    <w:nsid w:val="00E08F9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2" w15:restartNumberingAfterBreak="0">
    <w:nsid w:val="00E1731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3" w15:restartNumberingAfterBreak="0">
    <w:nsid w:val="00E176C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4" w15:restartNumberingAfterBreak="0">
    <w:nsid w:val="00E30DB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5" w15:restartNumberingAfterBreak="0">
    <w:nsid w:val="00E425D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6" w15:restartNumberingAfterBreak="0">
    <w:nsid w:val="00E4460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7" w15:restartNumberingAfterBreak="0">
    <w:nsid w:val="00E5216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8" w15:restartNumberingAfterBreak="0">
    <w:nsid w:val="00E6E22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9" w15:restartNumberingAfterBreak="0">
    <w:nsid w:val="00E7D5D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10" w15:restartNumberingAfterBreak="0">
    <w:nsid w:val="00E80DD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1" w15:restartNumberingAfterBreak="0">
    <w:nsid w:val="00E8AA0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12" w15:restartNumberingAfterBreak="0">
    <w:nsid w:val="00EAD52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3" w15:restartNumberingAfterBreak="0">
    <w:nsid w:val="00EB724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4" w15:restartNumberingAfterBreak="0">
    <w:nsid w:val="00ED2E0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15" w15:restartNumberingAfterBreak="0">
    <w:nsid w:val="00EDBAE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6" w15:restartNumberingAfterBreak="0">
    <w:nsid w:val="00EDFFD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7" w15:restartNumberingAfterBreak="0">
    <w:nsid w:val="00EF196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8" w15:restartNumberingAfterBreak="0">
    <w:nsid w:val="00EFEBA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19" w15:restartNumberingAfterBreak="0">
    <w:nsid w:val="00F0F29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0" w15:restartNumberingAfterBreak="0">
    <w:nsid w:val="00F2AAC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21" w15:restartNumberingAfterBreak="0">
    <w:nsid w:val="00F2CE3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2" w15:restartNumberingAfterBreak="0">
    <w:nsid w:val="00F2E9A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3" w15:restartNumberingAfterBreak="0">
    <w:nsid w:val="00F4612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4" w15:restartNumberingAfterBreak="0">
    <w:nsid w:val="00F479B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5" w15:restartNumberingAfterBreak="0">
    <w:nsid w:val="00F47F5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6" w15:restartNumberingAfterBreak="0">
    <w:nsid w:val="00F7BC8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7" w15:restartNumberingAfterBreak="0">
    <w:nsid w:val="00F84D8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8" w15:restartNumberingAfterBreak="0">
    <w:nsid w:val="00F8AE0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9" w15:restartNumberingAfterBreak="0">
    <w:nsid w:val="00F92A4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0" w15:restartNumberingAfterBreak="0">
    <w:nsid w:val="00FAF14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31" w15:restartNumberingAfterBreak="0">
    <w:nsid w:val="00FD804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2" w15:restartNumberingAfterBreak="0">
    <w:nsid w:val="00FD939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33" w15:restartNumberingAfterBreak="0">
    <w:nsid w:val="00FEF7E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4" w15:restartNumberingAfterBreak="0">
    <w:nsid w:val="00FFA56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4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4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4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303243180">
    <w:abstractNumId w:val="9"/>
  </w:num>
  <w:num w:numId="2" w16cid:durableId="1725911469">
    <w:abstractNumId w:val="7"/>
  </w:num>
  <w:num w:numId="3" w16cid:durableId="1595867227">
    <w:abstractNumId w:val="6"/>
  </w:num>
  <w:num w:numId="4" w16cid:durableId="537595416">
    <w:abstractNumId w:val="5"/>
  </w:num>
  <w:num w:numId="5" w16cid:durableId="1236739737">
    <w:abstractNumId w:val="4"/>
  </w:num>
  <w:num w:numId="6" w16cid:durableId="1904750055">
    <w:abstractNumId w:val="8"/>
  </w:num>
  <w:num w:numId="7" w16cid:durableId="1844512891">
    <w:abstractNumId w:val="3"/>
  </w:num>
  <w:num w:numId="8" w16cid:durableId="1515614111">
    <w:abstractNumId w:val="2"/>
  </w:num>
  <w:num w:numId="9" w16cid:durableId="473833922">
    <w:abstractNumId w:val="1"/>
  </w:num>
  <w:num w:numId="10" w16cid:durableId="50733599">
    <w:abstractNumId w:val="0"/>
  </w:num>
  <w:num w:numId="11" w16cid:durableId="679626961">
    <w:abstractNumId w:val="238"/>
  </w:num>
  <w:num w:numId="12" w16cid:durableId="999192521">
    <w:abstractNumId w:val="246"/>
  </w:num>
  <w:num w:numId="13" w16cid:durableId="2064593963">
    <w:abstractNumId w:val="2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103071">
    <w:abstractNumId w:val="244"/>
  </w:num>
  <w:num w:numId="15" w16cid:durableId="1162744952">
    <w:abstractNumId w:val="239"/>
  </w:num>
  <w:num w:numId="16" w16cid:durableId="1736277221">
    <w:abstractNumId w:val="236"/>
  </w:num>
  <w:num w:numId="17" w16cid:durableId="189151222">
    <w:abstractNumId w:val="240"/>
  </w:num>
  <w:num w:numId="18" w16cid:durableId="971906988">
    <w:abstractNumId w:val="237"/>
  </w:num>
  <w:num w:numId="19" w16cid:durableId="792092907">
    <w:abstractNumId w:val="242"/>
  </w:num>
  <w:num w:numId="20" w16cid:durableId="1638217705">
    <w:abstractNumId w:val="241"/>
  </w:num>
  <w:num w:numId="21" w16cid:durableId="618686417">
    <w:abstractNumId w:val="243"/>
  </w:num>
  <w:num w:numId="22" w16cid:durableId="1481195905">
    <w:abstractNumId w:val="245"/>
  </w:num>
  <w:num w:numId="23" w16cid:durableId="34165816">
    <w:abstractNumId w:val="247"/>
  </w:num>
  <w:num w:numId="24" w16cid:durableId="3677808">
    <w:abstractNumId w:val="235"/>
  </w:num>
  <w:num w:numId="25" w16cid:durableId="1406339693">
    <w:abstractNumId w:val="177"/>
  </w:num>
  <w:num w:numId="26" w16cid:durableId="321349392">
    <w:abstractNumId w:val="189"/>
  </w:num>
  <w:num w:numId="27" w16cid:durableId="116724291">
    <w:abstractNumId w:val="224"/>
  </w:num>
  <w:num w:numId="28" w16cid:durableId="497120182">
    <w:abstractNumId w:val="214"/>
  </w:num>
  <w:num w:numId="29" w16cid:durableId="218055419">
    <w:abstractNumId w:val="109"/>
  </w:num>
  <w:num w:numId="30" w16cid:durableId="2060858546">
    <w:abstractNumId w:val="70"/>
  </w:num>
  <w:num w:numId="31" w16cid:durableId="1812939214">
    <w:abstractNumId w:val="69"/>
  </w:num>
  <w:num w:numId="32" w16cid:durableId="1379740217">
    <w:abstractNumId w:val="31"/>
  </w:num>
  <w:num w:numId="33" w16cid:durableId="780690432">
    <w:abstractNumId w:val="172"/>
  </w:num>
  <w:num w:numId="34" w16cid:durableId="374551711">
    <w:abstractNumId w:val="139"/>
  </w:num>
  <w:num w:numId="35" w16cid:durableId="1141121505">
    <w:abstractNumId w:val="234"/>
  </w:num>
  <w:num w:numId="36" w16cid:durableId="22290739">
    <w:abstractNumId w:val="18"/>
  </w:num>
  <w:num w:numId="37" w16cid:durableId="203754202">
    <w:abstractNumId w:val="143"/>
  </w:num>
  <w:num w:numId="38" w16cid:durableId="1929383476">
    <w:abstractNumId w:val="150"/>
  </w:num>
  <w:num w:numId="39" w16cid:durableId="61220139">
    <w:abstractNumId w:val="159"/>
  </w:num>
  <w:num w:numId="40" w16cid:durableId="617642924">
    <w:abstractNumId w:val="64"/>
  </w:num>
  <w:num w:numId="41" w16cid:durableId="1032264790">
    <w:abstractNumId w:val="112"/>
  </w:num>
  <w:num w:numId="42" w16cid:durableId="1537352086">
    <w:abstractNumId w:val="10"/>
  </w:num>
  <w:num w:numId="43" w16cid:durableId="1935043635">
    <w:abstractNumId w:val="27"/>
  </w:num>
  <w:num w:numId="44" w16cid:durableId="2125536269">
    <w:abstractNumId w:val="220"/>
  </w:num>
  <w:num w:numId="45" w16cid:durableId="1915897208">
    <w:abstractNumId w:val="219"/>
  </w:num>
  <w:num w:numId="46" w16cid:durableId="1913734241">
    <w:abstractNumId w:val="58"/>
  </w:num>
  <w:num w:numId="47" w16cid:durableId="2074426015">
    <w:abstractNumId w:val="34"/>
  </w:num>
  <w:num w:numId="48" w16cid:durableId="2023240313">
    <w:abstractNumId w:val="63"/>
  </w:num>
  <w:num w:numId="49" w16cid:durableId="17781981">
    <w:abstractNumId w:val="230"/>
  </w:num>
  <w:num w:numId="50" w16cid:durableId="1364406676">
    <w:abstractNumId w:val="12"/>
  </w:num>
  <w:num w:numId="51" w16cid:durableId="1641954155">
    <w:abstractNumId w:val="74"/>
  </w:num>
  <w:num w:numId="52" w16cid:durableId="356466173">
    <w:abstractNumId w:val="149"/>
  </w:num>
  <w:num w:numId="53" w16cid:durableId="1592814286">
    <w:abstractNumId w:val="231"/>
  </w:num>
  <w:num w:numId="54" w16cid:durableId="39327493">
    <w:abstractNumId w:val="170"/>
  </w:num>
  <w:num w:numId="55" w16cid:durableId="78336795">
    <w:abstractNumId w:val="131"/>
  </w:num>
  <w:num w:numId="56" w16cid:durableId="840773589">
    <w:abstractNumId w:val="17"/>
  </w:num>
  <w:num w:numId="57" w16cid:durableId="978265861">
    <w:abstractNumId w:val="164"/>
  </w:num>
  <w:num w:numId="58" w16cid:durableId="252014571">
    <w:abstractNumId w:val="25"/>
  </w:num>
  <w:num w:numId="59" w16cid:durableId="1882203873">
    <w:abstractNumId w:val="136"/>
  </w:num>
  <w:num w:numId="60" w16cid:durableId="1137188552">
    <w:abstractNumId w:val="84"/>
  </w:num>
  <w:num w:numId="61" w16cid:durableId="2092963824">
    <w:abstractNumId w:val="165"/>
  </w:num>
  <w:num w:numId="62" w16cid:durableId="1022824928">
    <w:abstractNumId w:val="171"/>
  </w:num>
  <w:num w:numId="63" w16cid:durableId="2066752256">
    <w:abstractNumId w:val="151"/>
  </w:num>
  <w:num w:numId="64" w16cid:durableId="664013517">
    <w:abstractNumId w:val="120"/>
  </w:num>
  <w:num w:numId="65" w16cid:durableId="1046182928">
    <w:abstractNumId w:val="36"/>
  </w:num>
  <w:num w:numId="66" w16cid:durableId="1979995485">
    <w:abstractNumId w:val="137"/>
  </w:num>
  <w:num w:numId="67" w16cid:durableId="711006202">
    <w:abstractNumId w:val="77"/>
  </w:num>
  <w:num w:numId="68" w16cid:durableId="84613963">
    <w:abstractNumId w:val="128"/>
  </w:num>
  <w:num w:numId="69" w16cid:durableId="217864415">
    <w:abstractNumId w:val="141"/>
  </w:num>
  <w:num w:numId="70" w16cid:durableId="548684932">
    <w:abstractNumId w:val="206"/>
  </w:num>
  <w:num w:numId="71" w16cid:durableId="2067531779">
    <w:abstractNumId w:val="115"/>
  </w:num>
  <w:num w:numId="72" w16cid:durableId="363753520">
    <w:abstractNumId w:val="179"/>
  </w:num>
  <w:num w:numId="73" w16cid:durableId="1997301810">
    <w:abstractNumId w:val="184"/>
  </w:num>
  <w:num w:numId="74" w16cid:durableId="924454717">
    <w:abstractNumId w:val="24"/>
  </w:num>
  <w:num w:numId="75" w16cid:durableId="1904024937">
    <w:abstractNumId w:val="198"/>
  </w:num>
  <w:num w:numId="76" w16cid:durableId="480469356">
    <w:abstractNumId w:val="213"/>
  </w:num>
  <w:num w:numId="77" w16cid:durableId="1138958661">
    <w:abstractNumId w:val="147"/>
  </w:num>
  <w:num w:numId="78" w16cid:durableId="211963952">
    <w:abstractNumId w:val="153"/>
  </w:num>
  <w:num w:numId="79" w16cid:durableId="1686438303">
    <w:abstractNumId w:val="186"/>
  </w:num>
  <w:num w:numId="80" w16cid:durableId="407464133">
    <w:abstractNumId w:val="203"/>
  </w:num>
  <w:num w:numId="81" w16cid:durableId="1457212639">
    <w:abstractNumId w:val="29"/>
  </w:num>
  <w:num w:numId="82" w16cid:durableId="397169432">
    <w:abstractNumId w:val="15"/>
  </w:num>
  <w:num w:numId="83" w16cid:durableId="1710639830">
    <w:abstractNumId w:val="210"/>
  </w:num>
  <w:num w:numId="84" w16cid:durableId="1721854516">
    <w:abstractNumId w:val="108"/>
  </w:num>
  <w:num w:numId="85" w16cid:durableId="1301496597">
    <w:abstractNumId w:val="194"/>
  </w:num>
  <w:num w:numId="86" w16cid:durableId="1649505918">
    <w:abstractNumId w:val="49"/>
  </w:num>
  <w:num w:numId="87" w16cid:durableId="1811291206">
    <w:abstractNumId w:val="190"/>
  </w:num>
  <w:num w:numId="88" w16cid:durableId="1191214571">
    <w:abstractNumId w:val="163"/>
  </w:num>
  <w:num w:numId="89" w16cid:durableId="709959660">
    <w:abstractNumId w:val="44"/>
  </w:num>
  <w:num w:numId="90" w16cid:durableId="1127353935">
    <w:abstractNumId w:val="140"/>
  </w:num>
  <w:num w:numId="91" w16cid:durableId="933704614">
    <w:abstractNumId w:val="94"/>
  </w:num>
  <w:num w:numId="92" w16cid:durableId="163324394">
    <w:abstractNumId w:val="216"/>
  </w:num>
  <w:num w:numId="93" w16cid:durableId="1877236953">
    <w:abstractNumId w:val="124"/>
  </w:num>
  <w:num w:numId="94" w16cid:durableId="1042284837">
    <w:abstractNumId w:val="199"/>
  </w:num>
  <w:num w:numId="95" w16cid:durableId="1682009838">
    <w:abstractNumId w:val="13"/>
  </w:num>
  <w:num w:numId="96" w16cid:durableId="1018392150">
    <w:abstractNumId w:val="35"/>
  </w:num>
  <w:num w:numId="97" w16cid:durableId="1248658255">
    <w:abstractNumId w:val="226"/>
  </w:num>
  <w:num w:numId="98" w16cid:durableId="1069424716">
    <w:abstractNumId w:val="197"/>
  </w:num>
  <w:num w:numId="99" w16cid:durableId="1572232585">
    <w:abstractNumId w:val="225"/>
  </w:num>
  <w:num w:numId="100" w16cid:durableId="1780876061">
    <w:abstractNumId w:val="174"/>
  </w:num>
  <w:num w:numId="101" w16cid:durableId="1186401875">
    <w:abstractNumId w:val="75"/>
  </w:num>
  <w:num w:numId="102" w16cid:durableId="1233003436">
    <w:abstractNumId w:val="53"/>
  </w:num>
  <w:num w:numId="103" w16cid:durableId="1009675907">
    <w:abstractNumId w:val="90"/>
  </w:num>
  <w:num w:numId="104" w16cid:durableId="1152135588">
    <w:abstractNumId w:val="166"/>
  </w:num>
  <w:num w:numId="105" w16cid:durableId="795179424">
    <w:abstractNumId w:val="71"/>
  </w:num>
  <w:num w:numId="106" w16cid:durableId="835733191">
    <w:abstractNumId w:val="85"/>
  </w:num>
  <w:num w:numId="107" w16cid:durableId="213127035">
    <w:abstractNumId w:val="173"/>
  </w:num>
  <w:num w:numId="108" w16cid:durableId="821776703">
    <w:abstractNumId w:val="130"/>
  </w:num>
  <w:num w:numId="109" w16cid:durableId="1121992305">
    <w:abstractNumId w:val="87"/>
  </w:num>
  <w:num w:numId="110" w16cid:durableId="951664467">
    <w:abstractNumId w:val="48"/>
  </w:num>
  <w:num w:numId="111" w16cid:durableId="1286351964">
    <w:abstractNumId w:val="222"/>
  </w:num>
  <w:num w:numId="112" w16cid:durableId="221185345">
    <w:abstractNumId w:val="82"/>
  </w:num>
  <w:num w:numId="113" w16cid:durableId="1128552272">
    <w:abstractNumId w:val="158"/>
  </w:num>
  <w:num w:numId="114" w16cid:durableId="1135180984">
    <w:abstractNumId w:val="123"/>
  </w:num>
  <w:num w:numId="115" w16cid:durableId="678626249">
    <w:abstractNumId w:val="233"/>
  </w:num>
  <w:num w:numId="116" w16cid:durableId="1303538857">
    <w:abstractNumId w:val="61"/>
  </w:num>
  <w:num w:numId="117" w16cid:durableId="1010565568">
    <w:abstractNumId w:val="22"/>
  </w:num>
  <w:num w:numId="118" w16cid:durableId="998533750">
    <w:abstractNumId w:val="105"/>
  </w:num>
  <w:num w:numId="119" w16cid:durableId="277494314">
    <w:abstractNumId w:val="129"/>
  </w:num>
  <w:num w:numId="120" w16cid:durableId="1994675612">
    <w:abstractNumId w:val="176"/>
  </w:num>
  <w:num w:numId="121" w16cid:durableId="1839688450">
    <w:abstractNumId w:val="28"/>
  </w:num>
  <w:num w:numId="122" w16cid:durableId="556935980">
    <w:abstractNumId w:val="93"/>
  </w:num>
  <w:num w:numId="123" w16cid:durableId="365179343">
    <w:abstractNumId w:val="45"/>
  </w:num>
  <w:num w:numId="124" w16cid:durableId="90395999">
    <w:abstractNumId w:val="188"/>
  </w:num>
  <w:num w:numId="125" w16cid:durableId="236286315">
    <w:abstractNumId w:val="133"/>
  </w:num>
  <w:num w:numId="126" w16cid:durableId="1676958207">
    <w:abstractNumId w:val="209"/>
  </w:num>
  <w:num w:numId="127" w16cid:durableId="1755786493">
    <w:abstractNumId w:val="32"/>
  </w:num>
  <w:num w:numId="128" w16cid:durableId="1434744135">
    <w:abstractNumId w:val="168"/>
  </w:num>
  <w:num w:numId="129" w16cid:durableId="847214855">
    <w:abstractNumId w:val="37"/>
  </w:num>
  <w:num w:numId="130" w16cid:durableId="470101018">
    <w:abstractNumId w:val="101"/>
  </w:num>
  <w:num w:numId="131" w16cid:durableId="2027368957">
    <w:abstractNumId w:val="211"/>
  </w:num>
  <w:num w:numId="132" w16cid:durableId="1603798042">
    <w:abstractNumId w:val="167"/>
  </w:num>
  <w:num w:numId="133" w16cid:durableId="1886528770">
    <w:abstractNumId w:val="135"/>
  </w:num>
  <w:num w:numId="134" w16cid:durableId="435948173">
    <w:abstractNumId w:val="67"/>
  </w:num>
  <w:num w:numId="135" w16cid:durableId="1477456312">
    <w:abstractNumId w:val="110"/>
  </w:num>
  <w:num w:numId="136" w16cid:durableId="1430394265">
    <w:abstractNumId w:val="68"/>
  </w:num>
  <w:num w:numId="137" w16cid:durableId="1262834479">
    <w:abstractNumId w:val="54"/>
  </w:num>
  <w:num w:numId="138" w16cid:durableId="2021931551">
    <w:abstractNumId w:val="207"/>
  </w:num>
  <w:num w:numId="139" w16cid:durableId="1321543298">
    <w:abstractNumId w:val="14"/>
  </w:num>
  <w:num w:numId="140" w16cid:durableId="721178332">
    <w:abstractNumId w:val="146"/>
  </w:num>
  <w:num w:numId="141" w16cid:durableId="1497377862">
    <w:abstractNumId w:val="52"/>
  </w:num>
  <w:num w:numId="142" w16cid:durableId="1066953063">
    <w:abstractNumId w:val="122"/>
  </w:num>
  <w:num w:numId="143" w16cid:durableId="1284968421">
    <w:abstractNumId w:val="208"/>
  </w:num>
  <w:num w:numId="144" w16cid:durableId="166486088">
    <w:abstractNumId w:val="175"/>
  </w:num>
  <w:num w:numId="145" w16cid:durableId="285817259">
    <w:abstractNumId w:val="86"/>
  </w:num>
  <w:num w:numId="146" w16cid:durableId="143013752">
    <w:abstractNumId w:val="182"/>
  </w:num>
  <w:num w:numId="147" w16cid:durableId="706182748">
    <w:abstractNumId w:val="148"/>
  </w:num>
  <w:num w:numId="148" w16cid:durableId="2019697992">
    <w:abstractNumId w:val="111"/>
  </w:num>
  <w:num w:numId="149" w16cid:durableId="1512792195">
    <w:abstractNumId w:val="55"/>
  </w:num>
  <w:num w:numId="150" w16cid:durableId="1335304929">
    <w:abstractNumId w:val="116"/>
  </w:num>
  <w:num w:numId="151" w16cid:durableId="588347968">
    <w:abstractNumId w:val="178"/>
  </w:num>
  <w:num w:numId="152" w16cid:durableId="1274559418">
    <w:abstractNumId w:val="92"/>
  </w:num>
  <w:num w:numId="153" w16cid:durableId="53238665">
    <w:abstractNumId w:val="26"/>
  </w:num>
  <w:num w:numId="154" w16cid:durableId="921333037">
    <w:abstractNumId w:val="201"/>
  </w:num>
  <w:num w:numId="155" w16cid:durableId="1910771998">
    <w:abstractNumId w:val="39"/>
  </w:num>
  <w:num w:numId="156" w16cid:durableId="1486120623">
    <w:abstractNumId w:val="205"/>
  </w:num>
  <w:num w:numId="157" w16cid:durableId="1624997685">
    <w:abstractNumId w:val="46"/>
  </w:num>
  <w:num w:numId="158" w16cid:durableId="390033841">
    <w:abstractNumId w:val="83"/>
  </w:num>
  <w:num w:numId="159" w16cid:durableId="1087112042">
    <w:abstractNumId w:val="192"/>
  </w:num>
  <w:num w:numId="160" w16cid:durableId="309755001">
    <w:abstractNumId w:val="60"/>
  </w:num>
  <w:num w:numId="161" w16cid:durableId="327825350">
    <w:abstractNumId w:val="30"/>
  </w:num>
  <w:num w:numId="162" w16cid:durableId="1663121420">
    <w:abstractNumId w:val="23"/>
  </w:num>
  <w:num w:numId="163" w16cid:durableId="627006828">
    <w:abstractNumId w:val="193"/>
  </w:num>
  <w:num w:numId="164" w16cid:durableId="2091659070">
    <w:abstractNumId w:val="118"/>
  </w:num>
  <w:num w:numId="165" w16cid:durableId="493305964">
    <w:abstractNumId w:val="217"/>
  </w:num>
  <w:num w:numId="166" w16cid:durableId="1516387232">
    <w:abstractNumId w:val="78"/>
  </w:num>
  <w:num w:numId="167" w16cid:durableId="277569743">
    <w:abstractNumId w:val="223"/>
  </w:num>
  <w:num w:numId="168" w16cid:durableId="2032877501">
    <w:abstractNumId w:val="97"/>
  </w:num>
  <w:num w:numId="169" w16cid:durableId="1671521321">
    <w:abstractNumId w:val="185"/>
  </w:num>
  <w:num w:numId="170" w16cid:durableId="2097556124">
    <w:abstractNumId w:val="100"/>
  </w:num>
  <w:num w:numId="171" w16cid:durableId="403340201">
    <w:abstractNumId w:val="218"/>
  </w:num>
  <w:num w:numId="172" w16cid:durableId="1077676256">
    <w:abstractNumId w:val="38"/>
  </w:num>
  <w:num w:numId="173" w16cid:durableId="1754664986">
    <w:abstractNumId w:val="56"/>
  </w:num>
  <w:num w:numId="174" w16cid:durableId="389380850">
    <w:abstractNumId w:val="76"/>
  </w:num>
  <w:num w:numId="175" w16cid:durableId="1351297058">
    <w:abstractNumId w:val="57"/>
  </w:num>
  <w:num w:numId="176" w16cid:durableId="1717194927">
    <w:abstractNumId w:val="21"/>
  </w:num>
  <w:num w:numId="177" w16cid:durableId="893079021">
    <w:abstractNumId w:val="96"/>
  </w:num>
  <w:num w:numId="178" w16cid:durableId="402728626">
    <w:abstractNumId w:val="221"/>
  </w:num>
  <w:num w:numId="179" w16cid:durableId="1363093877">
    <w:abstractNumId w:val="98"/>
  </w:num>
  <w:num w:numId="180" w16cid:durableId="96103557">
    <w:abstractNumId w:val="50"/>
  </w:num>
  <w:num w:numId="181" w16cid:durableId="2095781715">
    <w:abstractNumId w:val="161"/>
  </w:num>
  <w:num w:numId="182" w16cid:durableId="455149285">
    <w:abstractNumId w:val="169"/>
  </w:num>
  <w:num w:numId="183" w16cid:durableId="304742501">
    <w:abstractNumId w:val="33"/>
  </w:num>
  <w:num w:numId="184" w16cid:durableId="2075546672">
    <w:abstractNumId w:val="204"/>
  </w:num>
  <w:num w:numId="185" w16cid:durableId="1167867987">
    <w:abstractNumId w:val="88"/>
  </w:num>
  <w:num w:numId="186" w16cid:durableId="1595892623">
    <w:abstractNumId w:val="162"/>
  </w:num>
  <w:num w:numId="187" w16cid:durableId="960914998">
    <w:abstractNumId w:val="42"/>
  </w:num>
  <w:num w:numId="188" w16cid:durableId="596643231">
    <w:abstractNumId w:val="229"/>
  </w:num>
  <w:num w:numId="189" w16cid:durableId="797258077">
    <w:abstractNumId w:val="91"/>
  </w:num>
  <w:num w:numId="190" w16cid:durableId="454058217">
    <w:abstractNumId w:val="132"/>
  </w:num>
  <w:num w:numId="191" w16cid:durableId="1572885265">
    <w:abstractNumId w:val="126"/>
  </w:num>
  <w:num w:numId="192" w16cid:durableId="1947154805">
    <w:abstractNumId w:val="72"/>
  </w:num>
  <w:num w:numId="193" w16cid:durableId="1485274272">
    <w:abstractNumId w:val="183"/>
  </w:num>
  <w:num w:numId="194" w16cid:durableId="734427917">
    <w:abstractNumId w:val="212"/>
  </w:num>
  <w:num w:numId="195" w16cid:durableId="1677882855">
    <w:abstractNumId w:val="119"/>
  </w:num>
  <w:num w:numId="196" w16cid:durableId="1306160868">
    <w:abstractNumId w:val="156"/>
  </w:num>
  <w:num w:numId="197" w16cid:durableId="225579725">
    <w:abstractNumId w:val="181"/>
  </w:num>
  <w:num w:numId="198" w16cid:durableId="898520355">
    <w:abstractNumId w:val="51"/>
  </w:num>
  <w:num w:numId="199" w16cid:durableId="511072997">
    <w:abstractNumId w:val="89"/>
  </w:num>
  <w:num w:numId="200" w16cid:durableId="459302976">
    <w:abstractNumId w:val="202"/>
  </w:num>
  <w:num w:numId="201" w16cid:durableId="1574582216">
    <w:abstractNumId w:val="47"/>
  </w:num>
  <w:num w:numId="202" w16cid:durableId="192547493">
    <w:abstractNumId w:val="144"/>
  </w:num>
  <w:num w:numId="203" w16cid:durableId="1469741881">
    <w:abstractNumId w:val="81"/>
  </w:num>
  <w:num w:numId="204" w16cid:durableId="1261832699">
    <w:abstractNumId w:val="180"/>
  </w:num>
  <w:num w:numId="205" w16cid:durableId="1157645787">
    <w:abstractNumId w:val="95"/>
  </w:num>
  <w:num w:numId="206" w16cid:durableId="445468911">
    <w:abstractNumId w:val="155"/>
  </w:num>
  <w:num w:numId="207" w16cid:durableId="130440034">
    <w:abstractNumId w:val="104"/>
  </w:num>
  <w:num w:numId="208" w16cid:durableId="1123111844">
    <w:abstractNumId w:val="125"/>
  </w:num>
  <w:num w:numId="209" w16cid:durableId="1096633356">
    <w:abstractNumId w:val="107"/>
  </w:num>
  <w:num w:numId="210" w16cid:durableId="1035033863">
    <w:abstractNumId w:val="195"/>
  </w:num>
  <w:num w:numId="211" w16cid:durableId="828522229">
    <w:abstractNumId w:val="40"/>
  </w:num>
  <w:num w:numId="212" w16cid:durableId="464592256">
    <w:abstractNumId w:val="215"/>
  </w:num>
  <w:num w:numId="213" w16cid:durableId="862326120">
    <w:abstractNumId w:val="41"/>
  </w:num>
  <w:num w:numId="214" w16cid:durableId="202711723">
    <w:abstractNumId w:val="134"/>
  </w:num>
  <w:num w:numId="215" w16cid:durableId="486285447">
    <w:abstractNumId w:val="20"/>
  </w:num>
  <w:num w:numId="216" w16cid:durableId="1979873525">
    <w:abstractNumId w:val="19"/>
  </w:num>
  <w:num w:numId="217" w16cid:durableId="1066076766">
    <w:abstractNumId w:val="65"/>
  </w:num>
  <w:num w:numId="218" w16cid:durableId="536046351">
    <w:abstractNumId w:val="16"/>
  </w:num>
  <w:num w:numId="219" w16cid:durableId="579558523">
    <w:abstractNumId w:val="191"/>
  </w:num>
  <w:num w:numId="220" w16cid:durableId="392855048">
    <w:abstractNumId w:val="117"/>
  </w:num>
  <w:num w:numId="221" w16cid:durableId="1196457072">
    <w:abstractNumId w:val="160"/>
  </w:num>
  <w:num w:numId="222" w16cid:durableId="80685675">
    <w:abstractNumId w:val="227"/>
  </w:num>
  <w:num w:numId="223" w16cid:durableId="80879841">
    <w:abstractNumId w:val="79"/>
  </w:num>
  <w:num w:numId="224" w16cid:durableId="677850433">
    <w:abstractNumId w:val="43"/>
  </w:num>
  <w:num w:numId="225" w16cid:durableId="1339115967">
    <w:abstractNumId w:val="196"/>
  </w:num>
  <w:num w:numId="226" w16cid:durableId="250966051">
    <w:abstractNumId w:val="152"/>
  </w:num>
  <w:num w:numId="227" w16cid:durableId="2132701292">
    <w:abstractNumId w:val="145"/>
  </w:num>
  <w:num w:numId="228" w16cid:durableId="1532961022">
    <w:abstractNumId w:val="80"/>
  </w:num>
  <w:num w:numId="229" w16cid:durableId="1801994926">
    <w:abstractNumId w:val="157"/>
  </w:num>
  <w:num w:numId="230" w16cid:durableId="1712220795">
    <w:abstractNumId w:val="11"/>
  </w:num>
  <w:num w:numId="231" w16cid:durableId="414016552">
    <w:abstractNumId w:val="228"/>
  </w:num>
  <w:num w:numId="232" w16cid:durableId="464667569">
    <w:abstractNumId w:val="121"/>
  </w:num>
  <w:num w:numId="233" w16cid:durableId="997879075">
    <w:abstractNumId w:val="66"/>
  </w:num>
  <w:num w:numId="234" w16cid:durableId="128789342">
    <w:abstractNumId w:val="99"/>
  </w:num>
  <w:num w:numId="235" w16cid:durableId="512842491">
    <w:abstractNumId w:val="127"/>
  </w:num>
  <w:num w:numId="236" w16cid:durableId="1060859224">
    <w:abstractNumId w:val="59"/>
  </w:num>
  <w:num w:numId="237" w16cid:durableId="1350910834">
    <w:abstractNumId w:val="232"/>
  </w:num>
  <w:num w:numId="238" w16cid:durableId="1504202741">
    <w:abstractNumId w:val="187"/>
  </w:num>
  <w:num w:numId="239" w16cid:durableId="472528213">
    <w:abstractNumId w:val="154"/>
  </w:num>
  <w:num w:numId="240" w16cid:durableId="659310614">
    <w:abstractNumId w:val="102"/>
  </w:num>
  <w:num w:numId="241" w16cid:durableId="1652980590">
    <w:abstractNumId w:val="106"/>
  </w:num>
  <w:num w:numId="242" w16cid:durableId="4014116">
    <w:abstractNumId w:val="113"/>
  </w:num>
  <w:num w:numId="243" w16cid:durableId="118182220">
    <w:abstractNumId w:val="114"/>
  </w:num>
  <w:num w:numId="244" w16cid:durableId="1561406484">
    <w:abstractNumId w:val="142"/>
  </w:num>
  <w:num w:numId="245" w16cid:durableId="1088581670">
    <w:abstractNumId w:val="138"/>
  </w:num>
  <w:num w:numId="246" w16cid:durableId="905990825">
    <w:abstractNumId w:val="200"/>
  </w:num>
  <w:num w:numId="247" w16cid:durableId="239021229">
    <w:abstractNumId w:val="62"/>
  </w:num>
  <w:num w:numId="248" w16cid:durableId="355162173">
    <w:abstractNumId w:val="73"/>
  </w:num>
  <w:num w:numId="249" w16cid:durableId="792407079">
    <w:abstractNumId w:val="103"/>
  </w:num>
  <w:num w:numId="250" w16cid:durableId="1254362403">
    <w:abstractNumId w:val="2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119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3D34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167C5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6F177D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4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4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4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4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4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oter" Target="footer15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header" Target="header21.xml"/><Relationship Id="rId50" Type="http://schemas.openxmlformats.org/officeDocument/2006/relationships/header" Target="header23.xml"/><Relationship Id="rId55" Type="http://schemas.openxmlformats.org/officeDocument/2006/relationships/header" Target="header2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header" Target="header14.xml"/><Relationship Id="rId37" Type="http://schemas.openxmlformats.org/officeDocument/2006/relationships/header" Target="header16.xml"/><Relationship Id="rId40" Type="http://schemas.openxmlformats.org/officeDocument/2006/relationships/footer" Target="footer16.xml"/><Relationship Id="rId45" Type="http://schemas.openxmlformats.org/officeDocument/2006/relationships/footer" Target="footer18.xml"/><Relationship Id="rId53" Type="http://schemas.openxmlformats.org/officeDocument/2006/relationships/header" Target="header24.xml"/><Relationship Id="rId58" Type="http://schemas.openxmlformats.org/officeDocument/2006/relationships/hyperlink" Target="https://iqtig.org/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2.xml"/><Relationship Id="rId38" Type="http://schemas.openxmlformats.org/officeDocument/2006/relationships/header" Target="header17.xml"/><Relationship Id="rId46" Type="http://schemas.openxmlformats.org/officeDocument/2006/relationships/footer" Target="footer19.xml"/><Relationship Id="rId59" Type="http://schemas.openxmlformats.org/officeDocument/2006/relationships/header" Target="header26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footer" Target="footer23.xm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2.xml"/><Relationship Id="rId57" Type="http://schemas.openxmlformats.org/officeDocument/2006/relationships/hyperlink" Target="mailto:info@iqtig.org" TargetMode="Externa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header" Target="header20.xml"/><Relationship Id="rId52" Type="http://schemas.openxmlformats.org/officeDocument/2006/relationships/footer" Target="footer22.xml"/><Relationship Id="rId60" Type="http://schemas.openxmlformats.org/officeDocument/2006/relationships/footer" Target="footer25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3116</Words>
  <Characters>19633</Characters>
  <Application>Microsoft Office Word</Application>
  <DocSecurity>0</DocSecurity>
  <Lines>163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GYN-OP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2026-05-21T08:59:00Z</dcterms:created>
  <dcterms:modified xsi:type="dcterms:W3CDTF">2026-05-21T08:59:00Z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GYN-OP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